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8" w:rsidRDefault="00225848" w:rsidP="0022584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РМО учителей русского языка и литературы</w:t>
      </w:r>
    </w:p>
    <w:p w:rsidR="00225848" w:rsidRDefault="00225848" w:rsidP="0022584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(13.05.2024, пн., в 14:00)</w:t>
      </w:r>
    </w:p>
    <w:p w:rsidR="00225848" w:rsidRDefault="00225848" w:rsidP="0022584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№4. «</w:t>
      </w:r>
      <w:r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5848" w:rsidRDefault="00225848" w:rsidP="0022584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t xml:space="preserve">1.  </w:t>
      </w:r>
      <w:r>
        <w:rPr>
          <w:rFonts w:ascii="Times New Roman" w:hAnsi="Times New Roman"/>
          <w:sz w:val="24"/>
          <w:szCs w:val="24"/>
        </w:rPr>
        <w:t xml:space="preserve">Методические рекомендации для учителей русского языка и литературы </w:t>
      </w:r>
    </w:p>
    <w:p w:rsidR="00225848" w:rsidRDefault="00225848" w:rsidP="0022584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реализации Федеральных рабочих программ в период перехода на обновленные ФГОС основного общего образования и среднего общего образования с учетом УМК и учебников, включенных в федеральный перечень. </w:t>
      </w:r>
    </w:p>
    <w:p w:rsidR="00225848" w:rsidRDefault="00225848" w:rsidP="0022584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языку».</w:t>
      </w:r>
    </w:p>
    <w:p w:rsidR="00225848" w:rsidRDefault="00225848" w:rsidP="00225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Диагностика профессиональных затруднений педагогов.</w:t>
      </w:r>
    </w:p>
    <w:p w:rsidR="00225848" w:rsidRDefault="00225848" w:rsidP="00225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330F33" w:rsidRPr="00225848" w:rsidRDefault="00330F33">
      <w:pPr>
        <w:rPr>
          <w:rFonts w:ascii="Times New Roman" w:hAnsi="Times New Roman"/>
          <w:color w:val="FF0000"/>
          <w:sz w:val="24"/>
          <w:szCs w:val="24"/>
        </w:rPr>
      </w:pPr>
    </w:p>
    <w:p w:rsidR="00225848" w:rsidRPr="00225848" w:rsidRDefault="00225848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Просьба </w:t>
      </w:r>
      <w:r w:rsidRPr="00225848">
        <w:rPr>
          <w:rFonts w:ascii="Times New Roman" w:hAnsi="Times New Roman"/>
          <w:color w:val="FF0000"/>
          <w:sz w:val="24"/>
          <w:szCs w:val="24"/>
        </w:rPr>
        <w:t>распечатать и вы</w:t>
      </w:r>
      <w:r>
        <w:rPr>
          <w:rFonts w:ascii="Times New Roman" w:hAnsi="Times New Roman"/>
          <w:color w:val="FF0000"/>
          <w:sz w:val="24"/>
          <w:szCs w:val="24"/>
        </w:rPr>
        <w:t>полнить диагностическую работу, а</w:t>
      </w:r>
      <w:r w:rsidRPr="00225848">
        <w:rPr>
          <w:rFonts w:ascii="Times New Roman" w:hAnsi="Times New Roman"/>
          <w:color w:val="FF0000"/>
          <w:sz w:val="24"/>
          <w:szCs w:val="24"/>
        </w:rPr>
        <w:t xml:space="preserve"> после этого заполнить комплексную диагностику</w:t>
      </w:r>
      <w:r>
        <w:rPr>
          <w:rFonts w:ascii="Times New Roman" w:hAnsi="Times New Roman"/>
          <w:color w:val="FF0000"/>
          <w:sz w:val="24"/>
          <w:szCs w:val="24"/>
        </w:rPr>
        <w:t xml:space="preserve"> (каждый на себя).</w:t>
      </w:r>
    </w:p>
    <w:p w:rsidR="00225848" w:rsidRPr="00225848" w:rsidRDefault="00225848">
      <w:pPr>
        <w:rPr>
          <w:rFonts w:ascii="Times New Roman" w:hAnsi="Times New Roman"/>
          <w:color w:val="FF0000"/>
          <w:sz w:val="24"/>
          <w:szCs w:val="24"/>
        </w:rPr>
      </w:pPr>
      <w:r w:rsidRPr="00225848">
        <w:rPr>
          <w:rFonts w:ascii="Times New Roman" w:hAnsi="Times New Roman"/>
          <w:color w:val="FF0000"/>
          <w:sz w:val="24"/>
          <w:szCs w:val="24"/>
        </w:rPr>
        <w:t>Файлы прилагаются.</w:t>
      </w:r>
    </w:p>
    <w:sectPr w:rsidR="00225848" w:rsidRPr="00225848" w:rsidSect="0033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25848"/>
    <w:rsid w:val="00216AFA"/>
    <w:rsid w:val="00225848"/>
    <w:rsid w:val="00266A5E"/>
    <w:rsid w:val="0033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25848"/>
  </w:style>
  <w:style w:type="paragraph" w:styleId="a5">
    <w:name w:val="No Spacing"/>
    <w:link w:val="a4"/>
    <w:uiPriority w:val="1"/>
    <w:qFormat/>
    <w:rsid w:val="002258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2024-05-06T18:52:00Z</dcterms:created>
  <dcterms:modified xsi:type="dcterms:W3CDTF">2024-05-06T19:01:00Z</dcterms:modified>
</cp:coreProperties>
</file>