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F" w:rsidRPr="00246FEE" w:rsidRDefault="00B3173B">
      <w:pPr>
        <w:rPr>
          <w:rFonts w:ascii="Times New Roman" w:hAnsi="Times New Roman" w:cs="Times New Roman"/>
          <w:b/>
          <w:sz w:val="28"/>
          <w:szCs w:val="28"/>
        </w:rPr>
      </w:pPr>
      <w:r w:rsidRPr="00246FEE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дошкольное образовательное учреждение детский сад «Солнышко» города Макарьева </w:t>
      </w:r>
      <w:proofErr w:type="spellStart"/>
      <w:r w:rsidRPr="00246FEE">
        <w:rPr>
          <w:rFonts w:ascii="Times New Roman" w:hAnsi="Times New Roman" w:cs="Times New Roman"/>
          <w:b/>
          <w:sz w:val="28"/>
          <w:szCs w:val="28"/>
        </w:rPr>
        <w:t>Макарьевского</w:t>
      </w:r>
      <w:proofErr w:type="spellEnd"/>
      <w:r w:rsidRPr="00246FE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Костромской области</w:t>
      </w:r>
    </w:p>
    <w:p w:rsidR="00B3173B" w:rsidRPr="00246FEE" w:rsidRDefault="00B3173B">
      <w:pPr>
        <w:rPr>
          <w:rFonts w:ascii="Times New Roman" w:hAnsi="Times New Roman" w:cs="Times New Roman"/>
          <w:b/>
          <w:sz w:val="24"/>
          <w:szCs w:val="24"/>
        </w:rPr>
      </w:pPr>
    </w:p>
    <w:p w:rsidR="00B3173B" w:rsidRPr="00246FEE" w:rsidRDefault="00B3173B">
      <w:pPr>
        <w:rPr>
          <w:b/>
        </w:rPr>
      </w:pPr>
    </w:p>
    <w:p w:rsidR="00B3173B" w:rsidRPr="00246FEE" w:rsidRDefault="00B3173B">
      <w:pPr>
        <w:rPr>
          <w:b/>
        </w:rPr>
      </w:pPr>
    </w:p>
    <w:p w:rsidR="00B3173B" w:rsidRDefault="00B3173B"/>
    <w:p w:rsidR="00B3173B" w:rsidRDefault="00B3173B"/>
    <w:p w:rsidR="00B3173B" w:rsidRDefault="00B3173B"/>
    <w:p w:rsidR="00B3173B" w:rsidRDefault="00B3173B"/>
    <w:p w:rsidR="00B3173B" w:rsidRDefault="00B3173B"/>
    <w:p w:rsidR="00B3173B" w:rsidRDefault="00B3173B" w:rsidP="00246F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173B">
        <w:rPr>
          <w:rFonts w:ascii="Times New Roman" w:hAnsi="Times New Roman" w:cs="Times New Roman"/>
          <w:b/>
          <w:sz w:val="40"/>
          <w:szCs w:val="40"/>
        </w:rPr>
        <w:t>Аналитическая справка  о результатах мониторинга достижения детьми планируемых результатов освоения основной</w:t>
      </w:r>
      <w:r>
        <w:rPr>
          <w:rFonts w:ascii="Times New Roman" w:hAnsi="Times New Roman" w:cs="Times New Roman"/>
          <w:b/>
          <w:sz w:val="40"/>
          <w:szCs w:val="40"/>
        </w:rPr>
        <w:t xml:space="preserve"> образовательной программы  в МКДОУ детского сада «Солнышко» 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246FEE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конец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 2020 – 2021</w:t>
      </w:r>
      <w:r w:rsidRPr="00B3173B">
        <w:rPr>
          <w:rFonts w:ascii="Times New Roman" w:hAnsi="Times New Roman" w:cs="Times New Roman"/>
          <w:b/>
          <w:sz w:val="40"/>
          <w:szCs w:val="40"/>
        </w:rPr>
        <w:t xml:space="preserve"> учебного года</w:t>
      </w:r>
    </w:p>
    <w:p w:rsidR="00246FEE" w:rsidRDefault="00246FEE">
      <w:pPr>
        <w:rPr>
          <w:rFonts w:ascii="Times New Roman" w:hAnsi="Times New Roman" w:cs="Times New Roman"/>
          <w:b/>
          <w:sz w:val="40"/>
          <w:szCs w:val="40"/>
        </w:rPr>
      </w:pPr>
    </w:p>
    <w:p w:rsidR="00246FEE" w:rsidRDefault="00246FEE">
      <w:pPr>
        <w:rPr>
          <w:rFonts w:ascii="Times New Roman" w:hAnsi="Times New Roman" w:cs="Times New Roman"/>
          <w:b/>
          <w:sz w:val="40"/>
          <w:szCs w:val="40"/>
        </w:rPr>
      </w:pPr>
    </w:p>
    <w:p w:rsidR="00246FEE" w:rsidRDefault="00246FEE">
      <w:pPr>
        <w:rPr>
          <w:rFonts w:ascii="Times New Roman" w:hAnsi="Times New Roman" w:cs="Times New Roman"/>
          <w:b/>
          <w:sz w:val="40"/>
          <w:szCs w:val="40"/>
        </w:rPr>
      </w:pPr>
    </w:p>
    <w:p w:rsidR="00246FEE" w:rsidRDefault="00246FEE">
      <w:pPr>
        <w:rPr>
          <w:rFonts w:ascii="Times New Roman" w:hAnsi="Times New Roman" w:cs="Times New Roman"/>
          <w:b/>
          <w:sz w:val="40"/>
          <w:szCs w:val="40"/>
        </w:rPr>
      </w:pPr>
    </w:p>
    <w:p w:rsidR="00246FEE" w:rsidRDefault="00246FEE">
      <w:pPr>
        <w:rPr>
          <w:rFonts w:ascii="Times New Roman" w:hAnsi="Times New Roman" w:cs="Times New Roman"/>
          <w:b/>
          <w:sz w:val="40"/>
          <w:szCs w:val="40"/>
        </w:rPr>
      </w:pPr>
    </w:p>
    <w:p w:rsidR="00246FEE" w:rsidRDefault="00246FE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г. Макарьев</w:t>
      </w:r>
    </w:p>
    <w:p w:rsidR="00246FEE" w:rsidRDefault="00246FE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2021 год</w:t>
      </w:r>
    </w:p>
    <w:p w:rsidR="00246FEE" w:rsidRDefault="00246FEE">
      <w:pPr>
        <w:rPr>
          <w:rFonts w:ascii="Times New Roman" w:hAnsi="Times New Roman" w:cs="Times New Roman"/>
          <w:b/>
          <w:sz w:val="40"/>
          <w:szCs w:val="40"/>
        </w:rPr>
      </w:pPr>
    </w:p>
    <w:p w:rsidR="00246FEE" w:rsidRDefault="00246FEE">
      <w:pPr>
        <w:rPr>
          <w:rFonts w:ascii="Times New Roman" w:hAnsi="Times New Roman" w:cs="Times New Roman"/>
          <w:b/>
          <w:sz w:val="40"/>
          <w:szCs w:val="40"/>
        </w:rPr>
      </w:pPr>
    </w:p>
    <w:p w:rsidR="00246FEE" w:rsidRDefault="00246FEE" w:rsidP="00246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EE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  о результатах мониторинга достижения детьми планируемых результатов освоения основно</w:t>
      </w:r>
      <w:r>
        <w:rPr>
          <w:rFonts w:ascii="Times New Roman" w:hAnsi="Times New Roman" w:cs="Times New Roman"/>
          <w:b/>
          <w:sz w:val="28"/>
          <w:szCs w:val="28"/>
        </w:rPr>
        <w:t>й образовательной программы в МКДОУ детского сада  «Солнышко</w:t>
      </w:r>
      <w:r w:rsidRPr="00246FEE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246FEE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 конец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2020– 2021</w:t>
      </w:r>
      <w:r w:rsidRPr="00246FE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46FEE" w:rsidRP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Цель мониторинга заключается в определении степени освоения ребенком образовательной программы (целевых ориентиров) и влияния образовательного процесса, организуемого в дошкольном учреждении, на развитие воспитанников.  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>1) индивидуализация образования (в том числе поддержки ребенка, построения его образовательной траектории);</w:t>
      </w:r>
    </w:p>
    <w:p w:rsidR="00246FEE" w:rsidRP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 2) оптимизации работы с группой детей.  </w:t>
      </w:r>
    </w:p>
    <w:p w:rsidR="00246FEE" w:rsidRP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мониторинга: на конец</w:t>
      </w:r>
      <w:r w:rsidRPr="00246FEE">
        <w:rPr>
          <w:rFonts w:ascii="Times New Roman" w:hAnsi="Times New Roman" w:cs="Times New Roman"/>
          <w:sz w:val="28"/>
          <w:szCs w:val="28"/>
        </w:rPr>
        <w:t xml:space="preserve"> учебного года  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Субъект мониторинга - дети дошкольного возраста  </w:t>
      </w:r>
    </w:p>
    <w:p w:rsidR="00246FEE" w:rsidRP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Объектом мониторинга являются физические, интеллектуальные и личностные качества детей.  </w:t>
      </w:r>
    </w:p>
    <w:p w:rsidR="00246FEE" w:rsidRP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Предметом мониторингового исследования является детское развитие (целевые ориентиры) воспитанников.  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>Периодичность и</w:t>
      </w:r>
      <w:r>
        <w:rPr>
          <w:rFonts w:ascii="Times New Roman" w:hAnsi="Times New Roman" w:cs="Times New Roman"/>
          <w:sz w:val="28"/>
          <w:szCs w:val="28"/>
        </w:rPr>
        <w:t xml:space="preserve"> сроки проведения мониторинга: п</w:t>
      </w:r>
      <w:r w:rsidRPr="00246FEE">
        <w:rPr>
          <w:rFonts w:ascii="Times New Roman" w:hAnsi="Times New Roman" w:cs="Times New Roman"/>
          <w:sz w:val="28"/>
          <w:szCs w:val="28"/>
        </w:rPr>
        <w:t xml:space="preserve">роводится 2 раза в год: сентябрь и май. </w:t>
      </w:r>
    </w:p>
    <w:p w:rsidR="00246FEE" w:rsidRP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проведения: 2 недели</w:t>
      </w:r>
      <w:r w:rsidRPr="00246FE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6FEE" w:rsidRP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проведения:  с 17.05.2021 г. - 28.05.2021</w:t>
      </w:r>
      <w:r w:rsidRPr="00246FEE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246FEE" w:rsidRP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>Реализуемые программы: Основная образовательная прог</w:t>
      </w:r>
      <w:r>
        <w:rPr>
          <w:rFonts w:ascii="Times New Roman" w:hAnsi="Times New Roman" w:cs="Times New Roman"/>
          <w:sz w:val="28"/>
          <w:szCs w:val="28"/>
        </w:rPr>
        <w:t>рамма дошкольного образования МКДОУ детский сад «Солнышко</w:t>
      </w:r>
      <w:r w:rsidRPr="00246FEE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246FEE" w:rsidRP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>Количество диагностируемых де</w:t>
      </w:r>
      <w:r>
        <w:rPr>
          <w:rFonts w:ascii="Times New Roman" w:hAnsi="Times New Roman" w:cs="Times New Roman"/>
          <w:sz w:val="28"/>
          <w:szCs w:val="28"/>
        </w:rPr>
        <w:t>тей: 80</w:t>
      </w:r>
      <w:r w:rsidRPr="00246FE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>Характеристика детей за анализируемый период: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>Возраст детей: 3 лет до  6 лет</w:t>
      </w:r>
    </w:p>
    <w:p w:rsidR="00246FEE" w:rsidRP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 Общее количество воспитанников </w:t>
      </w:r>
      <w:r>
        <w:rPr>
          <w:rFonts w:ascii="Times New Roman" w:hAnsi="Times New Roman" w:cs="Times New Roman"/>
          <w:sz w:val="28"/>
          <w:szCs w:val="28"/>
        </w:rPr>
        <w:t>в ДОУ (по состоянию на 1.09.2020</w:t>
      </w:r>
      <w:r w:rsidRPr="00246FEE">
        <w:rPr>
          <w:rFonts w:ascii="Times New Roman" w:hAnsi="Times New Roman" w:cs="Times New Roman"/>
          <w:sz w:val="28"/>
          <w:szCs w:val="28"/>
        </w:rPr>
        <w:t xml:space="preserve"> г.):  Девоч</w:t>
      </w:r>
      <w:r w:rsidR="00FC7AC7">
        <w:rPr>
          <w:rFonts w:ascii="Times New Roman" w:hAnsi="Times New Roman" w:cs="Times New Roman"/>
          <w:sz w:val="28"/>
          <w:szCs w:val="28"/>
        </w:rPr>
        <w:t>ек: 49 чел. - 48 % Мальчиков: 52</w:t>
      </w:r>
      <w:r w:rsidRPr="00246FEE">
        <w:rPr>
          <w:rFonts w:ascii="Times New Roman" w:hAnsi="Times New Roman" w:cs="Times New Roman"/>
          <w:sz w:val="28"/>
          <w:szCs w:val="28"/>
        </w:rPr>
        <w:t xml:space="preserve"> чел. - 52 %  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не диагностируемых детей: дети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6FEE">
        <w:rPr>
          <w:rFonts w:ascii="Times New Roman" w:hAnsi="Times New Roman" w:cs="Times New Roman"/>
          <w:sz w:val="28"/>
          <w:szCs w:val="28"/>
        </w:rPr>
        <w:t xml:space="preserve"> младшей группы, идет набор детей </w:t>
      </w:r>
      <w:r>
        <w:rPr>
          <w:rFonts w:ascii="Times New Roman" w:hAnsi="Times New Roman" w:cs="Times New Roman"/>
          <w:sz w:val="28"/>
          <w:szCs w:val="28"/>
        </w:rPr>
        <w:t>в группу, адаптационный период,</w:t>
      </w:r>
      <w:r w:rsidRPr="00246FEE">
        <w:rPr>
          <w:rFonts w:ascii="Times New Roman" w:hAnsi="Times New Roman" w:cs="Times New Roman"/>
          <w:sz w:val="28"/>
          <w:szCs w:val="28"/>
        </w:rPr>
        <w:t xml:space="preserve"> согласно заявлениям. Дети из средней, старшей и подготовительной к школе группы (5 человек) отсутствуют по болезни. 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  Методы получения результатов мониторинга: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 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тесты, игровые ситуации.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В работе с детьми использовались следующие технологии: 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46FE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46FEE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 2. технологии проектной деятельности;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 3. технология исследовательской деятельности;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 4. информационно-коммуникационные технологии; 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5. личностно-ориентированные технологии; 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>6. игровые технологии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>Диагностический инструментарий:</w:t>
      </w:r>
    </w:p>
    <w:p w:rsidR="00C75F2B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 * протоколы наблюдений за детьми; </w:t>
      </w:r>
    </w:p>
    <w:p w:rsidR="00C75F2B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>* вопросники;</w:t>
      </w:r>
    </w:p>
    <w:p w:rsidR="00C75F2B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 * диагностические задания (дидактические игры,  проблемно-игровые и образовательные  ситуации);</w:t>
      </w:r>
    </w:p>
    <w:p w:rsidR="00C75F2B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 * продукты детской деятельности; </w:t>
      </w:r>
    </w:p>
    <w:p w:rsidR="00246FEE" w:rsidRDefault="00246FEE" w:rsidP="00246FEE">
      <w:pPr>
        <w:rPr>
          <w:rFonts w:ascii="Times New Roman" w:hAnsi="Times New Roman" w:cs="Times New Roman"/>
          <w:sz w:val="28"/>
          <w:szCs w:val="28"/>
        </w:rPr>
      </w:pPr>
      <w:r w:rsidRPr="00246FEE">
        <w:rPr>
          <w:rFonts w:ascii="Times New Roman" w:hAnsi="Times New Roman" w:cs="Times New Roman"/>
          <w:sz w:val="28"/>
          <w:szCs w:val="28"/>
        </w:rPr>
        <w:t xml:space="preserve"> * диагностические к</w:t>
      </w:r>
      <w:r w:rsidR="00C75F2B">
        <w:rPr>
          <w:rFonts w:ascii="Times New Roman" w:hAnsi="Times New Roman" w:cs="Times New Roman"/>
          <w:sz w:val="28"/>
          <w:szCs w:val="28"/>
        </w:rPr>
        <w:t>арты для заполнения показателей.</w:t>
      </w:r>
    </w:p>
    <w:p w:rsidR="00C75F2B" w:rsidRDefault="00C75F2B" w:rsidP="00C75F2B">
      <w:pPr>
        <w:rPr>
          <w:rFonts w:ascii="Times New Roman" w:hAnsi="Times New Roman" w:cs="Times New Roman"/>
          <w:sz w:val="28"/>
          <w:szCs w:val="28"/>
        </w:rPr>
      </w:pPr>
      <w:r w:rsidRPr="00C75F2B">
        <w:rPr>
          <w:rFonts w:ascii="Times New Roman" w:hAnsi="Times New Roman" w:cs="Times New Roman"/>
          <w:sz w:val="28"/>
          <w:szCs w:val="28"/>
        </w:rPr>
        <w:t>Педагогическая диагностика за анализируемый период проводилась по двум направлениям:</w:t>
      </w:r>
    </w:p>
    <w:p w:rsidR="00C75F2B" w:rsidRDefault="00C75F2B" w:rsidP="00C75F2B">
      <w:pPr>
        <w:rPr>
          <w:rFonts w:ascii="Times New Roman" w:hAnsi="Times New Roman" w:cs="Times New Roman"/>
          <w:sz w:val="28"/>
          <w:szCs w:val="28"/>
        </w:rPr>
      </w:pPr>
      <w:r w:rsidRPr="00C75F2B">
        <w:rPr>
          <w:rFonts w:ascii="Times New Roman" w:hAnsi="Times New Roman" w:cs="Times New Roman"/>
          <w:sz w:val="28"/>
          <w:szCs w:val="28"/>
        </w:rPr>
        <w:t xml:space="preserve"> • педагогическая диагностика качества образования в группе (через реализацию образовательных областей);</w:t>
      </w:r>
    </w:p>
    <w:p w:rsidR="00C75F2B" w:rsidRPr="00C75F2B" w:rsidRDefault="00C75F2B" w:rsidP="00C75F2B">
      <w:pPr>
        <w:rPr>
          <w:rFonts w:ascii="Times New Roman" w:hAnsi="Times New Roman" w:cs="Times New Roman"/>
          <w:sz w:val="28"/>
          <w:szCs w:val="28"/>
        </w:rPr>
      </w:pPr>
      <w:r w:rsidRPr="00C75F2B">
        <w:rPr>
          <w:rFonts w:ascii="Times New Roman" w:hAnsi="Times New Roman" w:cs="Times New Roman"/>
          <w:sz w:val="28"/>
          <w:szCs w:val="28"/>
        </w:rPr>
        <w:t xml:space="preserve">  • педагогическая диагностика детского развития.   </w:t>
      </w:r>
    </w:p>
    <w:p w:rsidR="00C75F2B" w:rsidRDefault="00C75F2B" w:rsidP="00C75F2B">
      <w:pPr>
        <w:rPr>
          <w:rFonts w:ascii="Times New Roman" w:hAnsi="Times New Roman" w:cs="Times New Roman"/>
          <w:sz w:val="28"/>
          <w:szCs w:val="28"/>
        </w:rPr>
      </w:pPr>
      <w:r w:rsidRPr="00C75F2B">
        <w:rPr>
          <w:rFonts w:ascii="Times New Roman" w:hAnsi="Times New Roman" w:cs="Times New Roman"/>
          <w:sz w:val="28"/>
          <w:szCs w:val="28"/>
        </w:rPr>
        <w:t xml:space="preserve">Диагностика оценивалась тремя уровнями: </w:t>
      </w:r>
      <w:proofErr w:type="gramStart"/>
      <w:r w:rsidRPr="00C75F2B"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 w:rsidRPr="00C75F2B">
        <w:rPr>
          <w:rFonts w:ascii="Times New Roman" w:hAnsi="Times New Roman" w:cs="Times New Roman"/>
          <w:sz w:val="28"/>
          <w:szCs w:val="28"/>
        </w:rPr>
        <w:t>, в стадии формирования, не сформирован.</w:t>
      </w:r>
    </w:p>
    <w:p w:rsidR="00C75F2B" w:rsidRDefault="00C75F2B" w:rsidP="00C75F2B">
      <w:pPr>
        <w:rPr>
          <w:rFonts w:ascii="Times New Roman" w:hAnsi="Times New Roman" w:cs="Times New Roman"/>
          <w:sz w:val="28"/>
          <w:szCs w:val="28"/>
        </w:rPr>
      </w:pPr>
      <w:r w:rsidRPr="00C75F2B">
        <w:rPr>
          <w:rFonts w:ascii="Times New Roman" w:hAnsi="Times New Roman" w:cs="Times New Roman"/>
          <w:sz w:val="28"/>
          <w:szCs w:val="28"/>
        </w:rPr>
        <w:lastRenderedPageBreak/>
        <w:t>1.По итогам диагностики качества образования (через реализацию обра</w:t>
      </w:r>
      <w:r>
        <w:rPr>
          <w:rFonts w:ascii="Times New Roman" w:hAnsi="Times New Roman" w:cs="Times New Roman"/>
          <w:sz w:val="28"/>
          <w:szCs w:val="28"/>
        </w:rPr>
        <w:t>зовательных областей) «на конец</w:t>
      </w:r>
      <w:r w:rsidRPr="00C75F2B">
        <w:rPr>
          <w:rFonts w:ascii="Times New Roman" w:hAnsi="Times New Roman" w:cs="Times New Roman"/>
          <w:sz w:val="28"/>
          <w:szCs w:val="28"/>
        </w:rPr>
        <w:t xml:space="preserve"> учебного года» выявлены следующие результаты:  </w:t>
      </w:r>
    </w:p>
    <w:p w:rsidR="00F138EA" w:rsidRDefault="00C75F2B" w:rsidP="00C75F2B">
      <w:pPr>
        <w:rPr>
          <w:rFonts w:ascii="Times New Roman" w:hAnsi="Times New Roman" w:cs="Times New Roman"/>
          <w:sz w:val="28"/>
          <w:szCs w:val="28"/>
        </w:rPr>
      </w:pPr>
      <w:r w:rsidRPr="00C75F2B">
        <w:rPr>
          <w:rFonts w:ascii="Times New Roman" w:hAnsi="Times New Roman" w:cs="Times New Roman"/>
          <w:sz w:val="28"/>
          <w:szCs w:val="28"/>
        </w:rPr>
        <w:t xml:space="preserve"> Результаты мониторинга по линиям развития младшей группы пр</w:t>
      </w:r>
      <w:r w:rsidR="00F138EA">
        <w:rPr>
          <w:rFonts w:ascii="Times New Roman" w:hAnsi="Times New Roman" w:cs="Times New Roman"/>
          <w:sz w:val="28"/>
          <w:szCs w:val="28"/>
        </w:rPr>
        <w:t>едставлены в т</w:t>
      </w:r>
      <w:r>
        <w:rPr>
          <w:rFonts w:ascii="Times New Roman" w:hAnsi="Times New Roman" w:cs="Times New Roman"/>
          <w:sz w:val="28"/>
          <w:szCs w:val="28"/>
        </w:rPr>
        <w:t xml:space="preserve">аблице. </w:t>
      </w:r>
    </w:p>
    <w:p w:rsidR="00C75F2B" w:rsidRDefault="00C75F2B" w:rsidP="00C75F2B">
      <w:pPr>
        <w:rPr>
          <w:rFonts w:ascii="Times New Roman" w:hAnsi="Times New Roman" w:cs="Times New Roman"/>
          <w:sz w:val="28"/>
          <w:szCs w:val="28"/>
        </w:rPr>
      </w:pPr>
      <w:r w:rsidRPr="00C75F2B">
        <w:rPr>
          <w:rFonts w:ascii="Times New Roman" w:hAnsi="Times New Roman" w:cs="Times New Roman"/>
          <w:sz w:val="28"/>
          <w:szCs w:val="28"/>
        </w:rPr>
        <w:t>Во 2 младшей группе обследован</w:t>
      </w:r>
      <w:r w:rsidR="00233D08">
        <w:rPr>
          <w:rFonts w:ascii="Times New Roman" w:hAnsi="Times New Roman" w:cs="Times New Roman"/>
          <w:sz w:val="28"/>
          <w:szCs w:val="28"/>
        </w:rPr>
        <w:t>о  15 детей, девочек -9, мальчиков – 6</w:t>
      </w:r>
      <w:r w:rsidRPr="00C75F2B">
        <w:rPr>
          <w:rFonts w:ascii="Times New Roman" w:hAnsi="Times New Roman" w:cs="Times New Roman"/>
          <w:sz w:val="28"/>
          <w:szCs w:val="28"/>
        </w:rPr>
        <w:t>. Показатели  детей 2 младшей группы наблюдаются по следующим линиям развития: социально- коммуникативное развитие, физическое развитие; познавательное развитие – находится  в стадии формирования</w:t>
      </w:r>
      <w:proofErr w:type="gramStart"/>
      <w:r w:rsidRPr="00C75F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5F2B">
        <w:rPr>
          <w:rFonts w:ascii="Times New Roman" w:hAnsi="Times New Roman" w:cs="Times New Roman"/>
          <w:sz w:val="28"/>
          <w:szCs w:val="28"/>
        </w:rPr>
        <w:t xml:space="preserve">  Немного ниже результаты по л</w:t>
      </w:r>
      <w:r w:rsidR="00233D08">
        <w:rPr>
          <w:rFonts w:ascii="Times New Roman" w:hAnsi="Times New Roman" w:cs="Times New Roman"/>
          <w:sz w:val="28"/>
          <w:szCs w:val="28"/>
        </w:rPr>
        <w:t xml:space="preserve">иниям развития: социально-коммуникативное – в стадии формирования  40%; речевое в стадии формирования  60 </w:t>
      </w:r>
      <w:r w:rsidRPr="00C75F2B">
        <w:rPr>
          <w:rFonts w:ascii="Times New Roman" w:hAnsi="Times New Roman" w:cs="Times New Roman"/>
          <w:sz w:val="28"/>
          <w:szCs w:val="28"/>
        </w:rPr>
        <w:t>%.</w:t>
      </w:r>
    </w:p>
    <w:p w:rsidR="00F138EA" w:rsidRDefault="00F138EA" w:rsidP="00C75F2B">
      <w:pPr>
        <w:rPr>
          <w:rFonts w:ascii="Times New Roman" w:hAnsi="Times New Roman" w:cs="Times New Roman"/>
          <w:sz w:val="28"/>
          <w:szCs w:val="28"/>
        </w:rPr>
      </w:pPr>
      <w:r w:rsidRPr="00F138EA">
        <w:rPr>
          <w:rFonts w:ascii="Times New Roman" w:hAnsi="Times New Roman" w:cs="Times New Roman"/>
          <w:sz w:val="28"/>
          <w:szCs w:val="28"/>
        </w:rPr>
        <w:t>Результаты мониторинга по линиям развития средней группы. В детей  ср</w:t>
      </w:r>
      <w:r w:rsidR="00233D08">
        <w:rPr>
          <w:rFonts w:ascii="Times New Roman" w:hAnsi="Times New Roman" w:cs="Times New Roman"/>
          <w:sz w:val="28"/>
          <w:szCs w:val="28"/>
        </w:rPr>
        <w:t>едней группе было обследовано 15 детей, девочек -6, мальчиков – 9</w:t>
      </w:r>
      <w:r w:rsidRPr="00F138EA">
        <w:rPr>
          <w:rFonts w:ascii="Times New Roman" w:hAnsi="Times New Roman" w:cs="Times New Roman"/>
          <w:sz w:val="28"/>
          <w:szCs w:val="28"/>
        </w:rPr>
        <w:t>. Показатели  средней группы наблюдаются по следующим линиям развития:  в стадии формирования: художест</w:t>
      </w:r>
      <w:r w:rsidR="00FC7AC7">
        <w:rPr>
          <w:rFonts w:ascii="Times New Roman" w:hAnsi="Times New Roman" w:cs="Times New Roman"/>
          <w:sz w:val="28"/>
          <w:szCs w:val="28"/>
        </w:rPr>
        <w:t>венно-эстетическое развитие – 0</w:t>
      </w:r>
      <w:r w:rsidR="00233D08">
        <w:rPr>
          <w:rFonts w:ascii="Times New Roman" w:hAnsi="Times New Roman" w:cs="Times New Roman"/>
          <w:sz w:val="28"/>
          <w:szCs w:val="28"/>
        </w:rPr>
        <w:t xml:space="preserve">%, речевое развитие- 23 %, </w:t>
      </w:r>
      <w:r w:rsidRPr="00F138EA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  <w:r w:rsidR="00233D08">
        <w:rPr>
          <w:rFonts w:ascii="Times New Roman" w:hAnsi="Times New Roman" w:cs="Times New Roman"/>
          <w:sz w:val="28"/>
          <w:szCs w:val="28"/>
        </w:rPr>
        <w:t xml:space="preserve"> – 0 %, социально коммуникативное – 31</w:t>
      </w:r>
      <w:r w:rsidRPr="00F138EA">
        <w:rPr>
          <w:rFonts w:ascii="Times New Roman" w:hAnsi="Times New Roman" w:cs="Times New Roman"/>
          <w:sz w:val="28"/>
          <w:szCs w:val="28"/>
        </w:rPr>
        <w:t>%.  Ниже  результаты по линиям развития</w:t>
      </w:r>
      <w:r w:rsidR="00233D08">
        <w:rPr>
          <w:rFonts w:ascii="Times New Roman" w:hAnsi="Times New Roman" w:cs="Times New Roman"/>
          <w:sz w:val="28"/>
          <w:szCs w:val="28"/>
        </w:rPr>
        <w:t>: познавательное развитие   – 17</w:t>
      </w:r>
      <w:r w:rsidRPr="00F138EA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F138EA" w:rsidRDefault="00F138EA" w:rsidP="00C75F2B">
      <w:pPr>
        <w:rPr>
          <w:rFonts w:ascii="Times New Roman" w:hAnsi="Times New Roman" w:cs="Times New Roman"/>
          <w:sz w:val="28"/>
          <w:szCs w:val="28"/>
        </w:rPr>
      </w:pPr>
      <w:r w:rsidRPr="00F138EA">
        <w:rPr>
          <w:rFonts w:ascii="Times New Roman" w:hAnsi="Times New Roman" w:cs="Times New Roman"/>
          <w:sz w:val="28"/>
          <w:szCs w:val="28"/>
        </w:rPr>
        <w:t>Результаты мониторинга старшей группы. В ст</w:t>
      </w:r>
      <w:r w:rsidR="00233D08">
        <w:rPr>
          <w:rFonts w:ascii="Times New Roman" w:hAnsi="Times New Roman" w:cs="Times New Roman"/>
          <w:sz w:val="28"/>
          <w:szCs w:val="28"/>
        </w:rPr>
        <w:t>аршей группе было обследовано 19 детей, девочек -13, мальчиков – 6</w:t>
      </w:r>
      <w:r w:rsidRPr="00F138EA">
        <w:rPr>
          <w:rFonts w:ascii="Times New Roman" w:hAnsi="Times New Roman" w:cs="Times New Roman"/>
          <w:sz w:val="28"/>
          <w:szCs w:val="28"/>
        </w:rPr>
        <w:t xml:space="preserve">. Показатели  детей старшей группы наблюдаются по следующим линиям развития:  </w:t>
      </w:r>
      <w:proofErr w:type="gramStart"/>
      <w:r w:rsidRPr="00F138EA"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 w:rsidRPr="00F138EA">
        <w:rPr>
          <w:rFonts w:ascii="Times New Roman" w:hAnsi="Times New Roman" w:cs="Times New Roman"/>
          <w:sz w:val="28"/>
          <w:szCs w:val="28"/>
        </w:rPr>
        <w:t>: художест</w:t>
      </w:r>
      <w:r w:rsidR="00233D08">
        <w:rPr>
          <w:rFonts w:ascii="Times New Roman" w:hAnsi="Times New Roman" w:cs="Times New Roman"/>
          <w:sz w:val="28"/>
          <w:szCs w:val="28"/>
        </w:rPr>
        <w:t>венно-эстетическое развитие – 63%, речевое развитие – 63%, физическое развитие – 8</w:t>
      </w:r>
      <w:r w:rsidRPr="00F138EA">
        <w:rPr>
          <w:rFonts w:ascii="Times New Roman" w:hAnsi="Times New Roman" w:cs="Times New Roman"/>
          <w:sz w:val="28"/>
          <w:szCs w:val="28"/>
        </w:rPr>
        <w:t>4%, социально- коммуникативное – 53%</w:t>
      </w:r>
      <w:r w:rsidR="00233D08">
        <w:rPr>
          <w:rFonts w:ascii="Times New Roman" w:hAnsi="Times New Roman" w:cs="Times New Roman"/>
          <w:sz w:val="28"/>
          <w:szCs w:val="28"/>
        </w:rPr>
        <w:t>, познавательное развитие   – 59</w:t>
      </w:r>
      <w:r w:rsidRPr="00F138EA">
        <w:rPr>
          <w:rFonts w:ascii="Times New Roman" w:hAnsi="Times New Roman" w:cs="Times New Roman"/>
          <w:sz w:val="28"/>
          <w:szCs w:val="28"/>
        </w:rPr>
        <w:t>%. в стадии формирования: художест</w:t>
      </w:r>
      <w:r w:rsidR="00233D08">
        <w:rPr>
          <w:rFonts w:ascii="Times New Roman" w:hAnsi="Times New Roman" w:cs="Times New Roman"/>
          <w:sz w:val="28"/>
          <w:szCs w:val="28"/>
        </w:rPr>
        <w:t>венно-эстетическое развитие – 37%, речевое развитие – 37%, физическое развитие – 84</w:t>
      </w:r>
      <w:r w:rsidRPr="00F138EA">
        <w:rPr>
          <w:rFonts w:ascii="Times New Roman" w:hAnsi="Times New Roman" w:cs="Times New Roman"/>
          <w:sz w:val="28"/>
          <w:szCs w:val="28"/>
        </w:rPr>
        <w:t>%</w:t>
      </w:r>
      <w:r w:rsidR="00233D08">
        <w:rPr>
          <w:rFonts w:ascii="Times New Roman" w:hAnsi="Times New Roman" w:cs="Times New Roman"/>
          <w:sz w:val="28"/>
          <w:szCs w:val="28"/>
        </w:rPr>
        <w:t>, социально коммуникативное – 53</w:t>
      </w:r>
      <w:r w:rsidRPr="00F138EA">
        <w:rPr>
          <w:rFonts w:ascii="Times New Roman" w:hAnsi="Times New Roman" w:cs="Times New Roman"/>
          <w:sz w:val="28"/>
          <w:szCs w:val="28"/>
        </w:rPr>
        <w:t>%</w:t>
      </w:r>
      <w:r w:rsidR="00233D08">
        <w:rPr>
          <w:rFonts w:ascii="Times New Roman" w:hAnsi="Times New Roman" w:cs="Times New Roman"/>
          <w:sz w:val="28"/>
          <w:szCs w:val="28"/>
        </w:rPr>
        <w:t>, познавательное развитие   – 59</w:t>
      </w:r>
      <w:r w:rsidRPr="00F138EA">
        <w:rPr>
          <w:rFonts w:ascii="Times New Roman" w:hAnsi="Times New Roman" w:cs="Times New Roman"/>
          <w:sz w:val="28"/>
          <w:szCs w:val="28"/>
        </w:rPr>
        <w:t>%.</w:t>
      </w:r>
    </w:p>
    <w:p w:rsidR="00F138EA" w:rsidRDefault="00F138EA" w:rsidP="00C75F2B">
      <w:pPr>
        <w:rPr>
          <w:rFonts w:ascii="Times New Roman" w:hAnsi="Times New Roman" w:cs="Times New Roman"/>
          <w:sz w:val="28"/>
          <w:szCs w:val="28"/>
        </w:rPr>
      </w:pPr>
      <w:r w:rsidRPr="00F138EA">
        <w:rPr>
          <w:rFonts w:ascii="Times New Roman" w:hAnsi="Times New Roman" w:cs="Times New Roman"/>
          <w:sz w:val="28"/>
          <w:szCs w:val="28"/>
        </w:rPr>
        <w:t>В подготовительной к шко</w:t>
      </w:r>
      <w:r w:rsidR="00233D08">
        <w:rPr>
          <w:rFonts w:ascii="Times New Roman" w:hAnsi="Times New Roman" w:cs="Times New Roman"/>
          <w:sz w:val="28"/>
          <w:szCs w:val="28"/>
        </w:rPr>
        <w:t>ле  группе  было обследовано  18 детей,  девочек -10, мальчиков – 8</w:t>
      </w:r>
      <w:r w:rsidR="00FC7AC7">
        <w:rPr>
          <w:rFonts w:ascii="Times New Roman" w:hAnsi="Times New Roman" w:cs="Times New Roman"/>
          <w:sz w:val="28"/>
          <w:szCs w:val="28"/>
        </w:rPr>
        <w:t xml:space="preserve">.  Показатели  детей подготовительной </w:t>
      </w:r>
      <w:r w:rsidRPr="00F138EA">
        <w:rPr>
          <w:rFonts w:ascii="Times New Roman" w:hAnsi="Times New Roman" w:cs="Times New Roman"/>
          <w:sz w:val="28"/>
          <w:szCs w:val="28"/>
        </w:rPr>
        <w:t xml:space="preserve"> группы наблюдаются по следующим линиям развития:  </w:t>
      </w:r>
      <w:proofErr w:type="gramStart"/>
      <w:r w:rsidRPr="00F138EA"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 w:rsidRPr="00F138EA">
        <w:rPr>
          <w:rFonts w:ascii="Times New Roman" w:hAnsi="Times New Roman" w:cs="Times New Roman"/>
          <w:sz w:val="28"/>
          <w:szCs w:val="28"/>
        </w:rPr>
        <w:t>: художест</w:t>
      </w:r>
      <w:r w:rsidR="00807138">
        <w:rPr>
          <w:rFonts w:ascii="Times New Roman" w:hAnsi="Times New Roman" w:cs="Times New Roman"/>
          <w:sz w:val="28"/>
          <w:szCs w:val="28"/>
        </w:rPr>
        <w:t>венно-эстетическое развитие – 61%, речевое развитие – 69</w:t>
      </w:r>
      <w:r w:rsidRPr="00F138EA">
        <w:rPr>
          <w:rFonts w:ascii="Times New Roman" w:hAnsi="Times New Roman" w:cs="Times New Roman"/>
          <w:sz w:val="28"/>
          <w:szCs w:val="28"/>
        </w:rPr>
        <w:t>%, физичес</w:t>
      </w:r>
      <w:r w:rsidR="00807138">
        <w:rPr>
          <w:rFonts w:ascii="Times New Roman" w:hAnsi="Times New Roman" w:cs="Times New Roman"/>
          <w:sz w:val="28"/>
          <w:szCs w:val="28"/>
        </w:rPr>
        <w:t>кое развитие – 6</w:t>
      </w:r>
      <w:r w:rsidRPr="00F138EA">
        <w:rPr>
          <w:rFonts w:ascii="Times New Roman" w:hAnsi="Times New Roman" w:cs="Times New Roman"/>
          <w:sz w:val="28"/>
          <w:szCs w:val="28"/>
        </w:rPr>
        <w:t>9%,</w:t>
      </w:r>
      <w:r w:rsidR="00807138">
        <w:rPr>
          <w:rFonts w:ascii="Times New Roman" w:hAnsi="Times New Roman" w:cs="Times New Roman"/>
          <w:sz w:val="28"/>
          <w:szCs w:val="28"/>
        </w:rPr>
        <w:t xml:space="preserve"> социально- коммуникативное – 70</w:t>
      </w:r>
      <w:r w:rsidRPr="00F138EA">
        <w:rPr>
          <w:rFonts w:ascii="Times New Roman" w:hAnsi="Times New Roman" w:cs="Times New Roman"/>
          <w:sz w:val="28"/>
          <w:szCs w:val="28"/>
        </w:rPr>
        <w:t>%, познавательное развитие   – 66%. в стадии формирования: художест</w:t>
      </w:r>
      <w:r w:rsidR="00807138">
        <w:rPr>
          <w:rFonts w:ascii="Times New Roman" w:hAnsi="Times New Roman" w:cs="Times New Roman"/>
          <w:sz w:val="28"/>
          <w:szCs w:val="28"/>
        </w:rPr>
        <w:t>венно-эстетическое развитие –39%, речевое развитие – 28%, физическое развитие – 31</w:t>
      </w:r>
      <w:r w:rsidRPr="00F138EA">
        <w:rPr>
          <w:rFonts w:ascii="Times New Roman" w:hAnsi="Times New Roman" w:cs="Times New Roman"/>
          <w:sz w:val="28"/>
          <w:szCs w:val="28"/>
        </w:rPr>
        <w:t>%</w:t>
      </w:r>
      <w:r w:rsidR="00807138">
        <w:rPr>
          <w:rFonts w:ascii="Times New Roman" w:hAnsi="Times New Roman" w:cs="Times New Roman"/>
          <w:sz w:val="28"/>
          <w:szCs w:val="28"/>
        </w:rPr>
        <w:t>, социально коммуникативное – 30</w:t>
      </w:r>
      <w:r w:rsidRPr="00F138EA">
        <w:rPr>
          <w:rFonts w:ascii="Times New Roman" w:hAnsi="Times New Roman" w:cs="Times New Roman"/>
          <w:sz w:val="28"/>
          <w:szCs w:val="28"/>
        </w:rPr>
        <w:t>%, познавательное развитие   – 34%.</w:t>
      </w:r>
    </w:p>
    <w:p w:rsidR="00F138EA" w:rsidRDefault="00F138EA" w:rsidP="00C75F2B">
      <w:pPr>
        <w:rPr>
          <w:rFonts w:ascii="Times New Roman" w:hAnsi="Times New Roman" w:cs="Times New Roman"/>
          <w:sz w:val="28"/>
          <w:szCs w:val="28"/>
        </w:rPr>
      </w:pPr>
      <w:r w:rsidRPr="00F138EA">
        <w:rPr>
          <w:rFonts w:ascii="Times New Roman" w:hAnsi="Times New Roman" w:cs="Times New Roman"/>
          <w:sz w:val="28"/>
          <w:szCs w:val="28"/>
        </w:rPr>
        <w:t>Вывод: анализируя итоги диагно</w:t>
      </w:r>
      <w:r w:rsidR="00964478">
        <w:rPr>
          <w:rFonts w:ascii="Times New Roman" w:hAnsi="Times New Roman" w:cs="Times New Roman"/>
          <w:sz w:val="28"/>
          <w:szCs w:val="28"/>
        </w:rPr>
        <w:t xml:space="preserve">стики можно сделать вывод, что </w:t>
      </w:r>
      <w:r w:rsidR="00FE2371">
        <w:rPr>
          <w:rFonts w:ascii="Times New Roman" w:hAnsi="Times New Roman" w:cs="Times New Roman"/>
          <w:sz w:val="28"/>
          <w:szCs w:val="28"/>
        </w:rPr>
        <w:t xml:space="preserve"> программный материал усвоили 69 </w:t>
      </w:r>
      <w:r w:rsidR="00964478">
        <w:rPr>
          <w:rFonts w:ascii="Times New Roman" w:hAnsi="Times New Roman" w:cs="Times New Roman"/>
          <w:sz w:val="28"/>
          <w:szCs w:val="28"/>
        </w:rPr>
        <w:t xml:space="preserve">%, в стадии формирования 29% детей. </w:t>
      </w:r>
      <w:r w:rsidRPr="00F138EA">
        <w:rPr>
          <w:rFonts w:ascii="Times New Roman" w:hAnsi="Times New Roman" w:cs="Times New Roman"/>
          <w:sz w:val="28"/>
          <w:szCs w:val="28"/>
        </w:rPr>
        <w:lastRenderedPageBreak/>
        <w:t>Преимущественно нужно обратить внимание на образовательные области «Реч</w:t>
      </w:r>
      <w:r w:rsidR="00FE2371">
        <w:rPr>
          <w:rFonts w:ascii="Times New Roman" w:hAnsi="Times New Roman" w:cs="Times New Roman"/>
          <w:sz w:val="28"/>
          <w:szCs w:val="28"/>
        </w:rPr>
        <w:t>евое развитие» и «Социально - коммуникативное</w:t>
      </w:r>
      <w:r w:rsidRPr="00F138EA">
        <w:rPr>
          <w:rFonts w:ascii="Times New Roman" w:hAnsi="Times New Roman" w:cs="Times New Roman"/>
          <w:sz w:val="28"/>
          <w:szCs w:val="28"/>
        </w:rPr>
        <w:t xml:space="preserve"> развитие».  Выше показатель в образовательных областях «Художественно-эстетическое развитие» - у детей достаточно сформированы навыки продуктивной деятельности, развита мелкая моторика рук воспитанников, но не в полном объёме развита аккуратность, последовательность действий и </w:t>
      </w:r>
      <w:r w:rsidR="00964478">
        <w:rPr>
          <w:rFonts w:ascii="Times New Roman" w:hAnsi="Times New Roman" w:cs="Times New Roman"/>
          <w:sz w:val="28"/>
          <w:szCs w:val="28"/>
        </w:rPr>
        <w:t xml:space="preserve">вариативности мышления и </w:t>
      </w:r>
      <w:r w:rsidRPr="00F138EA">
        <w:rPr>
          <w:rFonts w:ascii="Times New Roman" w:hAnsi="Times New Roman" w:cs="Times New Roman"/>
          <w:sz w:val="28"/>
          <w:szCs w:val="28"/>
        </w:rPr>
        <w:t xml:space="preserve"> </w:t>
      </w:r>
      <w:r w:rsidR="00964478">
        <w:rPr>
          <w:rFonts w:ascii="Times New Roman" w:hAnsi="Times New Roman" w:cs="Times New Roman"/>
          <w:sz w:val="28"/>
          <w:szCs w:val="28"/>
        </w:rPr>
        <w:t>«Физическое развитие» - дети овладели двигательной деятельностью, у них достаточно сформированы элементарные нормы и правила здорового образа жизни.</w:t>
      </w:r>
    </w:p>
    <w:p w:rsidR="00F138EA" w:rsidRDefault="00F138EA" w:rsidP="00F138EA">
      <w:pPr>
        <w:rPr>
          <w:rFonts w:ascii="Times New Roman" w:hAnsi="Times New Roman" w:cs="Times New Roman"/>
          <w:sz w:val="28"/>
          <w:szCs w:val="28"/>
        </w:rPr>
      </w:pPr>
      <w:r w:rsidRPr="00F138EA">
        <w:rPr>
          <w:rFonts w:ascii="Times New Roman" w:hAnsi="Times New Roman" w:cs="Times New Roman"/>
          <w:sz w:val="28"/>
          <w:szCs w:val="28"/>
        </w:rPr>
        <w:t xml:space="preserve">Рекомендации:  </w:t>
      </w:r>
    </w:p>
    <w:p w:rsidR="00F138EA" w:rsidRDefault="00F138EA" w:rsidP="00F138EA">
      <w:pPr>
        <w:rPr>
          <w:rFonts w:ascii="Times New Roman" w:hAnsi="Times New Roman" w:cs="Times New Roman"/>
          <w:sz w:val="28"/>
          <w:szCs w:val="28"/>
        </w:rPr>
      </w:pPr>
      <w:r w:rsidRPr="00F138EA">
        <w:rPr>
          <w:rFonts w:ascii="Times New Roman" w:hAnsi="Times New Roman" w:cs="Times New Roman"/>
          <w:sz w:val="28"/>
          <w:szCs w:val="28"/>
        </w:rPr>
        <w:t>Воспитателям всех групп:</w:t>
      </w:r>
    </w:p>
    <w:p w:rsidR="00F138EA" w:rsidRPr="00F138EA" w:rsidRDefault="00F138EA" w:rsidP="00F13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38EA">
        <w:rPr>
          <w:rFonts w:ascii="Times New Roman" w:hAnsi="Times New Roman" w:cs="Times New Roman"/>
          <w:sz w:val="28"/>
          <w:szCs w:val="28"/>
        </w:rPr>
        <w:t xml:space="preserve">Вести целенаправленную работу по повышению качества освоения программного материала по образовательным областям «Речевое  развитие», «Познавательное развитие». </w:t>
      </w:r>
    </w:p>
    <w:p w:rsidR="00F138EA" w:rsidRPr="00F138EA" w:rsidRDefault="00F138EA" w:rsidP="00F13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38EA">
        <w:rPr>
          <w:rFonts w:ascii="Times New Roman" w:hAnsi="Times New Roman" w:cs="Times New Roman"/>
          <w:sz w:val="28"/>
          <w:szCs w:val="28"/>
        </w:rPr>
        <w:t xml:space="preserve">Осуществлять дифференцированный подход к детям с целью улучшения освоения программы </w:t>
      </w:r>
    </w:p>
    <w:p w:rsidR="00F138EA" w:rsidRPr="00F138EA" w:rsidRDefault="00F138EA" w:rsidP="00F13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38EA">
        <w:rPr>
          <w:rFonts w:ascii="Times New Roman" w:hAnsi="Times New Roman" w:cs="Times New Roman"/>
          <w:sz w:val="28"/>
          <w:szCs w:val="28"/>
        </w:rPr>
        <w:t xml:space="preserve">При планировании образовательной работы учитывать результаты мониторинга.  </w:t>
      </w:r>
    </w:p>
    <w:p w:rsidR="00F138EA" w:rsidRDefault="00F138EA" w:rsidP="00F138EA">
      <w:pPr>
        <w:rPr>
          <w:rFonts w:ascii="Times New Roman" w:hAnsi="Times New Roman" w:cs="Times New Roman"/>
          <w:sz w:val="28"/>
          <w:szCs w:val="28"/>
        </w:rPr>
      </w:pPr>
      <w:r w:rsidRPr="00F138EA">
        <w:rPr>
          <w:rFonts w:ascii="Times New Roman" w:hAnsi="Times New Roman" w:cs="Times New Roman"/>
          <w:sz w:val="28"/>
          <w:szCs w:val="28"/>
        </w:rPr>
        <w:t>2. По итогам диагнос</w:t>
      </w:r>
      <w:r w:rsidR="00964478">
        <w:rPr>
          <w:rFonts w:ascii="Times New Roman" w:hAnsi="Times New Roman" w:cs="Times New Roman"/>
          <w:sz w:val="28"/>
          <w:szCs w:val="28"/>
        </w:rPr>
        <w:t>тики детского развития на конец</w:t>
      </w:r>
      <w:r w:rsidRPr="00F138EA">
        <w:rPr>
          <w:rFonts w:ascii="Times New Roman" w:hAnsi="Times New Roman" w:cs="Times New Roman"/>
          <w:sz w:val="28"/>
          <w:szCs w:val="28"/>
        </w:rPr>
        <w:t xml:space="preserve"> учебного года выявлены следующие результаты:  </w:t>
      </w:r>
    </w:p>
    <w:tbl>
      <w:tblPr>
        <w:tblStyle w:val="a4"/>
        <w:tblW w:w="0" w:type="auto"/>
        <w:tblLook w:val="04A0"/>
      </w:tblPr>
      <w:tblGrid>
        <w:gridCol w:w="1883"/>
        <w:gridCol w:w="1911"/>
        <w:gridCol w:w="1970"/>
        <w:gridCol w:w="1911"/>
        <w:gridCol w:w="1896"/>
      </w:tblGrid>
      <w:tr w:rsidR="0076666E" w:rsidTr="00F138EA">
        <w:tc>
          <w:tcPr>
            <w:tcW w:w="1914" w:type="dxa"/>
          </w:tcPr>
          <w:p w:rsidR="00F138EA" w:rsidRPr="00F138EA" w:rsidRDefault="00F138EA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8EA">
              <w:rPr>
                <w:rFonts w:ascii="Times New Roman" w:hAnsi="Times New Roman" w:cs="Times New Roman"/>
                <w:sz w:val="28"/>
                <w:szCs w:val="28"/>
              </w:rPr>
              <w:t xml:space="preserve">Всего детей </w:t>
            </w:r>
          </w:p>
          <w:p w:rsidR="00F138EA" w:rsidRDefault="00F138EA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138EA" w:rsidRDefault="0076666E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 сформирован</w:t>
            </w:r>
          </w:p>
        </w:tc>
        <w:tc>
          <w:tcPr>
            <w:tcW w:w="1914" w:type="dxa"/>
          </w:tcPr>
          <w:p w:rsidR="00F138EA" w:rsidRDefault="0076666E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 в стадии формирования</w:t>
            </w:r>
          </w:p>
        </w:tc>
        <w:tc>
          <w:tcPr>
            <w:tcW w:w="1914" w:type="dxa"/>
          </w:tcPr>
          <w:p w:rsidR="00F138EA" w:rsidRDefault="0076666E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 не сформирован</w:t>
            </w:r>
          </w:p>
        </w:tc>
        <w:tc>
          <w:tcPr>
            <w:tcW w:w="1915" w:type="dxa"/>
          </w:tcPr>
          <w:p w:rsidR="00F138EA" w:rsidRDefault="00F138EA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76666E" w:rsidTr="00F138EA">
        <w:tc>
          <w:tcPr>
            <w:tcW w:w="1914" w:type="dxa"/>
          </w:tcPr>
          <w:p w:rsidR="00F138EA" w:rsidRDefault="00F138EA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детей</w:t>
            </w:r>
          </w:p>
        </w:tc>
        <w:tc>
          <w:tcPr>
            <w:tcW w:w="1914" w:type="dxa"/>
          </w:tcPr>
          <w:p w:rsidR="00F138EA" w:rsidRDefault="0076666E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69 %</w:t>
            </w:r>
          </w:p>
        </w:tc>
        <w:tc>
          <w:tcPr>
            <w:tcW w:w="1914" w:type="dxa"/>
          </w:tcPr>
          <w:p w:rsidR="00F138EA" w:rsidRDefault="0076666E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28 %</w:t>
            </w:r>
          </w:p>
        </w:tc>
        <w:tc>
          <w:tcPr>
            <w:tcW w:w="1914" w:type="dxa"/>
          </w:tcPr>
          <w:p w:rsidR="00F138EA" w:rsidRDefault="0076666E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3 %</w:t>
            </w:r>
          </w:p>
        </w:tc>
        <w:tc>
          <w:tcPr>
            <w:tcW w:w="1915" w:type="dxa"/>
          </w:tcPr>
          <w:p w:rsidR="00F138EA" w:rsidRDefault="0076666E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69 %</w:t>
            </w:r>
          </w:p>
        </w:tc>
      </w:tr>
    </w:tbl>
    <w:p w:rsidR="00F138EA" w:rsidRDefault="00F138EA" w:rsidP="00F138EA">
      <w:pPr>
        <w:rPr>
          <w:rFonts w:ascii="Times New Roman" w:hAnsi="Times New Roman" w:cs="Times New Roman"/>
          <w:sz w:val="28"/>
          <w:szCs w:val="28"/>
        </w:rPr>
      </w:pPr>
    </w:p>
    <w:p w:rsidR="00F138EA" w:rsidRPr="00F138EA" w:rsidRDefault="00F138EA" w:rsidP="00F138EA">
      <w:pPr>
        <w:rPr>
          <w:rFonts w:ascii="Times New Roman" w:hAnsi="Times New Roman" w:cs="Times New Roman"/>
          <w:sz w:val="28"/>
          <w:szCs w:val="28"/>
        </w:rPr>
      </w:pPr>
      <w:r w:rsidRPr="00F138EA">
        <w:rPr>
          <w:rFonts w:ascii="Times New Roman" w:hAnsi="Times New Roman" w:cs="Times New Roman"/>
          <w:sz w:val="28"/>
          <w:szCs w:val="28"/>
        </w:rPr>
        <w:t xml:space="preserve">Сравнительные данные приведены в таблице Приложение 2  </w:t>
      </w:r>
    </w:p>
    <w:p w:rsidR="00C52F72" w:rsidRDefault="00F138EA" w:rsidP="00F138EA">
      <w:pPr>
        <w:rPr>
          <w:rFonts w:ascii="Times New Roman" w:hAnsi="Times New Roman" w:cs="Times New Roman"/>
          <w:sz w:val="28"/>
          <w:szCs w:val="28"/>
        </w:rPr>
      </w:pPr>
      <w:r w:rsidRPr="00F138EA">
        <w:rPr>
          <w:rFonts w:ascii="Times New Roman" w:hAnsi="Times New Roman" w:cs="Times New Roman"/>
          <w:sz w:val="28"/>
          <w:szCs w:val="28"/>
        </w:rPr>
        <w:t>Анализ мониторинга целевых ориентиров показал, что уровень достижения воспитанниками ДОУ целевых ориентиров в основном на уровне нормы и выше нормы (качество достижения воспитанни</w:t>
      </w:r>
      <w:r w:rsidR="0076666E">
        <w:rPr>
          <w:rFonts w:ascii="Times New Roman" w:hAnsi="Times New Roman" w:cs="Times New Roman"/>
          <w:sz w:val="28"/>
          <w:szCs w:val="28"/>
        </w:rPr>
        <w:t xml:space="preserve">ками </w:t>
      </w:r>
      <w:r w:rsidR="00C52F72">
        <w:rPr>
          <w:rFonts w:ascii="Times New Roman" w:hAnsi="Times New Roman" w:cs="Times New Roman"/>
          <w:sz w:val="28"/>
          <w:szCs w:val="28"/>
        </w:rPr>
        <w:t xml:space="preserve"> целевых ориентиров </w:t>
      </w:r>
      <w:proofErr w:type="gramStart"/>
      <w:r w:rsidR="00C52F72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C52F72">
        <w:rPr>
          <w:rFonts w:ascii="Times New Roman" w:hAnsi="Times New Roman" w:cs="Times New Roman"/>
          <w:sz w:val="28"/>
          <w:szCs w:val="28"/>
        </w:rPr>
        <w:t xml:space="preserve">  2020-2021</w:t>
      </w:r>
      <w:r w:rsidR="0076666E">
        <w:rPr>
          <w:rFonts w:ascii="Times New Roman" w:hAnsi="Times New Roman" w:cs="Times New Roman"/>
          <w:sz w:val="28"/>
          <w:szCs w:val="28"/>
        </w:rPr>
        <w:t xml:space="preserve"> учебного года достигло 69</w:t>
      </w:r>
      <w:r w:rsidRPr="00F138EA">
        <w:rPr>
          <w:rFonts w:ascii="Times New Roman" w:hAnsi="Times New Roman" w:cs="Times New Roman"/>
          <w:sz w:val="28"/>
          <w:szCs w:val="28"/>
        </w:rPr>
        <w:t xml:space="preserve">%) (результаты представлены в таблице). </w:t>
      </w:r>
    </w:p>
    <w:p w:rsidR="00F138EA" w:rsidRDefault="00F138EA" w:rsidP="00F138EA">
      <w:pPr>
        <w:rPr>
          <w:rFonts w:ascii="Times New Roman" w:hAnsi="Times New Roman" w:cs="Times New Roman"/>
          <w:sz w:val="28"/>
          <w:szCs w:val="28"/>
        </w:rPr>
      </w:pPr>
      <w:r w:rsidRPr="00F138EA">
        <w:rPr>
          <w:rFonts w:ascii="Times New Roman" w:hAnsi="Times New Roman" w:cs="Times New Roman"/>
          <w:sz w:val="28"/>
          <w:szCs w:val="28"/>
        </w:rPr>
        <w:t xml:space="preserve">В стадии формирования у детей: овладение основными культурными способами деятельности, проявление инициативы и самостоятельности в разных видах деятельности - игре, общении, познавательно-исследовательской деятельности, конструировании и др.; способны выбирать </w:t>
      </w:r>
      <w:r w:rsidRPr="00F138EA">
        <w:rPr>
          <w:rFonts w:ascii="Times New Roman" w:hAnsi="Times New Roman" w:cs="Times New Roman"/>
          <w:sz w:val="28"/>
          <w:szCs w:val="28"/>
        </w:rPr>
        <w:lastRenderedPageBreak/>
        <w:t xml:space="preserve">себе род занятий, участников по совместной деятельности. Дети в большинстве обладают установкой положительного отношения к миру, к разным видам труда, другим людям и самим себе, обладают чувством собственного достоинства;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стараются </w:t>
      </w:r>
      <w:r w:rsidR="00C52F72">
        <w:rPr>
          <w:rFonts w:ascii="Times New Roman" w:hAnsi="Times New Roman" w:cs="Times New Roman"/>
          <w:sz w:val="28"/>
          <w:szCs w:val="28"/>
        </w:rPr>
        <w:t xml:space="preserve">разрешать конфликты. </w:t>
      </w:r>
    </w:p>
    <w:p w:rsidR="00C52F72" w:rsidRDefault="00C52F72" w:rsidP="00F138EA">
      <w:pPr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Большинство детей обладают в соответствии со своим возрастом развитым воображением, которое реализуется в разных видах деятельности, и прежде всего в игре; дети владеют разными формами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F72">
        <w:rPr>
          <w:rFonts w:ascii="Times New Roman" w:hAnsi="Times New Roman" w:cs="Times New Roman"/>
          <w:sz w:val="28"/>
          <w:szCs w:val="28"/>
        </w:rPr>
        <w:t xml:space="preserve">видами игры, различает условную и реальную ситуации, умеет подчиняться разным правилам и социальным нормам. </w:t>
      </w:r>
    </w:p>
    <w:p w:rsidR="005064B5" w:rsidRDefault="00C52F72" w:rsidP="00F138EA">
      <w:pPr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Почти у всех детей ра</w:t>
      </w:r>
      <w:r w:rsidR="005064B5">
        <w:rPr>
          <w:rFonts w:ascii="Times New Roman" w:hAnsi="Times New Roman" w:cs="Times New Roman"/>
          <w:sz w:val="28"/>
          <w:szCs w:val="28"/>
        </w:rPr>
        <w:t>звита крупная и мелкая моторика.</w:t>
      </w:r>
      <w:r w:rsidRPr="00C52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F72" w:rsidRDefault="00C52F72" w:rsidP="00F138EA">
      <w:pPr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Анализ причин низкого уровня показал следующее: дети часто болели или отсутствовали по семейным обстоятельствам, дошкольное учреждение посещали крайне редко, из-за чего были плохо адаптированы к ДОУ</w:t>
      </w:r>
      <w:r w:rsidR="005064B5">
        <w:rPr>
          <w:rFonts w:ascii="Times New Roman" w:hAnsi="Times New Roman" w:cs="Times New Roman"/>
          <w:sz w:val="28"/>
          <w:szCs w:val="28"/>
        </w:rPr>
        <w:t>.</w:t>
      </w:r>
      <w:r w:rsidRPr="00C52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C52F72">
        <w:rPr>
          <w:rFonts w:ascii="Times New Roman" w:hAnsi="Times New Roman" w:cs="Times New Roman"/>
          <w:sz w:val="28"/>
          <w:szCs w:val="28"/>
        </w:rPr>
        <w:t>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</w:t>
      </w:r>
      <w:r w:rsidR="00964478">
        <w:rPr>
          <w:rFonts w:ascii="Times New Roman" w:hAnsi="Times New Roman" w:cs="Times New Roman"/>
          <w:sz w:val="28"/>
          <w:szCs w:val="28"/>
        </w:rPr>
        <w:t>.</w:t>
      </w:r>
    </w:p>
    <w:p w:rsidR="00C52F72" w:rsidRP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 xml:space="preserve"> </w:t>
      </w:r>
      <w:r w:rsidRPr="00C52F72">
        <w:rPr>
          <w:rFonts w:ascii="Times New Roman" w:hAnsi="Times New Roman" w:cs="Times New Roman"/>
          <w:b/>
          <w:sz w:val="28"/>
          <w:szCs w:val="28"/>
        </w:rPr>
        <w:t>Вывод:</w:t>
      </w:r>
      <w:r w:rsidRPr="00C52F72">
        <w:rPr>
          <w:rFonts w:ascii="Times New Roman" w:hAnsi="Times New Roman" w:cs="Times New Roman"/>
          <w:sz w:val="28"/>
          <w:szCs w:val="28"/>
        </w:rPr>
        <w:t xml:space="preserve"> результаты мониторинга овладения воспитанниками дошкольного образовательного учреждения прог</w:t>
      </w:r>
      <w:r>
        <w:rPr>
          <w:rFonts w:ascii="Times New Roman" w:hAnsi="Times New Roman" w:cs="Times New Roman"/>
          <w:sz w:val="28"/>
          <w:szCs w:val="28"/>
        </w:rPr>
        <w:t>раммным материалом на конец учебного</w:t>
      </w:r>
      <w:r w:rsidRPr="00C52F72">
        <w:rPr>
          <w:rFonts w:ascii="Times New Roman" w:hAnsi="Times New Roman" w:cs="Times New Roman"/>
          <w:sz w:val="28"/>
          <w:szCs w:val="28"/>
        </w:rPr>
        <w:t xml:space="preserve"> года по образовательным областям являются удовлетворительными.   </w:t>
      </w:r>
    </w:p>
    <w:p w:rsid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</w:p>
    <w:p w:rsid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Ст. воспитатель:   __</w:t>
      </w:r>
      <w:r>
        <w:rPr>
          <w:rFonts w:ascii="Times New Roman" w:hAnsi="Times New Roman" w:cs="Times New Roman"/>
          <w:sz w:val="28"/>
          <w:szCs w:val="28"/>
        </w:rPr>
        <w:t>____________________ В.М.Шмелева</w:t>
      </w:r>
      <w:r w:rsidRPr="00C52F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2F72" w:rsidRDefault="00C52F72" w:rsidP="00F138EA">
      <w:pPr>
        <w:rPr>
          <w:rFonts w:ascii="Times New Roman" w:hAnsi="Times New Roman" w:cs="Times New Roman"/>
          <w:sz w:val="28"/>
          <w:szCs w:val="28"/>
        </w:rPr>
      </w:pPr>
    </w:p>
    <w:p w:rsidR="00F138EA" w:rsidRDefault="00F138EA" w:rsidP="00F138EA">
      <w:pPr>
        <w:rPr>
          <w:rFonts w:ascii="Times New Roman" w:hAnsi="Times New Roman" w:cs="Times New Roman"/>
          <w:sz w:val="28"/>
          <w:szCs w:val="28"/>
        </w:rPr>
      </w:pPr>
    </w:p>
    <w:p w:rsidR="00E86421" w:rsidRDefault="00E86421" w:rsidP="00F138EA">
      <w:pPr>
        <w:rPr>
          <w:rFonts w:ascii="Times New Roman" w:hAnsi="Times New Roman" w:cs="Times New Roman"/>
          <w:sz w:val="28"/>
          <w:szCs w:val="28"/>
        </w:rPr>
      </w:pPr>
    </w:p>
    <w:p w:rsidR="00E86421" w:rsidRDefault="00E86421" w:rsidP="00F138EA">
      <w:pPr>
        <w:rPr>
          <w:rFonts w:ascii="Times New Roman" w:hAnsi="Times New Roman" w:cs="Times New Roman"/>
          <w:sz w:val="28"/>
          <w:szCs w:val="28"/>
        </w:rPr>
      </w:pPr>
    </w:p>
    <w:p w:rsidR="00E86421" w:rsidRDefault="00E86421" w:rsidP="00F138EA">
      <w:pPr>
        <w:rPr>
          <w:rFonts w:ascii="Times New Roman" w:hAnsi="Times New Roman" w:cs="Times New Roman"/>
          <w:sz w:val="28"/>
          <w:szCs w:val="28"/>
        </w:rPr>
      </w:pPr>
    </w:p>
    <w:p w:rsidR="00E86421" w:rsidRDefault="00E86421" w:rsidP="00F138EA">
      <w:pPr>
        <w:rPr>
          <w:rFonts w:ascii="Times New Roman" w:hAnsi="Times New Roman" w:cs="Times New Roman"/>
          <w:sz w:val="28"/>
          <w:szCs w:val="28"/>
        </w:rPr>
      </w:pPr>
    </w:p>
    <w:p w:rsidR="00E86421" w:rsidRDefault="00E86421" w:rsidP="00F138EA">
      <w:pPr>
        <w:rPr>
          <w:rFonts w:ascii="Times New Roman" w:hAnsi="Times New Roman" w:cs="Times New Roman"/>
          <w:sz w:val="28"/>
          <w:szCs w:val="28"/>
        </w:rPr>
      </w:pPr>
    </w:p>
    <w:p w:rsidR="00E86421" w:rsidRDefault="00E86421" w:rsidP="00F138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 </w:t>
      </w:r>
      <w:r w:rsidRPr="00E86421">
        <w:rPr>
          <w:rFonts w:ascii="Times New Roman" w:hAnsi="Times New Roman" w:cs="Times New Roman"/>
          <w:b/>
          <w:sz w:val="28"/>
          <w:szCs w:val="28"/>
        </w:rPr>
        <w:t xml:space="preserve">Мониторинг достижения детьми планируемых промежуточных результатов освоения Программы </w:t>
      </w:r>
      <w:proofErr w:type="gramStart"/>
      <w:r w:rsidRPr="00E86421">
        <w:rPr>
          <w:rFonts w:ascii="Times New Roman" w:hAnsi="Times New Roman" w:cs="Times New Roman"/>
          <w:b/>
          <w:sz w:val="28"/>
          <w:szCs w:val="28"/>
        </w:rPr>
        <w:t>на конец</w:t>
      </w:r>
      <w:proofErr w:type="gramEnd"/>
      <w:r w:rsidRPr="00E86421">
        <w:rPr>
          <w:rFonts w:ascii="Times New Roman" w:hAnsi="Times New Roman" w:cs="Times New Roman"/>
          <w:b/>
          <w:sz w:val="28"/>
          <w:szCs w:val="28"/>
        </w:rPr>
        <w:t xml:space="preserve">  2020 – 2021 учебного  года.    </w:t>
      </w:r>
    </w:p>
    <w:tbl>
      <w:tblPr>
        <w:tblStyle w:val="a4"/>
        <w:tblW w:w="0" w:type="auto"/>
        <w:tblInd w:w="-743" w:type="dxa"/>
        <w:tblLook w:val="04A0"/>
      </w:tblPr>
      <w:tblGrid>
        <w:gridCol w:w="1448"/>
        <w:gridCol w:w="1905"/>
        <w:gridCol w:w="1718"/>
        <w:gridCol w:w="956"/>
        <w:gridCol w:w="1771"/>
        <w:gridCol w:w="1333"/>
        <w:gridCol w:w="1183"/>
      </w:tblGrid>
      <w:tr w:rsidR="00E86421" w:rsidTr="00E86421">
        <w:tc>
          <w:tcPr>
            <w:tcW w:w="1971" w:type="dxa"/>
          </w:tcPr>
          <w:p w:rsidR="00E86421" w:rsidRPr="00E86421" w:rsidRDefault="00E86421" w:rsidP="00F138EA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99" w:type="dxa"/>
          </w:tcPr>
          <w:p w:rsidR="00E86421" w:rsidRPr="00E86421" w:rsidRDefault="00E86421" w:rsidP="00F138EA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Социально-коммуникативное</w:t>
            </w:r>
          </w:p>
        </w:tc>
        <w:tc>
          <w:tcPr>
            <w:tcW w:w="1623" w:type="dxa"/>
          </w:tcPr>
          <w:p w:rsidR="00E86421" w:rsidRPr="00E86421" w:rsidRDefault="00E86421" w:rsidP="00F138EA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Познавательное</w:t>
            </w:r>
          </w:p>
        </w:tc>
        <w:tc>
          <w:tcPr>
            <w:tcW w:w="909" w:type="dxa"/>
          </w:tcPr>
          <w:p w:rsidR="00E86421" w:rsidRPr="00E86421" w:rsidRDefault="00E86421" w:rsidP="00F138EA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Речевое</w:t>
            </w:r>
          </w:p>
        </w:tc>
        <w:tc>
          <w:tcPr>
            <w:tcW w:w="1627" w:type="dxa"/>
          </w:tcPr>
          <w:p w:rsidR="00E86421" w:rsidRPr="00E86421" w:rsidRDefault="00E86421" w:rsidP="00F1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E86421">
              <w:rPr>
                <w:rFonts w:ascii="Times New Roman" w:hAnsi="Times New Roman" w:cs="Times New Roman"/>
              </w:rPr>
              <w:t>удожественно-эстетическое</w:t>
            </w:r>
          </w:p>
        </w:tc>
        <w:tc>
          <w:tcPr>
            <w:tcW w:w="1263" w:type="dxa"/>
          </w:tcPr>
          <w:p w:rsidR="00E86421" w:rsidRPr="00E86421" w:rsidRDefault="00E86421" w:rsidP="00F138EA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Физическое</w:t>
            </w:r>
          </w:p>
        </w:tc>
        <w:tc>
          <w:tcPr>
            <w:tcW w:w="1122" w:type="dxa"/>
          </w:tcPr>
          <w:p w:rsidR="00E86421" w:rsidRPr="00E86421" w:rsidRDefault="00E86421" w:rsidP="00F138EA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Конечный результат</w:t>
            </w:r>
          </w:p>
        </w:tc>
      </w:tr>
    </w:tbl>
    <w:p w:rsidR="00E86421" w:rsidRDefault="00E86421" w:rsidP="00F138EA">
      <w:pPr>
        <w:rPr>
          <w:rFonts w:ascii="Times New Roman" w:hAnsi="Times New Roman" w:cs="Times New Roman"/>
          <w:b/>
          <w:sz w:val="28"/>
          <w:szCs w:val="28"/>
        </w:rPr>
      </w:pPr>
      <w:r w:rsidRPr="00E864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 младшая группа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560"/>
        <w:gridCol w:w="1843"/>
        <w:gridCol w:w="1677"/>
        <w:gridCol w:w="1016"/>
        <w:gridCol w:w="1600"/>
        <w:gridCol w:w="1309"/>
        <w:gridCol w:w="1309"/>
      </w:tblGrid>
      <w:tr w:rsidR="00E86421" w:rsidTr="00E86421">
        <w:tc>
          <w:tcPr>
            <w:tcW w:w="1560" w:type="dxa"/>
          </w:tcPr>
          <w:p w:rsidR="00E86421" w:rsidRPr="00E86421" w:rsidRDefault="00E86421" w:rsidP="00F138EA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Сформирован</w:t>
            </w:r>
          </w:p>
        </w:tc>
        <w:tc>
          <w:tcPr>
            <w:tcW w:w="1843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77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16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00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09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09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86421" w:rsidTr="00E86421">
        <w:tc>
          <w:tcPr>
            <w:tcW w:w="1560" w:type="dxa"/>
          </w:tcPr>
          <w:p w:rsidR="00E86421" w:rsidRPr="00E86421" w:rsidRDefault="00E86421" w:rsidP="00F138EA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В стадии формирования</w:t>
            </w:r>
          </w:p>
        </w:tc>
        <w:tc>
          <w:tcPr>
            <w:tcW w:w="1843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77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16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00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9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09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86421" w:rsidTr="00E86421">
        <w:tc>
          <w:tcPr>
            <w:tcW w:w="1560" w:type="dxa"/>
          </w:tcPr>
          <w:p w:rsidR="00E86421" w:rsidRPr="00E86421" w:rsidRDefault="00E86421" w:rsidP="00F138EA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Не сформирован</w:t>
            </w:r>
          </w:p>
        </w:tc>
        <w:tc>
          <w:tcPr>
            <w:tcW w:w="1843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7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6421" w:rsidRPr="00FC7AC7" w:rsidRDefault="00FC7AC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86421" w:rsidRDefault="00E86421" w:rsidP="00F138EA">
      <w:pPr>
        <w:rPr>
          <w:rFonts w:ascii="Times New Roman" w:hAnsi="Times New Roman" w:cs="Times New Roman"/>
          <w:b/>
          <w:sz w:val="28"/>
          <w:szCs w:val="28"/>
        </w:rPr>
      </w:pPr>
      <w:r w:rsidRPr="00E8642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Средняя группа</w:t>
      </w:r>
    </w:p>
    <w:p w:rsidR="00E86421" w:rsidRPr="00E86421" w:rsidRDefault="00E86421" w:rsidP="00F138EA">
      <w:pPr>
        <w:rPr>
          <w:rFonts w:ascii="Times New Roman" w:hAnsi="Times New Roman" w:cs="Times New Roman"/>
          <w:b/>
          <w:sz w:val="28"/>
          <w:szCs w:val="28"/>
        </w:rPr>
      </w:pPr>
      <w:r w:rsidRPr="00E8642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560"/>
        <w:gridCol w:w="1843"/>
        <w:gridCol w:w="1677"/>
        <w:gridCol w:w="1016"/>
        <w:gridCol w:w="1600"/>
        <w:gridCol w:w="1309"/>
        <w:gridCol w:w="1309"/>
      </w:tblGrid>
      <w:tr w:rsidR="00E86421" w:rsidTr="009D42A1">
        <w:tc>
          <w:tcPr>
            <w:tcW w:w="1560" w:type="dxa"/>
          </w:tcPr>
          <w:p w:rsidR="00E86421" w:rsidRPr="00E86421" w:rsidRDefault="00E86421" w:rsidP="009D42A1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Сформирован</w:t>
            </w:r>
          </w:p>
        </w:tc>
        <w:tc>
          <w:tcPr>
            <w:tcW w:w="1843" w:type="dxa"/>
          </w:tcPr>
          <w:p w:rsidR="00E86421" w:rsidRPr="00FC7AC7" w:rsidRDefault="00FC7AC7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77" w:type="dxa"/>
          </w:tcPr>
          <w:p w:rsidR="00E86421" w:rsidRPr="00FC7AC7" w:rsidRDefault="00FC7AC7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16" w:type="dxa"/>
          </w:tcPr>
          <w:p w:rsidR="00E86421" w:rsidRPr="00FC7AC7" w:rsidRDefault="00FC7AC7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00" w:type="dxa"/>
          </w:tcPr>
          <w:p w:rsidR="00E86421" w:rsidRPr="00FC7AC7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9" w:type="dxa"/>
          </w:tcPr>
          <w:p w:rsidR="00E86421" w:rsidRPr="00FC7AC7" w:rsidRDefault="00FC7AC7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9" w:type="dxa"/>
          </w:tcPr>
          <w:p w:rsidR="00E86421" w:rsidRPr="00573D59" w:rsidRDefault="00FC7AC7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3D59" w:rsidRPr="00573D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6421" w:rsidTr="009D42A1">
        <w:tc>
          <w:tcPr>
            <w:tcW w:w="1560" w:type="dxa"/>
          </w:tcPr>
          <w:p w:rsidR="00E86421" w:rsidRPr="00E86421" w:rsidRDefault="00E86421" w:rsidP="009D42A1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В стадии формирования</w:t>
            </w:r>
          </w:p>
        </w:tc>
        <w:tc>
          <w:tcPr>
            <w:tcW w:w="1843" w:type="dxa"/>
          </w:tcPr>
          <w:p w:rsidR="00E86421" w:rsidRPr="00FC7AC7" w:rsidRDefault="00FC7AC7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77" w:type="dxa"/>
          </w:tcPr>
          <w:p w:rsidR="00E86421" w:rsidRPr="00FC7AC7" w:rsidRDefault="00FC7AC7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6" w:type="dxa"/>
          </w:tcPr>
          <w:p w:rsidR="00E86421" w:rsidRPr="00FC7AC7" w:rsidRDefault="00FC7AC7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00" w:type="dxa"/>
          </w:tcPr>
          <w:p w:rsidR="00E86421" w:rsidRPr="00FC7AC7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6421" w:rsidRPr="00FC7AC7" w:rsidRDefault="00FC7AC7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6421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6421" w:rsidTr="009D42A1">
        <w:tc>
          <w:tcPr>
            <w:tcW w:w="1560" w:type="dxa"/>
          </w:tcPr>
          <w:p w:rsidR="00E86421" w:rsidRPr="00E86421" w:rsidRDefault="00E86421" w:rsidP="009D42A1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Не сформирован</w:t>
            </w:r>
          </w:p>
        </w:tc>
        <w:tc>
          <w:tcPr>
            <w:tcW w:w="1843" w:type="dxa"/>
          </w:tcPr>
          <w:p w:rsidR="00E86421" w:rsidRPr="00FC7AC7" w:rsidRDefault="00FC7AC7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7" w:type="dxa"/>
          </w:tcPr>
          <w:p w:rsidR="00E86421" w:rsidRPr="00FC7AC7" w:rsidRDefault="00FC7AC7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6" w:type="dxa"/>
          </w:tcPr>
          <w:p w:rsidR="00E86421" w:rsidRPr="00FC7AC7" w:rsidRDefault="00FC7AC7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E86421" w:rsidRPr="00FC7AC7" w:rsidRDefault="00FC7AC7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6421" w:rsidRPr="00FC7AC7" w:rsidRDefault="00FC7AC7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6421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B3E0D" w:rsidRDefault="008B3E0D" w:rsidP="00F138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Старшая группа</w:t>
      </w:r>
    </w:p>
    <w:p w:rsidR="008B3E0D" w:rsidRPr="00E86421" w:rsidRDefault="00E86421" w:rsidP="00F138EA">
      <w:pPr>
        <w:rPr>
          <w:rFonts w:ascii="Times New Roman" w:hAnsi="Times New Roman" w:cs="Times New Roman"/>
          <w:b/>
          <w:sz w:val="28"/>
          <w:szCs w:val="28"/>
        </w:rPr>
      </w:pPr>
      <w:r w:rsidRPr="00E8642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560"/>
        <w:gridCol w:w="1843"/>
        <w:gridCol w:w="1677"/>
        <w:gridCol w:w="1016"/>
        <w:gridCol w:w="1600"/>
        <w:gridCol w:w="1309"/>
        <w:gridCol w:w="1309"/>
      </w:tblGrid>
      <w:tr w:rsidR="008B3E0D" w:rsidTr="009D42A1">
        <w:tc>
          <w:tcPr>
            <w:tcW w:w="1560" w:type="dxa"/>
          </w:tcPr>
          <w:p w:rsidR="008B3E0D" w:rsidRPr="00E86421" w:rsidRDefault="008B3E0D" w:rsidP="009D42A1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Сформирован</w:t>
            </w:r>
          </w:p>
        </w:tc>
        <w:tc>
          <w:tcPr>
            <w:tcW w:w="1843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77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16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00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09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09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8B3E0D" w:rsidTr="009D42A1">
        <w:tc>
          <w:tcPr>
            <w:tcW w:w="1560" w:type="dxa"/>
          </w:tcPr>
          <w:p w:rsidR="008B3E0D" w:rsidRPr="00E86421" w:rsidRDefault="008B3E0D" w:rsidP="009D42A1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В стадии формирования</w:t>
            </w:r>
          </w:p>
        </w:tc>
        <w:tc>
          <w:tcPr>
            <w:tcW w:w="1843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77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16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00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09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9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B3E0D" w:rsidTr="009D42A1">
        <w:tc>
          <w:tcPr>
            <w:tcW w:w="1560" w:type="dxa"/>
          </w:tcPr>
          <w:p w:rsidR="008B3E0D" w:rsidRPr="00E86421" w:rsidRDefault="008B3E0D" w:rsidP="009D42A1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Не сформирован</w:t>
            </w:r>
          </w:p>
        </w:tc>
        <w:tc>
          <w:tcPr>
            <w:tcW w:w="1843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7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6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86421" w:rsidRDefault="008B3E0D" w:rsidP="00F138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2159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Подготовительная к школе группа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560"/>
        <w:gridCol w:w="1843"/>
        <w:gridCol w:w="1677"/>
        <w:gridCol w:w="1016"/>
        <w:gridCol w:w="1600"/>
        <w:gridCol w:w="1309"/>
        <w:gridCol w:w="1309"/>
      </w:tblGrid>
      <w:tr w:rsidR="008B3E0D" w:rsidTr="009D42A1">
        <w:tc>
          <w:tcPr>
            <w:tcW w:w="1560" w:type="dxa"/>
          </w:tcPr>
          <w:p w:rsidR="008B3E0D" w:rsidRPr="00E86421" w:rsidRDefault="008B3E0D" w:rsidP="009D42A1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Сформирован</w:t>
            </w:r>
          </w:p>
        </w:tc>
        <w:tc>
          <w:tcPr>
            <w:tcW w:w="1843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77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16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00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09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09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B3E0D" w:rsidTr="009D42A1">
        <w:tc>
          <w:tcPr>
            <w:tcW w:w="1560" w:type="dxa"/>
          </w:tcPr>
          <w:p w:rsidR="008B3E0D" w:rsidRPr="00E86421" w:rsidRDefault="008B3E0D" w:rsidP="009D42A1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В стадии формирования</w:t>
            </w:r>
          </w:p>
        </w:tc>
        <w:tc>
          <w:tcPr>
            <w:tcW w:w="1843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7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6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00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09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09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B3E0D" w:rsidTr="009D42A1">
        <w:tc>
          <w:tcPr>
            <w:tcW w:w="1560" w:type="dxa"/>
          </w:tcPr>
          <w:p w:rsidR="008B3E0D" w:rsidRPr="00E86421" w:rsidRDefault="008B3E0D" w:rsidP="009D42A1">
            <w:pPr>
              <w:rPr>
                <w:rFonts w:ascii="Times New Roman" w:hAnsi="Times New Roman" w:cs="Times New Roman"/>
              </w:rPr>
            </w:pPr>
            <w:r w:rsidRPr="00E86421">
              <w:rPr>
                <w:rFonts w:ascii="Times New Roman" w:hAnsi="Times New Roman" w:cs="Times New Roman"/>
              </w:rPr>
              <w:t>Не сформирован</w:t>
            </w:r>
          </w:p>
        </w:tc>
        <w:tc>
          <w:tcPr>
            <w:tcW w:w="1843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7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6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8B3E0D" w:rsidRPr="00573D59" w:rsidRDefault="00573D59" w:rsidP="009D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B3E0D" w:rsidRDefault="00C2159F" w:rsidP="00F138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Итого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560"/>
        <w:gridCol w:w="1843"/>
        <w:gridCol w:w="1677"/>
        <w:gridCol w:w="1016"/>
        <w:gridCol w:w="1600"/>
        <w:gridCol w:w="1309"/>
        <w:gridCol w:w="1309"/>
      </w:tblGrid>
      <w:tr w:rsidR="00C2159F" w:rsidTr="00C2159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9F" w:rsidRDefault="00C21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57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57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FE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FE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FE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FE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C2159F" w:rsidTr="00C2159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9F" w:rsidRDefault="00C21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57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57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FE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FE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FE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FE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2159F" w:rsidTr="00C2159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9F" w:rsidRDefault="00C21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сформирован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57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FE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FE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FE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FE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9F" w:rsidRPr="00FE2371" w:rsidRDefault="00FE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3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540D7" w:rsidRDefault="007540D7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7540D7" w:rsidRDefault="007540D7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7540D7" w:rsidRDefault="007540D7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7540D7" w:rsidRDefault="007540D7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7540D7" w:rsidRDefault="007540D7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313CC1" w:rsidRDefault="00313CC1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1F77F4" w:rsidRDefault="00313CC1" w:rsidP="00F138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F77F4" w:rsidRDefault="001F77F4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1F77F4" w:rsidRDefault="001F77F4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1F77F4" w:rsidRDefault="001F77F4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1F77F4" w:rsidRDefault="001F77F4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1F77F4" w:rsidRDefault="001F77F4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1F77F4" w:rsidRDefault="001F77F4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1F77F4" w:rsidRDefault="001F77F4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1F77F4" w:rsidRDefault="001F77F4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1F77F4" w:rsidRDefault="001F77F4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1F77F4" w:rsidRDefault="001F77F4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1F77F4" w:rsidRDefault="001F77F4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594B96" w:rsidRDefault="00594B96" w:rsidP="00F138EA">
      <w:pPr>
        <w:rPr>
          <w:rFonts w:ascii="Times New Roman" w:hAnsi="Times New Roman" w:cs="Times New Roman"/>
          <w:b/>
          <w:sz w:val="28"/>
          <w:szCs w:val="28"/>
        </w:rPr>
      </w:pPr>
      <w:r w:rsidRPr="00594B96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proofErr w:type="spellStart"/>
      <w:r w:rsidRPr="00594B96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94B96">
        <w:rPr>
          <w:rFonts w:ascii="Times New Roman" w:hAnsi="Times New Roman" w:cs="Times New Roman"/>
          <w:b/>
          <w:sz w:val="28"/>
          <w:szCs w:val="28"/>
        </w:rPr>
        <w:t xml:space="preserve"> показателей развития в соответствии с целевыми ориентирам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2020-2021 учебного года.</w:t>
      </w: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3754"/>
        <w:gridCol w:w="1945"/>
        <w:gridCol w:w="1996"/>
        <w:gridCol w:w="1910"/>
      </w:tblGrid>
      <w:tr w:rsidR="00A951D1" w:rsidTr="00A951D1">
        <w:tc>
          <w:tcPr>
            <w:tcW w:w="709" w:type="dxa"/>
          </w:tcPr>
          <w:p w:rsidR="00A951D1" w:rsidRPr="00D86AF4" w:rsidRDefault="00A951D1" w:rsidP="00F138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3754" w:type="dxa"/>
          </w:tcPr>
          <w:p w:rsidR="00A951D1" w:rsidRPr="00D86AF4" w:rsidRDefault="00A951D1" w:rsidP="00F138EA">
            <w:pPr>
              <w:rPr>
                <w:rFonts w:ascii="Times New Roman" w:hAnsi="Times New Roman" w:cs="Times New Roman"/>
                <w:b/>
              </w:rPr>
            </w:pPr>
            <w:r w:rsidRPr="00D86AF4">
              <w:rPr>
                <w:rFonts w:ascii="Times New Roman" w:hAnsi="Times New Roman" w:cs="Times New Roman"/>
                <w:b/>
              </w:rPr>
              <w:t>Целевой ориентир</w:t>
            </w:r>
          </w:p>
        </w:tc>
        <w:tc>
          <w:tcPr>
            <w:tcW w:w="1945" w:type="dxa"/>
          </w:tcPr>
          <w:p w:rsidR="00A951D1" w:rsidRPr="00D86AF4" w:rsidRDefault="00A951D1" w:rsidP="00F138EA">
            <w:pPr>
              <w:rPr>
                <w:rFonts w:ascii="Times New Roman" w:hAnsi="Times New Roman" w:cs="Times New Roman"/>
                <w:b/>
              </w:rPr>
            </w:pPr>
            <w:r w:rsidRPr="00D86AF4">
              <w:rPr>
                <w:rFonts w:ascii="Times New Roman" w:hAnsi="Times New Roman" w:cs="Times New Roman"/>
                <w:b/>
              </w:rPr>
              <w:t>Сформирован</w:t>
            </w:r>
          </w:p>
        </w:tc>
        <w:tc>
          <w:tcPr>
            <w:tcW w:w="1996" w:type="dxa"/>
          </w:tcPr>
          <w:p w:rsidR="00A951D1" w:rsidRPr="00D86AF4" w:rsidRDefault="00A951D1" w:rsidP="00F138EA">
            <w:pPr>
              <w:rPr>
                <w:rFonts w:ascii="Times New Roman" w:hAnsi="Times New Roman" w:cs="Times New Roman"/>
                <w:b/>
              </w:rPr>
            </w:pPr>
            <w:r w:rsidRPr="00D86AF4">
              <w:rPr>
                <w:rFonts w:ascii="Times New Roman" w:hAnsi="Times New Roman" w:cs="Times New Roman"/>
                <w:b/>
              </w:rPr>
              <w:t>В стадии формирования</w:t>
            </w:r>
          </w:p>
        </w:tc>
        <w:tc>
          <w:tcPr>
            <w:tcW w:w="1910" w:type="dxa"/>
          </w:tcPr>
          <w:p w:rsidR="00A951D1" w:rsidRPr="00D86AF4" w:rsidRDefault="00A951D1" w:rsidP="00F138EA">
            <w:pPr>
              <w:rPr>
                <w:rFonts w:ascii="Times New Roman" w:hAnsi="Times New Roman" w:cs="Times New Roman"/>
                <w:b/>
              </w:rPr>
            </w:pPr>
            <w:r w:rsidRPr="00D86AF4">
              <w:rPr>
                <w:rFonts w:ascii="Times New Roman" w:hAnsi="Times New Roman" w:cs="Times New Roman"/>
                <w:b/>
              </w:rPr>
              <w:t>Не сформирован</w:t>
            </w:r>
          </w:p>
        </w:tc>
      </w:tr>
      <w:tr w:rsidR="00A951D1" w:rsidTr="00A951D1">
        <w:tc>
          <w:tcPr>
            <w:tcW w:w="709" w:type="dxa"/>
          </w:tcPr>
          <w:p w:rsidR="00A951D1" w:rsidRPr="00D86AF4" w:rsidRDefault="00A951D1" w:rsidP="00D86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4" w:type="dxa"/>
          </w:tcPr>
          <w:p w:rsidR="00A951D1" w:rsidRPr="00D86AF4" w:rsidRDefault="00A951D1" w:rsidP="00D86AF4">
            <w:pPr>
              <w:rPr>
                <w:rFonts w:ascii="Times New Roman" w:hAnsi="Times New Roman" w:cs="Times New Roman"/>
              </w:rPr>
            </w:pPr>
            <w:r w:rsidRPr="00D86AF4">
              <w:rPr>
                <w:rFonts w:ascii="Times New Roman" w:hAnsi="Times New Roman" w:cs="Times New Roman"/>
              </w:rPr>
      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      </w:r>
          </w:p>
        </w:tc>
        <w:tc>
          <w:tcPr>
            <w:tcW w:w="1945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96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0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51D1" w:rsidTr="00A951D1">
        <w:tc>
          <w:tcPr>
            <w:tcW w:w="709" w:type="dxa"/>
          </w:tcPr>
          <w:p w:rsidR="00A951D1" w:rsidRPr="00D86AF4" w:rsidRDefault="00A951D1" w:rsidP="00D86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4" w:type="dxa"/>
          </w:tcPr>
          <w:p w:rsidR="00A951D1" w:rsidRPr="00D86AF4" w:rsidRDefault="00A951D1" w:rsidP="00D86AF4">
            <w:pPr>
              <w:rPr>
                <w:rFonts w:ascii="Times New Roman" w:hAnsi="Times New Roman" w:cs="Times New Roman"/>
              </w:rPr>
            </w:pPr>
            <w:r w:rsidRPr="00D86AF4">
              <w:rPr>
                <w:rFonts w:ascii="Times New Roman" w:hAnsi="Times New Roman" w:cs="Times New Roman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D86AF4">
              <w:rPr>
                <w:rFonts w:ascii="Times New Roman" w:hAnsi="Times New Roman" w:cs="Times New Roman"/>
              </w:rPr>
      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</w:t>
            </w:r>
            <w:proofErr w:type="gramEnd"/>
          </w:p>
        </w:tc>
        <w:tc>
          <w:tcPr>
            <w:tcW w:w="1945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96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0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51D1" w:rsidTr="00A951D1">
        <w:tc>
          <w:tcPr>
            <w:tcW w:w="709" w:type="dxa"/>
          </w:tcPr>
          <w:p w:rsidR="00A951D1" w:rsidRPr="00D86AF4" w:rsidRDefault="00A951D1" w:rsidP="00F1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4" w:type="dxa"/>
          </w:tcPr>
          <w:p w:rsidR="00A951D1" w:rsidRPr="00D86AF4" w:rsidRDefault="00A951D1" w:rsidP="00F138EA">
            <w:pPr>
              <w:rPr>
                <w:rFonts w:ascii="Times New Roman" w:hAnsi="Times New Roman" w:cs="Times New Roman"/>
              </w:rPr>
            </w:pPr>
            <w:r w:rsidRPr="00D86AF4">
              <w:rPr>
                <w:rFonts w:ascii="Times New Roman" w:hAnsi="Times New Roman" w:cs="Times New Roman"/>
              </w:rPr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      </w:r>
          </w:p>
        </w:tc>
        <w:tc>
          <w:tcPr>
            <w:tcW w:w="1945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96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10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51D1" w:rsidTr="00A951D1">
        <w:tc>
          <w:tcPr>
            <w:tcW w:w="709" w:type="dxa"/>
          </w:tcPr>
          <w:p w:rsidR="00A951D1" w:rsidRPr="00D86AF4" w:rsidRDefault="00A951D1" w:rsidP="00D86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4" w:type="dxa"/>
          </w:tcPr>
          <w:p w:rsidR="00A951D1" w:rsidRPr="00D86AF4" w:rsidRDefault="00A951D1" w:rsidP="00D86AF4">
            <w:pPr>
              <w:rPr>
                <w:rFonts w:ascii="Times New Roman" w:hAnsi="Times New Roman" w:cs="Times New Roman"/>
              </w:rPr>
            </w:pPr>
            <w:r w:rsidRPr="00D86AF4">
              <w:rPr>
                <w:rFonts w:ascii="Times New Roman" w:hAnsi="Times New Roman" w:cs="Times New Roman"/>
              </w:rPr>
      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 </w:t>
            </w:r>
          </w:p>
        </w:tc>
        <w:tc>
          <w:tcPr>
            <w:tcW w:w="1945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96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10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51D1" w:rsidTr="00A951D1">
        <w:tc>
          <w:tcPr>
            <w:tcW w:w="709" w:type="dxa"/>
          </w:tcPr>
          <w:p w:rsidR="00A951D1" w:rsidRPr="00D86AF4" w:rsidRDefault="00A951D1" w:rsidP="00F1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4" w:type="dxa"/>
          </w:tcPr>
          <w:p w:rsidR="00A951D1" w:rsidRPr="00D86AF4" w:rsidRDefault="00A951D1" w:rsidP="00F138EA">
            <w:pPr>
              <w:rPr>
                <w:rFonts w:ascii="Times New Roman" w:hAnsi="Times New Roman" w:cs="Times New Roman"/>
              </w:rPr>
            </w:pPr>
            <w:r w:rsidRPr="00D86AF4">
              <w:rPr>
                <w:rFonts w:ascii="Times New Roman" w:hAnsi="Times New Roman" w:cs="Times New Roman"/>
              </w:rPr>
              <w:t xml:space="preserve"> 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1945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96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0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51D1" w:rsidTr="00A951D1">
        <w:tc>
          <w:tcPr>
            <w:tcW w:w="709" w:type="dxa"/>
          </w:tcPr>
          <w:p w:rsidR="00A951D1" w:rsidRPr="00D86AF4" w:rsidRDefault="00A951D1" w:rsidP="00F1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4" w:type="dxa"/>
          </w:tcPr>
          <w:p w:rsidR="00A951D1" w:rsidRPr="00D86AF4" w:rsidRDefault="00A951D1" w:rsidP="00F138EA">
            <w:pPr>
              <w:rPr>
                <w:rFonts w:ascii="Times New Roman" w:hAnsi="Times New Roman" w:cs="Times New Roman"/>
              </w:rPr>
            </w:pPr>
            <w:r w:rsidRPr="00D86AF4">
              <w:rPr>
                <w:rFonts w:ascii="Times New Roman" w:hAnsi="Times New Roman" w:cs="Times New Roman"/>
              </w:rPr>
              <w:t xml:space="preserve">Ребенок способен к волевым усилиям, может следовать </w:t>
            </w:r>
            <w:r w:rsidRPr="00D86AF4">
              <w:rPr>
                <w:rFonts w:ascii="Times New Roman" w:hAnsi="Times New Roman" w:cs="Times New Roman"/>
              </w:rPr>
              <w:lastRenderedPageBreak/>
              <w:t xml:space="preserve">социальным нормам поведения и правилам в разных видах деятельности, во взаимоотношениях </w:t>
            </w:r>
            <w:proofErr w:type="gramStart"/>
            <w:r w:rsidRPr="00D86AF4">
              <w:rPr>
                <w:rFonts w:ascii="Times New Roman" w:hAnsi="Times New Roman" w:cs="Times New Roman"/>
              </w:rPr>
              <w:t>со</w:t>
            </w:r>
            <w:proofErr w:type="gramEnd"/>
            <w:r w:rsidRPr="00D86AF4">
              <w:rPr>
                <w:rFonts w:ascii="Times New Roman" w:hAnsi="Times New Roman" w:cs="Times New Roman"/>
              </w:rPr>
              <w:t xml:space="preserve"> взрослыми и сверстниками, может соблюдать правила безопасного поведения и личной гигиены</w:t>
            </w:r>
          </w:p>
        </w:tc>
        <w:tc>
          <w:tcPr>
            <w:tcW w:w="1945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1996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0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51D1" w:rsidTr="00A951D1">
        <w:tc>
          <w:tcPr>
            <w:tcW w:w="709" w:type="dxa"/>
          </w:tcPr>
          <w:p w:rsidR="00A951D1" w:rsidRPr="00D86AF4" w:rsidRDefault="00A951D1" w:rsidP="00D86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754" w:type="dxa"/>
          </w:tcPr>
          <w:p w:rsidR="00A951D1" w:rsidRPr="00D86AF4" w:rsidRDefault="00A951D1" w:rsidP="00D86AF4">
            <w:pPr>
              <w:rPr>
                <w:rFonts w:ascii="Times New Roman" w:hAnsi="Times New Roman" w:cs="Times New Roman"/>
              </w:rPr>
            </w:pPr>
            <w:r w:rsidRPr="00D86AF4">
              <w:rPr>
                <w:rFonts w:ascii="Times New Roman" w:hAnsi="Times New Roman" w:cs="Times New Roman"/>
              </w:rPr>
              <w:t xml:space="preserve">  Ребенок проявляет любознательность, задает вопросы взрослым и сверстникам, интересуется причинно-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 </w:t>
            </w:r>
          </w:p>
          <w:p w:rsidR="00A951D1" w:rsidRDefault="00A951D1" w:rsidP="00D86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996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0" w:type="dxa"/>
          </w:tcPr>
          <w:p w:rsidR="00A951D1" w:rsidRPr="00EE3C8B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51D1" w:rsidTr="00A951D1">
        <w:tc>
          <w:tcPr>
            <w:tcW w:w="709" w:type="dxa"/>
          </w:tcPr>
          <w:p w:rsidR="00A951D1" w:rsidRDefault="00A951D1" w:rsidP="00F1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4" w:type="dxa"/>
          </w:tcPr>
          <w:p w:rsidR="00A951D1" w:rsidRPr="007540D7" w:rsidRDefault="007540D7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45" w:type="dxa"/>
          </w:tcPr>
          <w:p w:rsidR="00A951D1" w:rsidRPr="007540D7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96" w:type="dxa"/>
          </w:tcPr>
          <w:p w:rsidR="00A951D1" w:rsidRPr="007540D7" w:rsidRDefault="00A951D1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D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0" w:type="dxa"/>
          </w:tcPr>
          <w:p w:rsidR="00A951D1" w:rsidRDefault="00A951D1" w:rsidP="00F1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6AF4" w:rsidRDefault="00D86AF4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EE3C8B" w:rsidRDefault="00EE3C8B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EE3C8B" w:rsidRDefault="00A951D1" w:rsidP="00F138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3C8B" w:rsidRDefault="00EE3C8B" w:rsidP="00F138EA">
      <w:pPr>
        <w:rPr>
          <w:rFonts w:ascii="Times New Roman" w:hAnsi="Times New Roman" w:cs="Times New Roman"/>
          <w:b/>
          <w:sz w:val="28"/>
          <w:szCs w:val="28"/>
        </w:rPr>
      </w:pPr>
    </w:p>
    <w:p w:rsidR="00EE3C8B" w:rsidRPr="00E86421" w:rsidRDefault="00EE3C8B" w:rsidP="00F138EA">
      <w:pPr>
        <w:rPr>
          <w:rFonts w:ascii="Times New Roman" w:hAnsi="Times New Roman" w:cs="Times New Roman"/>
          <w:b/>
          <w:sz w:val="28"/>
          <w:szCs w:val="28"/>
        </w:rPr>
      </w:pPr>
    </w:p>
    <w:sectPr w:rsidR="00EE3C8B" w:rsidRPr="00E86421" w:rsidSect="0074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304A7"/>
    <w:multiLevelType w:val="hybridMultilevel"/>
    <w:tmpl w:val="56046A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>
    <w:useFELayout/>
  </w:compat>
  <w:rsids>
    <w:rsidRoot w:val="00B3173B"/>
    <w:rsid w:val="000A140F"/>
    <w:rsid w:val="00154198"/>
    <w:rsid w:val="001F77F4"/>
    <w:rsid w:val="00233D08"/>
    <w:rsid w:val="00246FEE"/>
    <w:rsid w:val="0027621F"/>
    <w:rsid w:val="002B5B6D"/>
    <w:rsid w:val="002C5D97"/>
    <w:rsid w:val="00313CC1"/>
    <w:rsid w:val="00486D7B"/>
    <w:rsid w:val="004B37A4"/>
    <w:rsid w:val="005064B5"/>
    <w:rsid w:val="00573D59"/>
    <w:rsid w:val="00576C8C"/>
    <w:rsid w:val="00594B96"/>
    <w:rsid w:val="0074122F"/>
    <w:rsid w:val="007540D7"/>
    <w:rsid w:val="0076666E"/>
    <w:rsid w:val="008067E2"/>
    <w:rsid w:val="00807138"/>
    <w:rsid w:val="008A3E52"/>
    <w:rsid w:val="008B3E0D"/>
    <w:rsid w:val="008E2319"/>
    <w:rsid w:val="00964478"/>
    <w:rsid w:val="00965169"/>
    <w:rsid w:val="00A05CD1"/>
    <w:rsid w:val="00A82634"/>
    <w:rsid w:val="00A951D1"/>
    <w:rsid w:val="00AE23E7"/>
    <w:rsid w:val="00B04C81"/>
    <w:rsid w:val="00B3173B"/>
    <w:rsid w:val="00C2159F"/>
    <w:rsid w:val="00C52F72"/>
    <w:rsid w:val="00C75F2B"/>
    <w:rsid w:val="00D86AF4"/>
    <w:rsid w:val="00D92670"/>
    <w:rsid w:val="00E6096F"/>
    <w:rsid w:val="00E86421"/>
    <w:rsid w:val="00ED673B"/>
    <w:rsid w:val="00EE3C8B"/>
    <w:rsid w:val="00F138EA"/>
    <w:rsid w:val="00FA5E08"/>
    <w:rsid w:val="00FC7AC7"/>
    <w:rsid w:val="00FD31E9"/>
    <w:rsid w:val="00FE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EA"/>
    <w:pPr>
      <w:ind w:left="720"/>
      <w:contextualSpacing/>
    </w:pPr>
  </w:style>
  <w:style w:type="table" w:styleId="a4">
    <w:name w:val="Table Grid"/>
    <w:basedOn w:val="a1"/>
    <w:uiPriority w:val="59"/>
    <w:rsid w:val="00F13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ustomXml" Target="../customXml/item3.xml"/><Relationship Id="rId5" Type="http://schemas.openxmlformats.org/officeDocument/2006/relationships/chart" Target="charts/chart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2 младшая</c:v>
                </c:pt>
                <c:pt idx="1">
                  <c:v>сформирован</c:v>
                </c:pt>
                <c:pt idx="2">
                  <c:v>в стадии формирования</c:v>
                </c:pt>
                <c:pt idx="3">
                  <c:v>не сформирован</c:v>
                </c:pt>
                <c:pt idx="4">
                  <c:v>средняя</c:v>
                </c:pt>
                <c:pt idx="5">
                  <c:v>сформирован</c:v>
                </c:pt>
                <c:pt idx="6">
                  <c:v>в стадии формирования</c:v>
                </c:pt>
                <c:pt idx="7">
                  <c:v>не сформирован</c:v>
                </c:pt>
                <c:pt idx="8">
                  <c:v>старшая</c:v>
                </c:pt>
                <c:pt idx="9">
                  <c:v>сформирован</c:v>
                </c:pt>
                <c:pt idx="10">
                  <c:v>в стадии формирования</c:v>
                </c:pt>
                <c:pt idx="11">
                  <c:v>не сформирован</c:v>
                </c:pt>
                <c:pt idx="12">
                  <c:v>подготовительная</c:v>
                </c:pt>
                <c:pt idx="13">
                  <c:v>сформирован</c:v>
                </c:pt>
                <c:pt idx="14">
                  <c:v>в стадии формирования</c:v>
                </c:pt>
                <c:pt idx="15">
                  <c:v>не сформирован</c:v>
                </c:pt>
                <c:pt idx="16">
                  <c:v>итог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1">
                  <c:v>40</c:v>
                </c:pt>
                <c:pt idx="2">
                  <c:v>60</c:v>
                </c:pt>
                <c:pt idx="3">
                  <c:v>0</c:v>
                </c:pt>
                <c:pt idx="5">
                  <c:v>69</c:v>
                </c:pt>
                <c:pt idx="6">
                  <c:v>31</c:v>
                </c:pt>
                <c:pt idx="7">
                  <c:v>0</c:v>
                </c:pt>
                <c:pt idx="9">
                  <c:v>53</c:v>
                </c:pt>
                <c:pt idx="10">
                  <c:v>47</c:v>
                </c:pt>
                <c:pt idx="11">
                  <c:v>0</c:v>
                </c:pt>
                <c:pt idx="13">
                  <c:v>70</c:v>
                </c:pt>
                <c:pt idx="14">
                  <c:v>30</c:v>
                </c:pt>
                <c:pt idx="15">
                  <c:v>0</c:v>
                </c:pt>
                <c:pt idx="16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познавательное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2 младшая</c:v>
                </c:pt>
                <c:pt idx="1">
                  <c:v>сформирован</c:v>
                </c:pt>
                <c:pt idx="2">
                  <c:v>в стадии формирования</c:v>
                </c:pt>
                <c:pt idx="3">
                  <c:v>не сформирован</c:v>
                </c:pt>
                <c:pt idx="4">
                  <c:v>средняя</c:v>
                </c:pt>
                <c:pt idx="5">
                  <c:v>сформирован</c:v>
                </c:pt>
                <c:pt idx="6">
                  <c:v>в стадии формирования</c:v>
                </c:pt>
                <c:pt idx="7">
                  <c:v>не сформирован</c:v>
                </c:pt>
                <c:pt idx="8">
                  <c:v>старшая</c:v>
                </c:pt>
                <c:pt idx="9">
                  <c:v>сформирован</c:v>
                </c:pt>
                <c:pt idx="10">
                  <c:v>в стадии формирования</c:v>
                </c:pt>
                <c:pt idx="11">
                  <c:v>не сформирован</c:v>
                </c:pt>
                <c:pt idx="12">
                  <c:v>подготовительная</c:v>
                </c:pt>
                <c:pt idx="13">
                  <c:v>сформирован</c:v>
                </c:pt>
                <c:pt idx="14">
                  <c:v>в стадии формирования</c:v>
                </c:pt>
                <c:pt idx="15">
                  <c:v>не сформирован</c:v>
                </c:pt>
                <c:pt idx="16">
                  <c:v>итог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1">
                  <c:v>65</c:v>
                </c:pt>
                <c:pt idx="2">
                  <c:v>33</c:v>
                </c:pt>
                <c:pt idx="3">
                  <c:v>1</c:v>
                </c:pt>
                <c:pt idx="5">
                  <c:v>83</c:v>
                </c:pt>
                <c:pt idx="6">
                  <c:v>17</c:v>
                </c:pt>
                <c:pt idx="7">
                  <c:v>0</c:v>
                </c:pt>
                <c:pt idx="9">
                  <c:v>59</c:v>
                </c:pt>
                <c:pt idx="10">
                  <c:v>41</c:v>
                </c:pt>
                <c:pt idx="11">
                  <c:v>0</c:v>
                </c:pt>
                <c:pt idx="13">
                  <c:v>66</c:v>
                </c:pt>
                <c:pt idx="14">
                  <c:v>34</c:v>
                </c:pt>
                <c:pt idx="15">
                  <c:v>0</c:v>
                </c:pt>
                <c:pt idx="16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2 младшая</c:v>
                </c:pt>
                <c:pt idx="1">
                  <c:v>сформирован</c:v>
                </c:pt>
                <c:pt idx="2">
                  <c:v>в стадии формирования</c:v>
                </c:pt>
                <c:pt idx="3">
                  <c:v>не сформирован</c:v>
                </c:pt>
                <c:pt idx="4">
                  <c:v>средняя</c:v>
                </c:pt>
                <c:pt idx="5">
                  <c:v>сформирован</c:v>
                </c:pt>
                <c:pt idx="6">
                  <c:v>в стадии формирования</c:v>
                </c:pt>
                <c:pt idx="7">
                  <c:v>не сформирован</c:v>
                </c:pt>
                <c:pt idx="8">
                  <c:v>старшая</c:v>
                </c:pt>
                <c:pt idx="9">
                  <c:v>сформирован</c:v>
                </c:pt>
                <c:pt idx="10">
                  <c:v>в стадии формирования</c:v>
                </c:pt>
                <c:pt idx="11">
                  <c:v>не сформирован</c:v>
                </c:pt>
                <c:pt idx="12">
                  <c:v>подготовительная</c:v>
                </c:pt>
                <c:pt idx="13">
                  <c:v>сформирован</c:v>
                </c:pt>
                <c:pt idx="14">
                  <c:v>в стадии формирования</c:v>
                </c:pt>
                <c:pt idx="15">
                  <c:v>не сформирован</c:v>
                </c:pt>
                <c:pt idx="16">
                  <c:v>итог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1">
                  <c:v>60</c:v>
                </c:pt>
                <c:pt idx="2">
                  <c:v>30</c:v>
                </c:pt>
                <c:pt idx="3">
                  <c:v>1</c:v>
                </c:pt>
                <c:pt idx="5">
                  <c:v>77</c:v>
                </c:pt>
                <c:pt idx="6">
                  <c:v>23</c:v>
                </c:pt>
                <c:pt idx="7">
                  <c:v>0</c:v>
                </c:pt>
                <c:pt idx="9">
                  <c:v>63</c:v>
                </c:pt>
                <c:pt idx="10">
                  <c:v>37</c:v>
                </c:pt>
                <c:pt idx="11">
                  <c:v>0</c:v>
                </c:pt>
                <c:pt idx="13">
                  <c:v>69</c:v>
                </c:pt>
                <c:pt idx="14">
                  <c:v>28</c:v>
                </c:pt>
                <c:pt idx="15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2 младшая</c:v>
                </c:pt>
                <c:pt idx="1">
                  <c:v>сформирован</c:v>
                </c:pt>
                <c:pt idx="2">
                  <c:v>в стадии формирования</c:v>
                </c:pt>
                <c:pt idx="3">
                  <c:v>не сформирован</c:v>
                </c:pt>
                <c:pt idx="4">
                  <c:v>средняя</c:v>
                </c:pt>
                <c:pt idx="5">
                  <c:v>сформирован</c:v>
                </c:pt>
                <c:pt idx="6">
                  <c:v>в стадии формирования</c:v>
                </c:pt>
                <c:pt idx="7">
                  <c:v>не сформирован</c:v>
                </c:pt>
                <c:pt idx="8">
                  <c:v>старшая</c:v>
                </c:pt>
                <c:pt idx="9">
                  <c:v>сформирован</c:v>
                </c:pt>
                <c:pt idx="10">
                  <c:v>в стадии формирования</c:v>
                </c:pt>
                <c:pt idx="11">
                  <c:v>не сформирован</c:v>
                </c:pt>
                <c:pt idx="12">
                  <c:v>подготовительная</c:v>
                </c:pt>
                <c:pt idx="13">
                  <c:v>сформирован</c:v>
                </c:pt>
                <c:pt idx="14">
                  <c:v>в стадии формирования</c:v>
                </c:pt>
                <c:pt idx="15">
                  <c:v>не сформирован</c:v>
                </c:pt>
                <c:pt idx="16">
                  <c:v>итог</c:v>
                </c:pt>
              </c:strCache>
            </c:strRef>
          </c:cat>
          <c:val>
            <c:numRef>
              <c:f>Лист1!$E$2:$E$18</c:f>
              <c:numCache>
                <c:formatCode>General</c:formatCode>
                <c:ptCount val="17"/>
                <c:pt idx="1">
                  <c:v>77</c:v>
                </c:pt>
                <c:pt idx="2">
                  <c:v>20</c:v>
                </c:pt>
                <c:pt idx="3">
                  <c:v>3</c:v>
                </c:pt>
                <c:pt idx="5">
                  <c:v>100</c:v>
                </c:pt>
                <c:pt idx="6">
                  <c:v>0</c:v>
                </c:pt>
                <c:pt idx="7">
                  <c:v>0</c:v>
                </c:pt>
                <c:pt idx="9">
                  <c:v>63</c:v>
                </c:pt>
                <c:pt idx="10">
                  <c:v>37</c:v>
                </c:pt>
                <c:pt idx="11">
                  <c:v>0</c:v>
                </c:pt>
                <c:pt idx="13">
                  <c:v>61</c:v>
                </c:pt>
                <c:pt idx="14">
                  <c:v>39</c:v>
                </c:pt>
                <c:pt idx="15">
                  <c:v>0</c:v>
                </c:pt>
                <c:pt idx="16">
                  <c:v>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2 младшая</c:v>
                </c:pt>
                <c:pt idx="1">
                  <c:v>сформирован</c:v>
                </c:pt>
                <c:pt idx="2">
                  <c:v>в стадии формирования</c:v>
                </c:pt>
                <c:pt idx="3">
                  <c:v>не сформирован</c:v>
                </c:pt>
                <c:pt idx="4">
                  <c:v>средняя</c:v>
                </c:pt>
                <c:pt idx="5">
                  <c:v>сформирован</c:v>
                </c:pt>
                <c:pt idx="6">
                  <c:v>в стадии формирования</c:v>
                </c:pt>
                <c:pt idx="7">
                  <c:v>не сформирован</c:v>
                </c:pt>
                <c:pt idx="8">
                  <c:v>старшая</c:v>
                </c:pt>
                <c:pt idx="9">
                  <c:v>сформирован</c:v>
                </c:pt>
                <c:pt idx="10">
                  <c:v>в стадии формирования</c:v>
                </c:pt>
                <c:pt idx="11">
                  <c:v>не сформирован</c:v>
                </c:pt>
                <c:pt idx="12">
                  <c:v>подготовительная</c:v>
                </c:pt>
                <c:pt idx="13">
                  <c:v>сформирован</c:v>
                </c:pt>
                <c:pt idx="14">
                  <c:v>в стадии формирования</c:v>
                </c:pt>
                <c:pt idx="15">
                  <c:v>не сформирован</c:v>
                </c:pt>
                <c:pt idx="16">
                  <c:v>итог</c:v>
                </c:pt>
              </c:strCache>
            </c:strRef>
          </c:cat>
          <c:val>
            <c:numRef>
              <c:f>Лист1!$F$2:$F$18</c:f>
              <c:numCache>
                <c:formatCode>General</c:formatCode>
                <c:ptCount val="17"/>
                <c:pt idx="1">
                  <c:v>73</c:v>
                </c:pt>
                <c:pt idx="2">
                  <c:v>23</c:v>
                </c:pt>
                <c:pt idx="3">
                  <c:v>4</c:v>
                </c:pt>
                <c:pt idx="5">
                  <c:v>100</c:v>
                </c:pt>
                <c:pt idx="6">
                  <c:v>0</c:v>
                </c:pt>
                <c:pt idx="7">
                  <c:v>0</c:v>
                </c:pt>
                <c:pt idx="9">
                  <c:v>84</c:v>
                </c:pt>
                <c:pt idx="10">
                  <c:v>16</c:v>
                </c:pt>
                <c:pt idx="11">
                  <c:v>0</c:v>
                </c:pt>
                <c:pt idx="13">
                  <c:v>69</c:v>
                </c:pt>
                <c:pt idx="14">
                  <c:v>31</c:v>
                </c:pt>
                <c:pt idx="15">
                  <c:v>0</c:v>
                </c:pt>
              </c:numCache>
            </c:numRef>
          </c:val>
        </c:ser>
        <c:axId val="54239616"/>
        <c:axId val="54241152"/>
      </c:barChart>
      <c:catAx>
        <c:axId val="54239616"/>
        <c:scaling>
          <c:orientation val="minMax"/>
        </c:scaling>
        <c:axPos val="b"/>
        <c:tickLblPos val="nextTo"/>
        <c:crossAx val="54241152"/>
        <c:crosses val="autoZero"/>
        <c:auto val="1"/>
        <c:lblAlgn val="ctr"/>
        <c:lblOffset val="100"/>
      </c:catAx>
      <c:valAx>
        <c:axId val="54241152"/>
        <c:scaling>
          <c:orientation val="minMax"/>
        </c:scaling>
        <c:axPos val="l"/>
        <c:majorGridlines/>
        <c:numFmt formatCode="General" sourceLinked="1"/>
        <c:tickLblPos val="nextTo"/>
        <c:crossAx val="54239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75</c:v>
                </c:pt>
                <c:pt idx="1">
                  <c:v>69</c:v>
                </c:pt>
                <c:pt idx="2">
                  <c:v>55</c:v>
                </c:pt>
                <c:pt idx="3">
                  <c:v>63</c:v>
                </c:pt>
                <c:pt idx="4">
                  <c:v>79</c:v>
                </c:pt>
                <c:pt idx="5">
                  <c:v>75</c:v>
                </c:pt>
                <c:pt idx="6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25</c:v>
                </c:pt>
                <c:pt idx="1">
                  <c:v>30</c:v>
                </c:pt>
                <c:pt idx="2">
                  <c:v>45</c:v>
                </c:pt>
                <c:pt idx="3">
                  <c:v>32</c:v>
                </c:pt>
                <c:pt idx="4">
                  <c:v>20</c:v>
                </c:pt>
                <c:pt idx="5">
                  <c:v>24</c:v>
                </c:pt>
                <c:pt idx="6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axId val="54413952"/>
        <c:axId val="54415744"/>
      </c:barChart>
      <c:catAx>
        <c:axId val="54413952"/>
        <c:scaling>
          <c:orientation val="minMax"/>
        </c:scaling>
        <c:axPos val="b"/>
        <c:numFmt formatCode="General" sourceLinked="1"/>
        <c:tickLblPos val="nextTo"/>
        <c:crossAx val="54415744"/>
        <c:crosses val="autoZero"/>
        <c:auto val="1"/>
        <c:lblAlgn val="ctr"/>
        <c:lblOffset val="100"/>
      </c:catAx>
      <c:valAx>
        <c:axId val="54415744"/>
        <c:scaling>
          <c:orientation val="minMax"/>
        </c:scaling>
        <c:axPos val="l"/>
        <c:majorGridlines/>
        <c:numFmt formatCode="General" sourceLinked="1"/>
        <c:tickLblPos val="nextTo"/>
        <c:crossAx val="54413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US75DVFUYAPE-636-1338</_dlc_DocId>
    <_dlc_DocIdUrl xmlns="1ca21ed8-a3df-4193-b700-fd65bdc63fa0">
      <Url>http://www.eduportal44.ru/Makariev_EDU/Solnyshko/_layouts/15/DocIdRedir.aspx?ID=US75DVFUYAPE-636-1338</Url>
      <Description>US75DVFUYAPE-636-1338</Description>
    </_dlc_DocIdUrl>
  </documentManagement>
</p:properties>
</file>

<file path=customXml/itemProps1.xml><?xml version="1.0" encoding="utf-8"?>
<ds:datastoreItem xmlns:ds="http://schemas.openxmlformats.org/officeDocument/2006/customXml" ds:itemID="{86A3A9ED-3FCE-4017-9016-6C07D72A5A25}"/>
</file>

<file path=customXml/itemProps2.xml><?xml version="1.0" encoding="utf-8"?>
<ds:datastoreItem xmlns:ds="http://schemas.openxmlformats.org/officeDocument/2006/customXml" ds:itemID="{6DCE3827-4326-46A9-8649-6B9791F9F415}"/>
</file>

<file path=customXml/itemProps3.xml><?xml version="1.0" encoding="utf-8"?>
<ds:datastoreItem xmlns:ds="http://schemas.openxmlformats.org/officeDocument/2006/customXml" ds:itemID="{BCC477E0-BEA0-4811-A444-E1BAD6CD2B08}"/>
</file>

<file path=customXml/itemProps4.xml><?xml version="1.0" encoding="utf-8"?>
<ds:datastoreItem xmlns:ds="http://schemas.openxmlformats.org/officeDocument/2006/customXml" ds:itemID="{B3FA1E20-CFFF-4433-8E5E-1352BE96E7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cp:lastPrinted>2021-09-22T10:08:00Z</cp:lastPrinted>
  <dcterms:created xsi:type="dcterms:W3CDTF">2021-06-02T11:44:00Z</dcterms:created>
  <dcterms:modified xsi:type="dcterms:W3CDTF">2021-09-22T10:11:00Z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ddadea19-43c2-48ce-920a-6fea2dea9aab</vt:lpwstr>
  </property>
</Properties>
</file>