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623" w:rsidRPr="00F50AB0" w:rsidRDefault="00E04388" w:rsidP="00E043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Cs/>
          <w:sz w:val="24"/>
          <w:szCs w:val="24"/>
        </w:rPr>
      </w:pPr>
      <w:bookmarkStart w:id="0" w:name="_GoBack"/>
      <w:r w:rsidRPr="00E04388"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inline distT="0" distB="0" distL="0" distR="0">
            <wp:extent cx="6228994" cy="8572500"/>
            <wp:effectExtent l="0" t="0" r="0" b="0"/>
            <wp:docPr id="1" name="Рисунок 1" descr="E:\ЛЕНА----САЙТ\Скан_20190403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НА----САЙТ\Скан_20190403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379" cy="857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14623">
        <w:rPr>
          <w:rFonts w:ascii="Times New Roman CYR" w:hAnsi="Times New Roman CYR" w:cs="Times New Roman CYR"/>
          <w:b/>
          <w:bCs/>
          <w:sz w:val="28"/>
          <w:szCs w:val="28"/>
        </w:rPr>
        <w:t xml:space="preserve">  </w:t>
      </w:r>
    </w:p>
    <w:p w:rsidR="00114623" w:rsidRDefault="00114623" w:rsidP="001146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</w:p>
    <w:p w:rsidR="00ED2A6D" w:rsidRDefault="00ED2A6D" w:rsidP="00114623">
      <w:pPr>
        <w:rPr>
          <w:rFonts w:ascii="Times New Roman" w:hAnsi="Times New Roman" w:cs="Times New Roman"/>
          <w:b/>
          <w:sz w:val="28"/>
          <w:szCs w:val="28"/>
        </w:rPr>
      </w:pPr>
    </w:p>
    <w:p w:rsidR="00114623" w:rsidRPr="00ED2A6D" w:rsidRDefault="00114623" w:rsidP="00114623">
      <w:pPr>
        <w:rPr>
          <w:rFonts w:ascii="Times New Roman" w:hAnsi="Times New Roman" w:cs="Times New Roman"/>
          <w:b/>
          <w:sz w:val="24"/>
          <w:szCs w:val="24"/>
        </w:rPr>
      </w:pPr>
      <w:r w:rsidRPr="00ED2A6D">
        <w:rPr>
          <w:rFonts w:ascii="Times New Roman" w:hAnsi="Times New Roman" w:cs="Times New Roman"/>
          <w:b/>
          <w:sz w:val="24"/>
          <w:szCs w:val="24"/>
        </w:rPr>
        <w:t xml:space="preserve">Содержание  </w:t>
      </w:r>
    </w:p>
    <w:p w:rsidR="00114623" w:rsidRPr="00ED2A6D" w:rsidRDefault="00114623" w:rsidP="00114623">
      <w:pPr>
        <w:rPr>
          <w:rFonts w:ascii="Times New Roman" w:hAnsi="Times New Roman" w:cs="Times New Roman"/>
          <w:b/>
          <w:sz w:val="24"/>
          <w:szCs w:val="24"/>
        </w:rPr>
      </w:pPr>
      <w:r w:rsidRPr="00ED2A6D">
        <w:rPr>
          <w:rFonts w:ascii="Times New Roman" w:hAnsi="Times New Roman" w:cs="Times New Roman"/>
          <w:b/>
          <w:sz w:val="24"/>
          <w:szCs w:val="24"/>
        </w:rPr>
        <w:t xml:space="preserve">        Аналитическая часть  </w:t>
      </w:r>
    </w:p>
    <w:p w:rsidR="00114623" w:rsidRPr="00ED2A6D" w:rsidRDefault="00114623" w:rsidP="00114623">
      <w:pPr>
        <w:rPr>
          <w:rFonts w:ascii="Times New Roman" w:hAnsi="Times New Roman" w:cs="Times New Roman"/>
          <w:b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 xml:space="preserve">   I.  Оценка деятельности дошкольного учреждения  </w:t>
      </w:r>
    </w:p>
    <w:p w:rsidR="00114623" w:rsidRPr="00ED2A6D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 xml:space="preserve">  1.1.  Общие сведения об образовательной организации  </w:t>
      </w:r>
    </w:p>
    <w:p w:rsidR="00114623" w:rsidRPr="00ED2A6D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 xml:space="preserve">  1.2.  Оценка образовательной деятельности  </w:t>
      </w:r>
    </w:p>
    <w:p w:rsidR="00114623" w:rsidRPr="00ED2A6D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 xml:space="preserve">  1.3.  Оценка системы управления  </w:t>
      </w:r>
    </w:p>
    <w:p w:rsidR="00114623" w:rsidRPr="00ED2A6D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 xml:space="preserve"> 1.4.  Оценка организации учебного процесса  </w:t>
      </w:r>
    </w:p>
    <w:p w:rsidR="00114623" w:rsidRPr="00ED2A6D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 xml:space="preserve"> 1.5.  Оценка содержания и качества подготовки выпускников  </w:t>
      </w:r>
    </w:p>
    <w:p w:rsidR="00114623" w:rsidRPr="00ED2A6D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 xml:space="preserve">  1.6.  Оценка качества кадрового состава  </w:t>
      </w:r>
    </w:p>
    <w:p w:rsidR="00114623" w:rsidRPr="00ED2A6D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 xml:space="preserve">  1.7.  Оценка качества учебно-методического обеспечения  </w:t>
      </w:r>
    </w:p>
    <w:p w:rsidR="00114623" w:rsidRPr="00ED2A6D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 xml:space="preserve">  1.8.  Оценка качества библиотечно-информационного обеспечения  </w:t>
      </w:r>
    </w:p>
    <w:p w:rsidR="00114623" w:rsidRPr="00ED2A6D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 xml:space="preserve">  1.9.  Оценка материально-технического обеспечения  </w:t>
      </w:r>
    </w:p>
    <w:p w:rsidR="00114623" w:rsidRPr="00ED2A6D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 xml:space="preserve">  1.10. Оценка функционирования внутренней системы оценки и  качества образования  </w:t>
      </w:r>
    </w:p>
    <w:p w:rsidR="00114623" w:rsidRPr="00ED2A6D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 xml:space="preserve"> II. </w:t>
      </w:r>
      <w:r w:rsidRPr="00ED2A6D">
        <w:rPr>
          <w:rFonts w:ascii="Times New Roman" w:hAnsi="Times New Roman" w:cs="Times New Roman"/>
          <w:b/>
          <w:sz w:val="24"/>
          <w:szCs w:val="24"/>
        </w:rPr>
        <w:t xml:space="preserve">Анализ  показателей  деятельности  дошкольного  учреждения,         подлежащих     самообследованию </w:t>
      </w:r>
      <w:r w:rsidRPr="00ED2A6D">
        <w:rPr>
          <w:rFonts w:ascii="Times New Roman" w:hAnsi="Times New Roman" w:cs="Times New Roman"/>
          <w:sz w:val="24"/>
          <w:szCs w:val="24"/>
        </w:rPr>
        <w:t xml:space="preserve"> (в соответствии с Приказом Министерства образования от     10.12.2013 года, № 1324) </w:t>
      </w:r>
    </w:p>
    <w:p w:rsidR="00114623" w:rsidRPr="00ED2A6D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 xml:space="preserve">   III.  Результаты анализа показателей деятельности организации  </w:t>
      </w:r>
    </w:p>
    <w:p w:rsidR="00114623" w:rsidRPr="00ED2A6D" w:rsidRDefault="00114623" w:rsidP="00114623">
      <w:pPr>
        <w:rPr>
          <w:rFonts w:ascii="Times New Roman" w:hAnsi="Times New Roman" w:cs="Times New Roman"/>
          <w:b/>
          <w:sz w:val="24"/>
          <w:szCs w:val="24"/>
        </w:rPr>
      </w:pPr>
      <w:r w:rsidRPr="00ED2A6D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114623" w:rsidRPr="00ED2A6D" w:rsidRDefault="00114623" w:rsidP="00114623">
      <w:pPr>
        <w:rPr>
          <w:rFonts w:ascii="Times New Roman" w:hAnsi="Times New Roman" w:cs="Times New Roman"/>
          <w:b/>
          <w:sz w:val="24"/>
          <w:szCs w:val="24"/>
        </w:rPr>
      </w:pPr>
    </w:p>
    <w:p w:rsidR="00114623" w:rsidRPr="00ED2A6D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b/>
          <w:sz w:val="24"/>
          <w:szCs w:val="24"/>
        </w:rPr>
        <w:t xml:space="preserve">  Примечание:</w:t>
      </w:r>
      <w:r w:rsidRPr="00ED2A6D">
        <w:rPr>
          <w:rFonts w:ascii="Times New Roman" w:hAnsi="Times New Roman" w:cs="Times New Roman"/>
          <w:sz w:val="24"/>
          <w:szCs w:val="24"/>
        </w:rPr>
        <w:t xml:space="preserve"> самообследование МКДОУ  детского сада «Солнышко» проводилось в соответствии с Порядком о проведении самообследования образовательной организации, утвержденного приказом Министерства образования и науки Российской Федерации от 14.06.2013г. № 462 «Об утверждении Порядка самообследования образовательной организации», положением о порядке подготовки и организации проведения самообследования  муниципальным казённым дошкольным образовательным учреждением  детский сад «Солнышко» города  Макарьева</w:t>
      </w:r>
    </w:p>
    <w:p w:rsidR="00114623" w:rsidRPr="00ED2A6D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 xml:space="preserve">Самообследование проводилось в форме оценки и самоанализа.   </w:t>
      </w:r>
    </w:p>
    <w:p w:rsidR="00ED2A6D" w:rsidRDefault="00ED2A6D" w:rsidP="001146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ED2A6D" w:rsidRDefault="00ED2A6D" w:rsidP="001146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ED2A6D" w:rsidRDefault="00ED2A6D" w:rsidP="001146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ED2A6D" w:rsidRDefault="00ED2A6D" w:rsidP="001146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ED2A6D" w:rsidRDefault="00ED2A6D" w:rsidP="001146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ED2A6D" w:rsidRDefault="00ED2A6D" w:rsidP="001146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ED2A6D" w:rsidRDefault="00ED2A6D" w:rsidP="001146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 CYR" w:hAnsi="Times New Roman CYR" w:cs="Times New Roman CYR"/>
          <w:b/>
          <w:bCs/>
          <w:sz w:val="24"/>
          <w:szCs w:val="24"/>
        </w:rPr>
        <w:t>Аналитическая часть.</w:t>
      </w: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D2A6D">
        <w:rPr>
          <w:rFonts w:ascii="Times New Roman" w:hAnsi="Times New Roman" w:cs="Times New Roman"/>
          <w:b/>
          <w:bCs/>
          <w:sz w:val="24"/>
          <w:szCs w:val="24"/>
        </w:rPr>
        <w:t>1.Оценка деятельности дошкольного учреждения</w:t>
      </w: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D2A6D">
        <w:rPr>
          <w:rFonts w:ascii="Times New Roman" w:hAnsi="Times New Roman" w:cs="Times New Roman"/>
          <w:b/>
          <w:bCs/>
          <w:sz w:val="24"/>
          <w:szCs w:val="24"/>
        </w:rPr>
        <w:t>1.1</w:t>
      </w:r>
      <w:r w:rsidRPr="00ED2A6D">
        <w:rPr>
          <w:rFonts w:ascii="Times New Roman" w:hAnsi="Times New Roman" w:cs="Times New Roman"/>
          <w:b/>
          <w:sz w:val="24"/>
          <w:szCs w:val="24"/>
        </w:rPr>
        <w:t xml:space="preserve"> Общие сведения об образовательной организации  </w:t>
      </w: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ED2A6D">
        <w:rPr>
          <w:rFonts w:ascii="Times New Roman CYR" w:hAnsi="Times New Roman CYR" w:cs="Times New Roman CYR"/>
          <w:sz w:val="24"/>
          <w:szCs w:val="24"/>
        </w:rPr>
        <w:t xml:space="preserve">Настоящий отчет подготовлен по результатам проведения самообследования согласно требованиям Федерального законодательства, которое обязывает образовательные организации ежегодно осуществлять процедуру самообследования и размещать соответствующий отчет на сайте организации (статья 28 Федерального закона от 29 декабря 2012 г. </w:t>
      </w:r>
      <w:r w:rsidRPr="00ED2A6D">
        <w:rPr>
          <w:rFonts w:ascii="Times New Roman" w:hAnsi="Times New Roman" w:cs="Times New Roman"/>
          <w:sz w:val="24"/>
          <w:szCs w:val="24"/>
        </w:rPr>
        <w:t>№ 273-</w:t>
      </w:r>
      <w:r w:rsidRPr="00ED2A6D">
        <w:rPr>
          <w:rFonts w:ascii="Times New Roman CYR" w:hAnsi="Times New Roman CYR" w:cs="Times New Roman CYR"/>
          <w:sz w:val="24"/>
          <w:szCs w:val="24"/>
        </w:rPr>
        <w:t xml:space="preserve">ФЗ </w:t>
      </w:r>
      <w:r w:rsidRPr="00ED2A6D">
        <w:rPr>
          <w:rFonts w:ascii="Times New Roman" w:hAnsi="Times New Roman" w:cs="Times New Roman"/>
          <w:sz w:val="24"/>
          <w:szCs w:val="24"/>
        </w:rPr>
        <w:t>«</w:t>
      </w:r>
      <w:r w:rsidRPr="00ED2A6D">
        <w:rPr>
          <w:rFonts w:ascii="Times New Roman CYR" w:hAnsi="Times New Roman CYR" w:cs="Times New Roman CYR"/>
          <w:sz w:val="24"/>
          <w:szCs w:val="24"/>
        </w:rPr>
        <w:t xml:space="preserve">Об образовании в Российской Федерации (с изменениями и дополнениями)). </w:t>
      </w: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 CYR" w:hAnsi="Times New Roman CYR" w:cs="Times New Roman CYR"/>
          <w:sz w:val="24"/>
          <w:szCs w:val="24"/>
        </w:rPr>
        <w:t xml:space="preserve">Самобследование проводилось в соответствии с требованиями приказов Министерства образования и науки РФ от 14 июня 2013 г. </w:t>
      </w:r>
      <w:r w:rsidRPr="00ED2A6D">
        <w:rPr>
          <w:rFonts w:ascii="Times New Roman" w:hAnsi="Times New Roman" w:cs="Times New Roman"/>
          <w:sz w:val="24"/>
          <w:szCs w:val="24"/>
        </w:rPr>
        <w:t>№ 462 «</w:t>
      </w:r>
      <w:r w:rsidRPr="00ED2A6D">
        <w:rPr>
          <w:rFonts w:ascii="Times New Roman CYR" w:hAnsi="Times New Roman CYR" w:cs="Times New Roman CYR"/>
          <w:sz w:val="24"/>
          <w:szCs w:val="24"/>
        </w:rPr>
        <w:t>Об утверждении Порядка проведения самообследования образовательной организацией</w:t>
      </w:r>
      <w:r w:rsidRPr="00ED2A6D">
        <w:rPr>
          <w:rFonts w:ascii="Times New Roman" w:hAnsi="Times New Roman" w:cs="Times New Roman"/>
          <w:sz w:val="24"/>
          <w:szCs w:val="24"/>
        </w:rPr>
        <w:t xml:space="preserve">» </w:t>
      </w:r>
      <w:r w:rsidRPr="00ED2A6D">
        <w:rPr>
          <w:rFonts w:ascii="Times New Roman CYR" w:hAnsi="Times New Roman CYR" w:cs="Times New Roman CYR"/>
          <w:sz w:val="24"/>
          <w:szCs w:val="24"/>
        </w:rPr>
        <w:t xml:space="preserve">и от 10 декабря 2013 г. </w:t>
      </w:r>
      <w:r w:rsidRPr="00ED2A6D">
        <w:rPr>
          <w:rFonts w:ascii="Times New Roman" w:hAnsi="Times New Roman" w:cs="Times New Roman"/>
          <w:sz w:val="24"/>
          <w:szCs w:val="24"/>
        </w:rPr>
        <w:t>№ 1324 «</w:t>
      </w:r>
      <w:r w:rsidRPr="00ED2A6D">
        <w:rPr>
          <w:rFonts w:ascii="Times New Roman CYR" w:hAnsi="Times New Roman CYR" w:cs="Times New Roman CYR"/>
          <w:sz w:val="24"/>
          <w:szCs w:val="24"/>
        </w:rPr>
        <w:t>Об утверждении показателей деятельности образовательной организации, подлежащей самообследованию</w:t>
      </w:r>
      <w:r w:rsidRPr="00ED2A6D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 CYR" w:hAnsi="Times New Roman CYR" w:cs="Times New Roman CYR"/>
          <w:sz w:val="24"/>
          <w:szCs w:val="24"/>
        </w:rPr>
        <w:t xml:space="preserve">Сроки, форма проведения самообследования, состав лиц, привлекаемых для его проведения, был определен согласно приказу заведующей ДОУ </w:t>
      </w:r>
      <w:r w:rsidRPr="00ED2A6D">
        <w:rPr>
          <w:rFonts w:ascii="Times New Roman" w:hAnsi="Times New Roman" w:cs="Times New Roman"/>
          <w:sz w:val="24"/>
          <w:szCs w:val="24"/>
        </w:rPr>
        <w:t>«</w:t>
      </w:r>
      <w:r w:rsidRPr="00ED2A6D">
        <w:rPr>
          <w:rFonts w:ascii="Times New Roman CYR" w:hAnsi="Times New Roman CYR" w:cs="Times New Roman CYR"/>
          <w:sz w:val="24"/>
          <w:szCs w:val="24"/>
        </w:rPr>
        <w:t>Об утверждении положения по самообследованию ДОУ и о сроках его проведения</w:t>
      </w:r>
      <w:r w:rsidRPr="00ED2A6D">
        <w:rPr>
          <w:rFonts w:ascii="Times New Roman" w:hAnsi="Times New Roman" w:cs="Times New Roman"/>
          <w:sz w:val="24"/>
          <w:szCs w:val="24"/>
        </w:rPr>
        <w:t>».</w:t>
      </w: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ED2A6D">
        <w:rPr>
          <w:rFonts w:ascii="Times New Roman CYR" w:hAnsi="Times New Roman CYR" w:cs="Times New Roman CYR"/>
          <w:sz w:val="24"/>
          <w:szCs w:val="24"/>
        </w:rPr>
        <w:t xml:space="preserve">Муниципальное казённое дошкольное образовательное учреждение детский сад  </w:t>
      </w:r>
      <w:r w:rsidRPr="00ED2A6D">
        <w:rPr>
          <w:rFonts w:ascii="Times New Roman" w:hAnsi="Times New Roman" w:cs="Times New Roman"/>
          <w:sz w:val="24"/>
          <w:szCs w:val="24"/>
        </w:rPr>
        <w:t>«</w:t>
      </w:r>
      <w:r w:rsidRPr="00ED2A6D">
        <w:rPr>
          <w:rFonts w:ascii="Times New Roman CYR" w:hAnsi="Times New Roman CYR" w:cs="Times New Roman CYR"/>
          <w:sz w:val="24"/>
          <w:szCs w:val="24"/>
        </w:rPr>
        <w:t>Солнышко</w:t>
      </w:r>
      <w:r w:rsidRPr="00ED2A6D">
        <w:rPr>
          <w:rFonts w:ascii="Times New Roman" w:hAnsi="Times New Roman" w:cs="Times New Roman"/>
          <w:sz w:val="24"/>
          <w:szCs w:val="24"/>
        </w:rPr>
        <w:t xml:space="preserve">» </w:t>
      </w:r>
      <w:r w:rsidRPr="00ED2A6D">
        <w:rPr>
          <w:rFonts w:ascii="Times New Roman CYR" w:hAnsi="Times New Roman CYR" w:cs="Times New Roman CYR"/>
          <w:sz w:val="24"/>
          <w:szCs w:val="24"/>
        </w:rPr>
        <w:t xml:space="preserve">города Макарьева введено в эксплуатацию в марте 1985 года. </w:t>
      </w: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ED2A6D">
        <w:rPr>
          <w:rFonts w:ascii="Times New Roman CYR" w:hAnsi="Times New Roman CYR" w:cs="Times New Roman CYR"/>
          <w:sz w:val="24"/>
          <w:szCs w:val="24"/>
        </w:rPr>
        <w:t>Учреждение расположено по адресу: 157460, Костромская область, город Макарьев, переулок  Понизовский дом 1.</w:t>
      </w: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ED2A6D">
        <w:rPr>
          <w:rFonts w:ascii="Times New Roman CYR" w:hAnsi="Times New Roman CYR" w:cs="Times New Roman CYR"/>
          <w:sz w:val="24"/>
          <w:szCs w:val="24"/>
        </w:rPr>
        <w:t xml:space="preserve">Лицензия на право ведения образовательной деятельности </w:t>
      </w:r>
      <w:r w:rsidRPr="00ED2A6D">
        <w:rPr>
          <w:rFonts w:ascii="Times New Roman" w:hAnsi="Times New Roman" w:cs="Times New Roman"/>
          <w:sz w:val="24"/>
          <w:szCs w:val="24"/>
        </w:rPr>
        <w:t xml:space="preserve"> </w:t>
      </w:r>
      <w:r w:rsidRPr="00ED2A6D">
        <w:rPr>
          <w:rFonts w:ascii="Times New Roman CYR" w:hAnsi="Times New Roman CYR" w:cs="Times New Roman CYR"/>
          <w:sz w:val="24"/>
          <w:szCs w:val="24"/>
        </w:rPr>
        <w:t xml:space="preserve">выдана Департаментом образования и науки Костромской области от 12 июля 2012 года  регистрационный </w:t>
      </w:r>
      <w:r w:rsidRPr="00ED2A6D">
        <w:rPr>
          <w:rFonts w:ascii="Times New Roman" w:hAnsi="Times New Roman" w:cs="Times New Roman"/>
          <w:sz w:val="24"/>
          <w:szCs w:val="24"/>
        </w:rPr>
        <w:t>№ 0000026  /</w:t>
      </w:r>
      <w:r w:rsidRPr="00ED2A6D">
        <w:rPr>
          <w:rFonts w:ascii="Times New Roman CYR" w:hAnsi="Times New Roman CYR" w:cs="Times New Roman CYR"/>
          <w:sz w:val="24"/>
          <w:szCs w:val="24"/>
        </w:rPr>
        <w:t xml:space="preserve">Серия 44Л01. Срок действия лицензии </w:t>
      </w:r>
      <w:r w:rsidRPr="00ED2A6D">
        <w:rPr>
          <w:rFonts w:ascii="Times New Roman" w:hAnsi="Times New Roman" w:cs="Times New Roman"/>
          <w:sz w:val="24"/>
          <w:szCs w:val="24"/>
        </w:rPr>
        <w:t>«</w:t>
      </w:r>
      <w:r w:rsidRPr="00ED2A6D">
        <w:rPr>
          <w:rFonts w:ascii="Times New Roman CYR" w:hAnsi="Times New Roman CYR" w:cs="Times New Roman CYR"/>
          <w:sz w:val="24"/>
          <w:szCs w:val="24"/>
        </w:rPr>
        <w:t>бессрочно</w:t>
      </w:r>
      <w:r w:rsidRPr="00ED2A6D">
        <w:rPr>
          <w:rFonts w:ascii="Times New Roman" w:hAnsi="Times New Roman" w:cs="Times New Roman"/>
          <w:sz w:val="24"/>
          <w:szCs w:val="24"/>
        </w:rPr>
        <w:t xml:space="preserve">». </w:t>
      </w:r>
      <w:r w:rsidRPr="00ED2A6D">
        <w:rPr>
          <w:rFonts w:ascii="Times New Roman CYR" w:hAnsi="Times New Roman CYR" w:cs="Times New Roman CYR"/>
          <w:sz w:val="24"/>
          <w:szCs w:val="24"/>
        </w:rPr>
        <w:t xml:space="preserve">Лицензия на дополнительное образование (приложение </w:t>
      </w:r>
      <w:r w:rsidRPr="00ED2A6D">
        <w:rPr>
          <w:rFonts w:ascii="Times New Roman" w:hAnsi="Times New Roman" w:cs="Times New Roman"/>
          <w:sz w:val="24"/>
          <w:szCs w:val="24"/>
        </w:rPr>
        <w:t xml:space="preserve">№1) </w:t>
      </w:r>
      <w:r w:rsidRPr="00ED2A6D">
        <w:rPr>
          <w:rFonts w:ascii="Times New Roman CYR" w:hAnsi="Times New Roman CYR" w:cs="Times New Roman CYR"/>
          <w:sz w:val="24"/>
          <w:szCs w:val="24"/>
        </w:rPr>
        <w:t xml:space="preserve">от 12 июля 2012 года: </w:t>
      </w:r>
      <w:r w:rsidRPr="00ED2A6D">
        <w:rPr>
          <w:rFonts w:ascii="Times New Roman" w:hAnsi="Times New Roman" w:cs="Times New Roman"/>
          <w:sz w:val="24"/>
          <w:szCs w:val="24"/>
        </w:rPr>
        <w:t xml:space="preserve">№ 0000022 </w:t>
      </w:r>
      <w:r w:rsidRPr="00ED2A6D">
        <w:rPr>
          <w:rFonts w:ascii="Times New Roman CYR" w:hAnsi="Times New Roman CYR" w:cs="Times New Roman CYR"/>
          <w:sz w:val="24"/>
          <w:szCs w:val="24"/>
        </w:rPr>
        <w:t>серия 44П01.</w:t>
      </w: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ED2A6D">
        <w:rPr>
          <w:rFonts w:ascii="Times New Roman CYR" w:hAnsi="Times New Roman CYR" w:cs="Times New Roman CYR"/>
          <w:sz w:val="24"/>
          <w:szCs w:val="24"/>
        </w:rPr>
        <w:t xml:space="preserve">МКДОУ детский сад </w:t>
      </w:r>
      <w:r w:rsidRPr="00ED2A6D">
        <w:rPr>
          <w:rFonts w:ascii="Times New Roman" w:hAnsi="Times New Roman" w:cs="Times New Roman"/>
          <w:sz w:val="24"/>
          <w:szCs w:val="24"/>
        </w:rPr>
        <w:t xml:space="preserve">« </w:t>
      </w:r>
      <w:r w:rsidRPr="00ED2A6D">
        <w:rPr>
          <w:rFonts w:ascii="Times New Roman CYR" w:hAnsi="Times New Roman CYR" w:cs="Times New Roman CYR"/>
          <w:sz w:val="24"/>
          <w:szCs w:val="24"/>
        </w:rPr>
        <w:t>Солнышко</w:t>
      </w:r>
      <w:r w:rsidRPr="00ED2A6D">
        <w:rPr>
          <w:rFonts w:ascii="Times New Roman" w:hAnsi="Times New Roman" w:cs="Times New Roman"/>
          <w:sz w:val="24"/>
          <w:szCs w:val="24"/>
        </w:rPr>
        <w:t xml:space="preserve">» </w:t>
      </w:r>
      <w:r w:rsidRPr="00ED2A6D">
        <w:rPr>
          <w:rFonts w:ascii="Times New Roman CYR" w:hAnsi="Times New Roman CYR" w:cs="Times New Roman CYR"/>
          <w:sz w:val="24"/>
          <w:szCs w:val="24"/>
        </w:rPr>
        <w:t>осуществляет свою деятельность в соответствии с документами:</w:t>
      </w: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>•​</w:t>
      </w:r>
      <w:r w:rsidRPr="00ED2A6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D2A6D">
        <w:rPr>
          <w:rFonts w:ascii="Times New Roman CYR" w:hAnsi="Times New Roman CYR" w:cs="Times New Roman CYR"/>
          <w:sz w:val="24"/>
          <w:szCs w:val="24"/>
        </w:rPr>
        <w:t xml:space="preserve">Конвенция ООН </w:t>
      </w:r>
      <w:r w:rsidRPr="00ED2A6D">
        <w:rPr>
          <w:rFonts w:ascii="Times New Roman" w:hAnsi="Times New Roman" w:cs="Times New Roman"/>
          <w:sz w:val="24"/>
          <w:szCs w:val="24"/>
        </w:rPr>
        <w:t>«</w:t>
      </w:r>
      <w:r w:rsidRPr="00ED2A6D">
        <w:rPr>
          <w:rFonts w:ascii="Times New Roman CYR" w:hAnsi="Times New Roman CYR" w:cs="Times New Roman CYR"/>
          <w:sz w:val="24"/>
          <w:szCs w:val="24"/>
        </w:rPr>
        <w:t>О правах ребенка</w:t>
      </w:r>
      <w:r w:rsidRPr="00ED2A6D">
        <w:rPr>
          <w:rFonts w:ascii="Times New Roman" w:hAnsi="Times New Roman" w:cs="Times New Roman"/>
          <w:sz w:val="24"/>
          <w:szCs w:val="24"/>
        </w:rPr>
        <w:t xml:space="preserve">» </w:t>
      </w:r>
      <w:r w:rsidRPr="00ED2A6D">
        <w:rPr>
          <w:rFonts w:ascii="Times New Roman CYR" w:hAnsi="Times New Roman CYR" w:cs="Times New Roman CYR"/>
          <w:sz w:val="24"/>
          <w:szCs w:val="24"/>
        </w:rPr>
        <w:t>от 20.11.1989г.</w:t>
      </w:r>
      <w:r w:rsidRPr="00ED2A6D">
        <w:rPr>
          <w:rFonts w:ascii="Times New Roman" w:hAnsi="Times New Roman" w:cs="Times New Roman"/>
          <w:sz w:val="24"/>
          <w:szCs w:val="24"/>
        </w:rPr>
        <w:t xml:space="preserve"> № 44/25 </w:t>
      </w:r>
      <w:r w:rsidRPr="00ED2A6D">
        <w:rPr>
          <w:rFonts w:ascii="Times New Roman CYR" w:hAnsi="Times New Roman CYR" w:cs="Times New Roman CYR"/>
          <w:sz w:val="24"/>
          <w:szCs w:val="24"/>
        </w:rPr>
        <w:t>принята Генеральной Ассамблеей;</w:t>
      </w: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>•​</w:t>
      </w:r>
      <w:r w:rsidRPr="00ED2A6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D2A6D">
        <w:rPr>
          <w:rFonts w:ascii="Times New Roman CYR" w:hAnsi="Times New Roman CYR" w:cs="Times New Roman CYR"/>
          <w:sz w:val="24"/>
          <w:szCs w:val="24"/>
        </w:rPr>
        <w:t>Конституция Российской Федерации от 12.12.1993г;</w:t>
      </w: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>•​</w:t>
      </w:r>
      <w:r w:rsidRPr="00ED2A6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D2A6D">
        <w:rPr>
          <w:rFonts w:ascii="Times New Roman CYR" w:hAnsi="Times New Roman CYR" w:cs="Times New Roman CYR"/>
          <w:sz w:val="24"/>
          <w:szCs w:val="24"/>
        </w:rPr>
        <w:t xml:space="preserve">Федеральный закон </w:t>
      </w:r>
      <w:r w:rsidRPr="00ED2A6D">
        <w:rPr>
          <w:rFonts w:ascii="Times New Roman" w:hAnsi="Times New Roman" w:cs="Times New Roman"/>
          <w:sz w:val="24"/>
          <w:szCs w:val="24"/>
        </w:rPr>
        <w:t>«</w:t>
      </w:r>
      <w:r w:rsidRPr="00ED2A6D">
        <w:rPr>
          <w:rFonts w:ascii="Times New Roman CYR" w:hAnsi="Times New Roman CYR" w:cs="Times New Roman CYR"/>
          <w:sz w:val="24"/>
          <w:szCs w:val="24"/>
        </w:rPr>
        <w:t>Об основных гарантиях прав ребенка в РФ</w:t>
      </w:r>
      <w:r w:rsidRPr="00ED2A6D">
        <w:rPr>
          <w:rFonts w:ascii="Times New Roman" w:hAnsi="Times New Roman" w:cs="Times New Roman"/>
          <w:sz w:val="24"/>
          <w:szCs w:val="24"/>
        </w:rPr>
        <w:t xml:space="preserve">» </w:t>
      </w:r>
      <w:r w:rsidRPr="00ED2A6D">
        <w:rPr>
          <w:rFonts w:ascii="Times New Roman CYR" w:hAnsi="Times New Roman CYR" w:cs="Times New Roman CYR"/>
          <w:sz w:val="24"/>
          <w:szCs w:val="24"/>
        </w:rPr>
        <w:t xml:space="preserve">от 09.07.1998г. с изменениями от 02.12.2013г. </w:t>
      </w:r>
      <w:r w:rsidRPr="00ED2A6D">
        <w:rPr>
          <w:rFonts w:ascii="Times New Roman" w:hAnsi="Times New Roman" w:cs="Times New Roman"/>
          <w:sz w:val="24"/>
          <w:szCs w:val="24"/>
        </w:rPr>
        <w:t>№ 328-</w:t>
      </w:r>
      <w:r w:rsidRPr="00ED2A6D">
        <w:rPr>
          <w:rFonts w:ascii="Times New Roman CYR" w:hAnsi="Times New Roman CYR" w:cs="Times New Roman CYR"/>
          <w:sz w:val="24"/>
          <w:szCs w:val="24"/>
        </w:rPr>
        <w:t>ФЗ одобрен Советом Федерации;</w:t>
      </w: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>•​</w:t>
      </w:r>
      <w:r w:rsidRPr="00ED2A6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D2A6D">
        <w:rPr>
          <w:rFonts w:ascii="Times New Roman CYR" w:hAnsi="Times New Roman CYR" w:cs="Times New Roman CYR"/>
          <w:sz w:val="24"/>
          <w:szCs w:val="24"/>
        </w:rPr>
        <w:t xml:space="preserve">Семейный кодекс Российской Федерации от 29.12.1995г. </w:t>
      </w:r>
      <w:r w:rsidRPr="00ED2A6D">
        <w:rPr>
          <w:rFonts w:ascii="Times New Roman" w:hAnsi="Times New Roman" w:cs="Times New Roman"/>
          <w:sz w:val="24"/>
          <w:szCs w:val="24"/>
        </w:rPr>
        <w:t>№ 223-</w:t>
      </w:r>
      <w:r w:rsidRPr="00ED2A6D">
        <w:rPr>
          <w:rFonts w:ascii="Times New Roman CYR" w:hAnsi="Times New Roman CYR" w:cs="Times New Roman CYR"/>
          <w:sz w:val="24"/>
          <w:szCs w:val="24"/>
        </w:rPr>
        <w:t>ФЗ (с изм. от 31.01.2014г.) принят ГД ФС РФ;</w:t>
      </w: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>•​</w:t>
      </w:r>
      <w:r w:rsidRPr="00ED2A6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D2A6D">
        <w:rPr>
          <w:rFonts w:ascii="Times New Roman" w:hAnsi="Times New Roman" w:cs="Times New Roman"/>
          <w:sz w:val="24"/>
          <w:szCs w:val="24"/>
        </w:rPr>
        <w:t>«</w:t>
      </w:r>
      <w:r w:rsidRPr="00ED2A6D">
        <w:rPr>
          <w:rFonts w:ascii="Times New Roman CYR" w:hAnsi="Times New Roman CYR" w:cs="Times New Roman CYR"/>
          <w:sz w:val="24"/>
          <w:szCs w:val="24"/>
        </w:rPr>
        <w:t>Концепция национальной образовательной политики в Российской Федерации</w:t>
      </w:r>
      <w:r w:rsidRPr="00ED2A6D">
        <w:rPr>
          <w:rFonts w:ascii="Times New Roman" w:hAnsi="Times New Roman" w:cs="Times New Roman"/>
          <w:sz w:val="24"/>
          <w:szCs w:val="24"/>
        </w:rPr>
        <w:t xml:space="preserve">» </w:t>
      </w:r>
      <w:r w:rsidRPr="00ED2A6D">
        <w:rPr>
          <w:rFonts w:ascii="Times New Roman CYR" w:hAnsi="Times New Roman CYR" w:cs="Times New Roman CYR"/>
          <w:sz w:val="24"/>
          <w:szCs w:val="24"/>
        </w:rPr>
        <w:t>от 03.08.2006г</w:t>
      </w:r>
      <w:r w:rsidRPr="00ED2A6D">
        <w:rPr>
          <w:rFonts w:ascii="Times New Roman" w:hAnsi="Times New Roman" w:cs="Times New Roman"/>
          <w:sz w:val="24"/>
          <w:szCs w:val="24"/>
        </w:rPr>
        <w:t xml:space="preserve">. № 201 </w:t>
      </w:r>
      <w:r w:rsidRPr="00ED2A6D">
        <w:rPr>
          <w:rFonts w:ascii="Times New Roman CYR" w:hAnsi="Times New Roman CYR" w:cs="Times New Roman CYR"/>
          <w:sz w:val="24"/>
          <w:szCs w:val="24"/>
        </w:rPr>
        <w:t>одобрена приказом Минобрнауки России;</w:t>
      </w: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>•​</w:t>
      </w:r>
      <w:r w:rsidRPr="00ED2A6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D2A6D">
        <w:rPr>
          <w:rFonts w:ascii="Times New Roman CYR" w:hAnsi="Times New Roman CYR" w:cs="Times New Roman CYR"/>
          <w:sz w:val="24"/>
          <w:szCs w:val="24"/>
        </w:rPr>
        <w:t xml:space="preserve">Постановление Правительства Российской Федерации </w:t>
      </w:r>
      <w:r w:rsidRPr="00ED2A6D">
        <w:rPr>
          <w:rFonts w:ascii="Times New Roman" w:hAnsi="Times New Roman" w:cs="Times New Roman"/>
          <w:sz w:val="24"/>
          <w:szCs w:val="24"/>
        </w:rPr>
        <w:t>«</w:t>
      </w:r>
      <w:r w:rsidRPr="00ED2A6D">
        <w:rPr>
          <w:rFonts w:ascii="Times New Roman CYR" w:hAnsi="Times New Roman CYR" w:cs="Times New Roman CYR"/>
          <w:sz w:val="24"/>
          <w:szCs w:val="24"/>
        </w:rPr>
        <w:t>Об утверждении положения о лицензировании образовательной деятельности</w:t>
      </w:r>
      <w:r w:rsidRPr="00ED2A6D">
        <w:rPr>
          <w:rFonts w:ascii="Times New Roman" w:hAnsi="Times New Roman" w:cs="Times New Roman"/>
          <w:sz w:val="24"/>
          <w:szCs w:val="24"/>
        </w:rPr>
        <w:t xml:space="preserve">», </w:t>
      </w:r>
      <w:r w:rsidRPr="00ED2A6D">
        <w:rPr>
          <w:rFonts w:ascii="Times New Roman CYR" w:hAnsi="Times New Roman CYR" w:cs="Times New Roman CYR"/>
          <w:sz w:val="24"/>
          <w:szCs w:val="24"/>
        </w:rPr>
        <w:t>от 28.10.2013г</w:t>
      </w:r>
      <w:r w:rsidRPr="00ED2A6D">
        <w:rPr>
          <w:rFonts w:ascii="Times New Roman" w:hAnsi="Times New Roman" w:cs="Times New Roman"/>
          <w:sz w:val="24"/>
          <w:szCs w:val="24"/>
        </w:rPr>
        <w:t xml:space="preserve">. № 966; </w:t>
      </w: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>•​</w:t>
      </w:r>
      <w:r w:rsidRPr="00ED2A6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D2A6D">
        <w:rPr>
          <w:rFonts w:ascii="Times New Roman CYR" w:hAnsi="Times New Roman CYR" w:cs="Times New Roman CYR"/>
          <w:sz w:val="24"/>
          <w:szCs w:val="24"/>
        </w:rPr>
        <w:t xml:space="preserve">Постановление главного государственного санитарного врача Р.Ф. </w:t>
      </w:r>
      <w:r w:rsidRPr="00ED2A6D">
        <w:rPr>
          <w:rFonts w:ascii="Times New Roman" w:hAnsi="Times New Roman" w:cs="Times New Roman"/>
          <w:sz w:val="24"/>
          <w:szCs w:val="24"/>
        </w:rPr>
        <w:t xml:space="preserve">« </w:t>
      </w:r>
      <w:r w:rsidRPr="00ED2A6D">
        <w:rPr>
          <w:rFonts w:ascii="Times New Roman CYR" w:hAnsi="Times New Roman CYR" w:cs="Times New Roman CYR"/>
          <w:sz w:val="24"/>
          <w:szCs w:val="24"/>
        </w:rPr>
        <w:t xml:space="preserve">Об утверждении СанПин 2.4.1.3049-13 </w:t>
      </w:r>
      <w:r w:rsidRPr="00ED2A6D">
        <w:rPr>
          <w:rFonts w:ascii="Times New Roman" w:hAnsi="Times New Roman" w:cs="Times New Roman"/>
          <w:sz w:val="24"/>
          <w:szCs w:val="24"/>
        </w:rPr>
        <w:t>«</w:t>
      </w:r>
      <w:r w:rsidRPr="00ED2A6D">
        <w:rPr>
          <w:rFonts w:ascii="Times New Roman CYR" w:hAnsi="Times New Roman CYR" w:cs="Times New Roman CYR"/>
          <w:sz w:val="24"/>
          <w:szCs w:val="24"/>
        </w:rPr>
        <w:t>Санитарно-эпидемиологические требования к устройству, содержанию и организации режима работы дошкольных образовательных организаций</w:t>
      </w:r>
      <w:r w:rsidRPr="00ED2A6D">
        <w:rPr>
          <w:rFonts w:ascii="Times New Roman" w:hAnsi="Times New Roman" w:cs="Times New Roman"/>
          <w:sz w:val="24"/>
          <w:szCs w:val="24"/>
        </w:rPr>
        <w:t xml:space="preserve">» </w:t>
      </w:r>
      <w:r w:rsidRPr="00ED2A6D">
        <w:rPr>
          <w:rFonts w:ascii="Times New Roman CYR" w:hAnsi="Times New Roman CYR" w:cs="Times New Roman CYR"/>
          <w:sz w:val="24"/>
          <w:szCs w:val="24"/>
        </w:rPr>
        <w:t xml:space="preserve">от 15.05.2013г. </w:t>
      </w:r>
      <w:r w:rsidRPr="00ED2A6D">
        <w:rPr>
          <w:rFonts w:ascii="Times New Roman" w:hAnsi="Times New Roman" w:cs="Times New Roman"/>
          <w:sz w:val="24"/>
          <w:szCs w:val="24"/>
        </w:rPr>
        <w:t>№ 26;</w:t>
      </w: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>•​</w:t>
      </w:r>
      <w:r w:rsidRPr="00ED2A6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D2A6D">
        <w:rPr>
          <w:rFonts w:ascii="Times New Roman CYR" w:hAnsi="Times New Roman CYR" w:cs="Times New Roman CYR"/>
          <w:sz w:val="24"/>
          <w:szCs w:val="24"/>
        </w:rPr>
        <w:t xml:space="preserve">Приказ Минобрнауки Р.Ф. </w:t>
      </w:r>
      <w:r w:rsidRPr="00ED2A6D">
        <w:rPr>
          <w:rFonts w:ascii="Times New Roman" w:hAnsi="Times New Roman" w:cs="Times New Roman"/>
          <w:sz w:val="24"/>
          <w:szCs w:val="24"/>
        </w:rPr>
        <w:t>«</w:t>
      </w:r>
      <w:r w:rsidRPr="00ED2A6D">
        <w:rPr>
          <w:rFonts w:ascii="Times New Roman CYR" w:hAnsi="Times New Roman CYR" w:cs="Times New Roman CYR"/>
          <w:sz w:val="24"/>
          <w:szCs w:val="24"/>
        </w:rPr>
        <w:t>Об утверждении федерального государственного образовательного стандарта дошкольного образования</w:t>
      </w:r>
      <w:r w:rsidRPr="00ED2A6D">
        <w:rPr>
          <w:rFonts w:ascii="Times New Roman" w:hAnsi="Times New Roman" w:cs="Times New Roman"/>
          <w:sz w:val="24"/>
          <w:szCs w:val="24"/>
        </w:rPr>
        <w:t xml:space="preserve">» </w:t>
      </w:r>
      <w:r w:rsidRPr="00ED2A6D">
        <w:rPr>
          <w:rFonts w:ascii="Times New Roman CYR" w:hAnsi="Times New Roman CYR" w:cs="Times New Roman CYR"/>
          <w:sz w:val="24"/>
          <w:szCs w:val="24"/>
        </w:rPr>
        <w:t>от 17.10.2013г</w:t>
      </w:r>
      <w:r w:rsidRPr="00ED2A6D">
        <w:rPr>
          <w:rFonts w:ascii="Times New Roman" w:hAnsi="Times New Roman" w:cs="Times New Roman"/>
          <w:sz w:val="24"/>
          <w:szCs w:val="24"/>
        </w:rPr>
        <w:t>. №1155;</w:t>
      </w: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lastRenderedPageBreak/>
        <w:t>•​</w:t>
      </w:r>
      <w:r w:rsidRPr="00ED2A6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D2A6D">
        <w:rPr>
          <w:rFonts w:ascii="Times New Roman CYR" w:hAnsi="Times New Roman CYR" w:cs="Times New Roman CYR"/>
          <w:sz w:val="24"/>
          <w:szCs w:val="24"/>
        </w:rPr>
        <w:t xml:space="preserve">Приказ Минобрнауки РФ </w:t>
      </w:r>
      <w:r w:rsidRPr="00ED2A6D">
        <w:rPr>
          <w:rFonts w:ascii="Times New Roman" w:hAnsi="Times New Roman" w:cs="Times New Roman"/>
          <w:sz w:val="24"/>
          <w:szCs w:val="24"/>
        </w:rPr>
        <w:t>«</w:t>
      </w:r>
      <w:r w:rsidRPr="00ED2A6D">
        <w:rPr>
          <w:rFonts w:ascii="Times New Roman CYR" w:hAnsi="Times New Roman CYR" w:cs="Times New Roman CYR"/>
          <w:sz w:val="24"/>
          <w:szCs w:val="24"/>
        </w:rPr>
        <w:t>Порядок организации и осуществления образовательной деятельности по основным общеобразовательным программам дошкольного образования</w:t>
      </w:r>
      <w:r w:rsidRPr="00ED2A6D">
        <w:rPr>
          <w:rFonts w:ascii="Times New Roman" w:hAnsi="Times New Roman" w:cs="Times New Roman"/>
          <w:sz w:val="24"/>
          <w:szCs w:val="24"/>
        </w:rPr>
        <w:t xml:space="preserve">» </w:t>
      </w:r>
      <w:r w:rsidRPr="00ED2A6D">
        <w:rPr>
          <w:rFonts w:ascii="Times New Roman CYR" w:hAnsi="Times New Roman CYR" w:cs="Times New Roman CYR"/>
          <w:sz w:val="24"/>
          <w:szCs w:val="24"/>
        </w:rPr>
        <w:t xml:space="preserve">от 30.08.2013г. </w:t>
      </w:r>
      <w:r w:rsidRPr="00ED2A6D">
        <w:rPr>
          <w:rFonts w:ascii="Times New Roman" w:hAnsi="Times New Roman" w:cs="Times New Roman"/>
          <w:sz w:val="24"/>
          <w:szCs w:val="24"/>
        </w:rPr>
        <w:t>№ 1014;</w:t>
      </w: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>•​</w:t>
      </w:r>
      <w:r w:rsidRPr="00ED2A6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D2A6D">
        <w:rPr>
          <w:rFonts w:ascii="Times New Roman CYR" w:hAnsi="Times New Roman CYR" w:cs="Times New Roman CYR"/>
          <w:sz w:val="24"/>
          <w:szCs w:val="24"/>
        </w:rPr>
        <w:t xml:space="preserve">Приказ Минобнауки </w:t>
      </w:r>
      <w:r w:rsidRPr="00ED2A6D">
        <w:rPr>
          <w:rFonts w:ascii="Times New Roman" w:hAnsi="Times New Roman" w:cs="Times New Roman"/>
          <w:sz w:val="24"/>
          <w:szCs w:val="24"/>
        </w:rPr>
        <w:t>«</w:t>
      </w:r>
      <w:r w:rsidRPr="00ED2A6D">
        <w:rPr>
          <w:rFonts w:ascii="Times New Roman CYR" w:hAnsi="Times New Roman CYR" w:cs="Times New Roman CYR"/>
          <w:sz w:val="24"/>
          <w:szCs w:val="24"/>
        </w:rPr>
        <w:t>Об утверждении порядка проведения самообследования образовательной организации</w:t>
      </w:r>
      <w:r w:rsidRPr="00ED2A6D">
        <w:rPr>
          <w:rFonts w:ascii="Times New Roman" w:hAnsi="Times New Roman" w:cs="Times New Roman"/>
          <w:sz w:val="24"/>
          <w:szCs w:val="24"/>
        </w:rPr>
        <w:t xml:space="preserve">» </w:t>
      </w:r>
      <w:r w:rsidRPr="00ED2A6D">
        <w:rPr>
          <w:rFonts w:ascii="Times New Roman CYR" w:hAnsi="Times New Roman CYR" w:cs="Times New Roman CYR"/>
          <w:sz w:val="24"/>
          <w:szCs w:val="24"/>
        </w:rPr>
        <w:t>от 14.06.2013г</w:t>
      </w:r>
      <w:r w:rsidRPr="00ED2A6D">
        <w:rPr>
          <w:rFonts w:ascii="Times New Roman" w:hAnsi="Times New Roman" w:cs="Times New Roman"/>
          <w:sz w:val="24"/>
          <w:szCs w:val="24"/>
        </w:rPr>
        <w:t>. № 462;</w:t>
      </w:r>
    </w:p>
    <w:p w:rsidR="00114623" w:rsidRPr="00ED2A6D" w:rsidRDefault="00114623" w:rsidP="00114623">
      <w:pPr>
        <w:pStyle w:val="ConsPlusNormal"/>
        <w:spacing w:before="240"/>
        <w:jc w:val="both"/>
        <w:rPr>
          <w:szCs w:val="24"/>
        </w:rPr>
      </w:pPr>
      <w:r w:rsidRPr="00ED2A6D">
        <w:rPr>
          <w:szCs w:val="24"/>
        </w:rPr>
        <w:t xml:space="preserve">&lt;1&gt; </w:t>
      </w:r>
      <w:hyperlink r:id="rId7" w:history="1">
        <w:r w:rsidRPr="00ED2A6D">
          <w:rPr>
            <w:rStyle w:val="a3"/>
            <w:szCs w:val="24"/>
          </w:rPr>
          <w:t>Пункт 3 части 2 статьи 29</w:t>
        </w:r>
      </w:hyperlink>
      <w:r w:rsidRPr="00ED2A6D">
        <w:rPr>
          <w:szCs w:val="24"/>
        </w:rPr>
        <w:t xml:space="preserve"> Федерального закона от 29 декабря 2012 г. N 273-ФЗ "Об образовании в Российской Федерации" (Собрание законодательства Российской Федерации, 2012, N 53, ст. 7598; 2013, N 19, ст. 2326).</w:t>
      </w: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>•​</w:t>
      </w:r>
      <w:r w:rsidRPr="00ED2A6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D2A6D">
        <w:rPr>
          <w:rFonts w:ascii="Times New Roman CYR" w:hAnsi="Times New Roman CYR" w:cs="Times New Roman CYR"/>
          <w:sz w:val="24"/>
          <w:szCs w:val="24"/>
        </w:rPr>
        <w:t xml:space="preserve">Устав МКДОУ детского сада  </w:t>
      </w:r>
      <w:r w:rsidRPr="00ED2A6D">
        <w:rPr>
          <w:rFonts w:ascii="Times New Roman" w:hAnsi="Times New Roman" w:cs="Times New Roman"/>
          <w:sz w:val="24"/>
          <w:szCs w:val="24"/>
        </w:rPr>
        <w:t xml:space="preserve">« </w:t>
      </w:r>
      <w:r w:rsidRPr="00ED2A6D">
        <w:rPr>
          <w:rFonts w:ascii="Times New Roman CYR" w:hAnsi="Times New Roman CYR" w:cs="Times New Roman CYR"/>
          <w:sz w:val="24"/>
          <w:szCs w:val="24"/>
        </w:rPr>
        <w:t>Солнышко</w:t>
      </w:r>
      <w:r w:rsidRPr="00ED2A6D">
        <w:rPr>
          <w:rFonts w:ascii="Times New Roman" w:hAnsi="Times New Roman" w:cs="Times New Roman"/>
          <w:sz w:val="24"/>
          <w:szCs w:val="24"/>
        </w:rPr>
        <w:t xml:space="preserve">» </w:t>
      </w:r>
      <w:r w:rsidRPr="00ED2A6D">
        <w:rPr>
          <w:rFonts w:ascii="Times New Roman CYR" w:hAnsi="Times New Roman CYR" w:cs="Times New Roman CYR"/>
          <w:sz w:val="24"/>
          <w:szCs w:val="24"/>
        </w:rPr>
        <w:t>города Макарьева , локальные акты.</w:t>
      </w: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i/>
          <w:sz w:val="24"/>
          <w:szCs w:val="24"/>
        </w:rPr>
      </w:pPr>
      <w:r w:rsidRPr="00ED2A6D">
        <w:rPr>
          <w:rFonts w:ascii="Times New Roman CYR" w:hAnsi="Times New Roman CYR" w:cs="Times New Roman CYR"/>
          <w:sz w:val="24"/>
          <w:szCs w:val="24"/>
        </w:rPr>
        <w:t>Рабочий телефон:</w:t>
      </w:r>
      <w:r w:rsidR="000D6C5C" w:rsidRPr="00ED2A6D">
        <w:rPr>
          <w:rFonts w:ascii="Times New Roman CYR" w:hAnsi="Times New Roman CYR" w:cs="Times New Roman CYR"/>
          <w:b/>
          <w:i/>
          <w:sz w:val="24"/>
          <w:szCs w:val="24"/>
        </w:rPr>
        <w:t xml:space="preserve"> </w:t>
      </w:r>
      <w:r w:rsidRPr="00ED2A6D">
        <w:rPr>
          <w:rFonts w:ascii="Times New Roman" w:hAnsi="Times New Roman" w:cs="Times New Roman"/>
          <w:sz w:val="24"/>
          <w:szCs w:val="24"/>
        </w:rPr>
        <w:t>8(49-445) 55-5-02</w:t>
      </w: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ED2A6D">
        <w:rPr>
          <w:rFonts w:ascii="Times New Roman CYR" w:hAnsi="Times New Roman CYR" w:cs="Times New Roman CYR"/>
          <w:sz w:val="24"/>
          <w:szCs w:val="24"/>
        </w:rPr>
        <w:t>Адрес электронной почты-</w:t>
      </w: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ED2A6D">
        <w:rPr>
          <w:rFonts w:ascii="Times New Roman CYR" w:hAnsi="Times New Roman CYR" w:cs="Times New Roman CYR"/>
          <w:sz w:val="24"/>
          <w:szCs w:val="24"/>
        </w:rPr>
        <w:t>Режим работы: детский сад работает в 10,5 часовом режиме с понедельника по пятницу с 07ч..30 мин. до 18ч.00 мин., выходные дни - суббота, воскресенье, праздничные дни по календарю РФ.</w:t>
      </w: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ED2A6D">
        <w:rPr>
          <w:rFonts w:ascii="Times New Roman CYR" w:hAnsi="Times New Roman CYR" w:cs="Times New Roman CYR"/>
          <w:sz w:val="24"/>
          <w:szCs w:val="24"/>
        </w:rPr>
        <w:t>Структура и количество групп: количество групп в 2018-2019 учебном году-5; 1 младшая- 1 группа,2 младшая- 1 группа, средняя- 1 группа, старшая- 1 группа, подготовительная к школе -1группа.</w:t>
      </w: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ED2A6D">
        <w:rPr>
          <w:rFonts w:ascii="Times New Roman CYR" w:hAnsi="Times New Roman CYR" w:cs="Times New Roman CYR"/>
          <w:sz w:val="24"/>
          <w:szCs w:val="24"/>
        </w:rPr>
        <w:t>Наличие групп кратковременного пребывания, консультационных пунктов для родителей (законных представителей) и т.д.- нет.</w:t>
      </w: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3D3DA7" w:rsidRDefault="00114623" w:rsidP="003D3DA7">
      <w:pPr>
        <w:rPr>
          <w:rFonts w:ascii="Times New Roman" w:hAnsi="Times New Roman" w:cs="Times New Roman"/>
          <w:b/>
          <w:sz w:val="24"/>
          <w:szCs w:val="24"/>
        </w:rPr>
      </w:pPr>
      <w:r w:rsidRPr="00ED2A6D">
        <w:rPr>
          <w:rFonts w:ascii="Times New Roman" w:hAnsi="Times New Roman" w:cs="Times New Roman"/>
          <w:b/>
          <w:sz w:val="24"/>
          <w:szCs w:val="24"/>
        </w:rPr>
        <w:t xml:space="preserve">1.2. Оценка образовательной деятельности   </w:t>
      </w:r>
    </w:p>
    <w:p w:rsidR="003D3DA7" w:rsidRDefault="00114623" w:rsidP="003D3DA7">
      <w:pPr>
        <w:rPr>
          <w:rFonts w:ascii="Times New Roman" w:hAnsi="Times New Roman" w:cs="Times New Roman"/>
          <w:b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Образовательный процесс в ДОУ ведется на основе основной образовательной программы дошкольного образования МКДОУ детский сад «Солнышко», с учётом ООП ДО «</w:t>
      </w:r>
      <w:r w:rsidRPr="00ED2A6D">
        <w:rPr>
          <w:rFonts w:ascii="Times New Roman" w:hAnsi="Times New Roman"/>
          <w:bCs/>
          <w:sz w:val="24"/>
          <w:szCs w:val="24"/>
        </w:rPr>
        <w:t>От рождения до школы»</w:t>
      </w:r>
      <w:r w:rsidRPr="00ED2A6D">
        <w:rPr>
          <w:rStyle w:val="ft11"/>
          <w:sz w:val="24"/>
          <w:szCs w:val="24"/>
        </w:rPr>
        <w:t>, под ред. Н. Е. Вераксы, Т. С. Ко</w:t>
      </w:r>
      <w:r w:rsidRPr="00ED2A6D">
        <w:rPr>
          <w:rFonts w:ascii="Times New Roman" w:hAnsi="Times New Roman"/>
          <w:sz w:val="24"/>
          <w:szCs w:val="24"/>
        </w:rPr>
        <w:t>маровой, М. А. Васильевой. — М.: МОЗАИКА - СИНТЕЗ, 2014.</w:t>
      </w:r>
    </w:p>
    <w:p w:rsidR="003D3DA7" w:rsidRDefault="00114623" w:rsidP="003D3DA7">
      <w:pPr>
        <w:rPr>
          <w:rFonts w:ascii="Times New Roman" w:hAnsi="Times New Roman" w:cs="Times New Roman"/>
          <w:b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Основная образовательная программа дошкольного образования рассматривает психолого-педагогические и методические аспекты развития и воспитания детей в возрасте от 1,5 до 7 лет с учетом их возрастных и индивидуальных особенностей.</w:t>
      </w:r>
    </w:p>
    <w:p w:rsidR="00114623" w:rsidRPr="003D3DA7" w:rsidRDefault="00114623" w:rsidP="003D3DA7">
      <w:pPr>
        <w:rPr>
          <w:rFonts w:ascii="Times New Roman" w:hAnsi="Times New Roman" w:cs="Times New Roman"/>
          <w:b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Программа разработана в соответствии с</w:t>
      </w:r>
    </w:p>
    <w:p w:rsidR="00114623" w:rsidRPr="00ED2A6D" w:rsidRDefault="00114623" w:rsidP="00114623">
      <w:pPr>
        <w:pStyle w:val="1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Федеральным законом Российской Федерации от 29.12.2012 года «Об образовании в Российской Федерации» № 273 – ФЗ.</w:t>
      </w:r>
    </w:p>
    <w:p w:rsidR="00114623" w:rsidRPr="00ED2A6D" w:rsidRDefault="00114623" w:rsidP="00114623">
      <w:pPr>
        <w:pStyle w:val="1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 xml:space="preserve">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ED2A6D">
          <w:rPr>
            <w:rFonts w:ascii="Times New Roman" w:hAnsi="Times New Roman"/>
            <w:sz w:val="24"/>
            <w:szCs w:val="24"/>
          </w:rPr>
          <w:t>2013 г</w:t>
        </w:r>
      </w:smartTag>
      <w:r w:rsidRPr="00ED2A6D">
        <w:rPr>
          <w:rFonts w:ascii="Times New Roman" w:hAnsi="Times New Roman"/>
          <w:sz w:val="24"/>
          <w:szCs w:val="24"/>
        </w:rPr>
        <w:t xml:space="preserve">. N </w:t>
      </w:r>
      <w:smartTag w:uri="urn:schemas-microsoft-com:office:smarttags" w:element="metricconverter">
        <w:smartTagPr>
          <w:attr w:name="ProductID" w:val="1155 г"/>
        </w:smartTagPr>
        <w:r w:rsidRPr="00ED2A6D">
          <w:rPr>
            <w:rFonts w:ascii="Times New Roman" w:hAnsi="Times New Roman"/>
            <w:sz w:val="24"/>
            <w:szCs w:val="24"/>
          </w:rPr>
          <w:t>1155 г</w:t>
        </w:r>
      </w:smartTag>
      <w:r w:rsidRPr="00ED2A6D">
        <w:rPr>
          <w:rFonts w:ascii="Times New Roman" w:hAnsi="Times New Roman"/>
          <w:sz w:val="24"/>
          <w:szCs w:val="24"/>
        </w:rPr>
        <w:t>. Москва «Об утверждении федерального государственного образовательного стандарта дошкольного образования».</w:t>
      </w:r>
    </w:p>
    <w:p w:rsidR="00114623" w:rsidRPr="00ED2A6D" w:rsidRDefault="00114623" w:rsidP="00114623">
      <w:pPr>
        <w:pStyle w:val="1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 xml:space="preserve">Приказом Министерства образования и науки Российской Федерации от 30 августа </w:t>
      </w:r>
      <w:smartTag w:uri="urn:schemas-microsoft-com:office:smarttags" w:element="metricconverter">
        <w:smartTagPr>
          <w:attr w:name="ProductID" w:val="2013 г"/>
        </w:smartTagPr>
        <w:r w:rsidRPr="00ED2A6D">
          <w:rPr>
            <w:rFonts w:ascii="Times New Roman" w:hAnsi="Times New Roman"/>
            <w:sz w:val="24"/>
            <w:szCs w:val="24"/>
          </w:rPr>
          <w:t>2013 г</w:t>
        </w:r>
      </w:smartTag>
      <w:r w:rsidRPr="00ED2A6D">
        <w:rPr>
          <w:rFonts w:ascii="Times New Roman" w:hAnsi="Times New Roman"/>
          <w:sz w:val="24"/>
          <w:szCs w:val="24"/>
        </w:rPr>
        <w:t xml:space="preserve">. N </w:t>
      </w:r>
      <w:smartTag w:uri="urn:schemas-microsoft-com:office:smarttags" w:element="metricconverter">
        <w:smartTagPr>
          <w:attr w:name="ProductID" w:val="1014 г"/>
        </w:smartTagPr>
        <w:r w:rsidRPr="00ED2A6D">
          <w:rPr>
            <w:rFonts w:ascii="Times New Roman" w:hAnsi="Times New Roman"/>
            <w:sz w:val="24"/>
            <w:szCs w:val="24"/>
          </w:rPr>
          <w:t>1014 г</w:t>
        </w:r>
      </w:smartTag>
      <w:r w:rsidRPr="00ED2A6D">
        <w:rPr>
          <w:rFonts w:ascii="Times New Roman" w:hAnsi="Times New Roman"/>
          <w:sz w:val="24"/>
          <w:szCs w:val="24"/>
        </w:rPr>
        <w:t>. Москва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</w:t>
      </w:r>
    </w:p>
    <w:p w:rsidR="00114623" w:rsidRPr="00ED2A6D" w:rsidRDefault="00114623" w:rsidP="00114623">
      <w:pPr>
        <w:pStyle w:val="1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Постановлением Главного государственного санитарного врача РФ от 15.05.2013 N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114623" w:rsidRPr="00ED2A6D" w:rsidRDefault="00114623" w:rsidP="00114623">
      <w:pPr>
        <w:pStyle w:val="1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Уставом  МКДОУ детский сад  «Солнышко».</w:t>
      </w:r>
    </w:p>
    <w:p w:rsidR="00114623" w:rsidRPr="00ED2A6D" w:rsidRDefault="00114623" w:rsidP="001146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Цель:</w:t>
      </w:r>
      <w:r w:rsidRPr="00ED2A6D">
        <w:rPr>
          <w:rFonts w:ascii="Times New Roman" w:hAnsi="Times New Roman"/>
          <w:b/>
          <w:sz w:val="24"/>
          <w:szCs w:val="24"/>
        </w:rPr>
        <w:t xml:space="preserve"> </w:t>
      </w:r>
      <w:r w:rsidRPr="00ED2A6D">
        <w:rPr>
          <w:rFonts w:ascii="Times New Roman" w:hAnsi="Times New Roman"/>
          <w:bCs/>
          <w:sz w:val="24"/>
          <w:szCs w:val="24"/>
        </w:rPr>
        <w:t>обеспечение развития личности детей от 2-х месяце до 7-8 лет в адекватных возрасту видах деятельности с учетом индивидуальных психологических и физиологических особенностей.</w:t>
      </w:r>
    </w:p>
    <w:p w:rsidR="00114623" w:rsidRPr="00ED2A6D" w:rsidRDefault="00114623" w:rsidP="00114623">
      <w:pPr>
        <w:pStyle w:val="1"/>
        <w:ind w:firstLine="709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При этом развитие личности включает:</w:t>
      </w:r>
    </w:p>
    <w:p w:rsidR="00114623" w:rsidRPr="00ED2A6D" w:rsidRDefault="00114623" w:rsidP="00114623">
      <w:pPr>
        <w:pStyle w:val="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lastRenderedPageBreak/>
        <w:t>формирование общей культуры;</w:t>
      </w:r>
    </w:p>
    <w:p w:rsidR="00114623" w:rsidRPr="00ED2A6D" w:rsidRDefault="00114623" w:rsidP="00114623">
      <w:pPr>
        <w:pStyle w:val="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развитие физических;</w:t>
      </w:r>
    </w:p>
    <w:p w:rsidR="00114623" w:rsidRPr="00ED2A6D" w:rsidRDefault="00114623" w:rsidP="00114623">
      <w:pPr>
        <w:pStyle w:val="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 xml:space="preserve">интеллектуальных; </w:t>
      </w:r>
    </w:p>
    <w:p w:rsidR="00114623" w:rsidRPr="00ED2A6D" w:rsidRDefault="00114623" w:rsidP="00114623">
      <w:pPr>
        <w:pStyle w:val="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 xml:space="preserve">нравственных; </w:t>
      </w:r>
    </w:p>
    <w:p w:rsidR="00114623" w:rsidRPr="00ED2A6D" w:rsidRDefault="00114623" w:rsidP="00114623">
      <w:pPr>
        <w:pStyle w:val="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эстетических и личностных качеств;</w:t>
      </w:r>
    </w:p>
    <w:p w:rsidR="00114623" w:rsidRPr="00ED2A6D" w:rsidRDefault="00114623" w:rsidP="00114623">
      <w:pPr>
        <w:pStyle w:val="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формирование предпосылок учебной деятельности, так как это предполагается целевыми ориентирами при соблюдении требований к условиям реализации Программы.</w:t>
      </w:r>
    </w:p>
    <w:p w:rsidR="00114623" w:rsidRPr="00ED2A6D" w:rsidRDefault="00114623" w:rsidP="000D6C5C">
      <w:pPr>
        <w:pStyle w:val="1"/>
        <w:ind w:left="360"/>
        <w:jc w:val="both"/>
        <w:rPr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Все это становится возможным при условии сохранности физического и психического здоровья детей на основе учета возрастных и индивидуальных особенностей, а также реализация в образовательном процессе технологий деятельностного типа</w:t>
      </w:r>
      <w:r w:rsidRPr="00ED2A6D">
        <w:rPr>
          <w:sz w:val="24"/>
          <w:szCs w:val="24"/>
        </w:rPr>
        <w:t>.</w:t>
      </w:r>
    </w:p>
    <w:p w:rsidR="00114623" w:rsidRPr="00ED2A6D" w:rsidRDefault="00114623" w:rsidP="00114623">
      <w:pPr>
        <w:pStyle w:val="msonormalbullet2gif"/>
        <w:spacing w:after="0" w:afterAutospacing="0"/>
        <w:contextualSpacing/>
        <w:jc w:val="both"/>
        <w:rPr>
          <w:rFonts w:cstheme="minorBidi"/>
          <w:bCs/>
        </w:rPr>
      </w:pPr>
      <w:r w:rsidRPr="00ED2A6D">
        <w:rPr>
          <w:rFonts w:cstheme="minorBidi"/>
        </w:rPr>
        <w:t xml:space="preserve">В МКДОУ детский сад  «Солнышко» общеразвивающего вида </w:t>
      </w:r>
      <w:r w:rsidRPr="00ED2A6D">
        <w:rPr>
          <w:rFonts w:cstheme="minorBidi"/>
          <w:bCs/>
        </w:rPr>
        <w:t xml:space="preserve">реализуются  парциальные  программы: </w:t>
      </w:r>
    </w:p>
    <w:p w:rsidR="00114623" w:rsidRPr="00ED2A6D" w:rsidRDefault="00114623" w:rsidP="00114623">
      <w:pPr>
        <w:pStyle w:val="msonormalbullet2gif"/>
        <w:spacing w:after="0" w:afterAutospacing="0"/>
        <w:contextualSpacing/>
        <w:jc w:val="both"/>
        <w:rPr>
          <w:rFonts w:cstheme="minorBidi"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55"/>
        <w:gridCol w:w="7016"/>
      </w:tblGrid>
      <w:tr w:rsidR="00114623" w:rsidRPr="00ED2A6D" w:rsidTr="00114623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msonormalbullet2gif"/>
              <w:spacing w:after="0" w:afterAutospacing="0"/>
              <w:contextualSpacing/>
              <w:jc w:val="center"/>
              <w:rPr>
                <w:rFonts w:cstheme="minorBidi"/>
              </w:rPr>
            </w:pPr>
            <w:r w:rsidRPr="00ED2A6D">
              <w:rPr>
                <w:rFonts w:cstheme="minorBidi"/>
              </w:rPr>
              <w:t>Направление развития</w:t>
            </w:r>
          </w:p>
        </w:tc>
        <w:tc>
          <w:tcPr>
            <w:tcW w:w="8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msonormalbullet2gif"/>
              <w:spacing w:after="0" w:afterAutospacing="0"/>
              <w:contextualSpacing/>
              <w:jc w:val="center"/>
              <w:rPr>
                <w:rFonts w:cstheme="minorBidi"/>
              </w:rPr>
            </w:pPr>
            <w:r w:rsidRPr="00ED2A6D">
              <w:rPr>
                <w:rFonts w:cstheme="minorBidi"/>
              </w:rPr>
              <w:t>Парциальные программы</w:t>
            </w:r>
          </w:p>
        </w:tc>
      </w:tr>
      <w:tr w:rsidR="00114623" w:rsidRPr="00ED2A6D" w:rsidTr="00114623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623" w:rsidRPr="00ED2A6D" w:rsidRDefault="00114623">
            <w:pPr>
              <w:pStyle w:val="msonormalbullet2gif"/>
              <w:spacing w:after="0" w:afterAutospacing="0"/>
              <w:contextualSpacing/>
              <w:jc w:val="center"/>
              <w:rPr>
                <w:rFonts w:cstheme="minorBidi"/>
              </w:rPr>
            </w:pPr>
          </w:p>
        </w:tc>
        <w:tc>
          <w:tcPr>
            <w:tcW w:w="8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623" w:rsidRPr="00ED2A6D" w:rsidRDefault="00114623">
            <w:pPr>
              <w:pStyle w:val="msonormalbullet2gif"/>
              <w:spacing w:after="0" w:afterAutospacing="0"/>
              <w:contextualSpacing/>
              <w:jc w:val="center"/>
              <w:rPr>
                <w:rFonts w:cstheme="minorBidi"/>
              </w:rPr>
            </w:pPr>
          </w:p>
        </w:tc>
      </w:tr>
      <w:tr w:rsidR="00114623" w:rsidRPr="00ED2A6D" w:rsidTr="00114623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msonormalbullet2gif"/>
              <w:spacing w:after="0" w:afterAutospacing="0"/>
              <w:contextualSpacing/>
              <w:rPr>
                <w:rFonts w:cstheme="minorBidi"/>
              </w:rPr>
            </w:pPr>
            <w:r w:rsidRPr="00ED2A6D">
              <w:rPr>
                <w:rFonts w:cstheme="minorBidi"/>
              </w:rPr>
              <w:t xml:space="preserve">Социально-коммуникативное </w:t>
            </w:r>
          </w:p>
          <w:p w:rsidR="00114623" w:rsidRPr="00ED2A6D" w:rsidRDefault="00114623">
            <w:pPr>
              <w:pStyle w:val="msonormalbullet2gif"/>
              <w:spacing w:after="0" w:afterAutospacing="0"/>
              <w:contextualSpacing/>
              <w:rPr>
                <w:rFonts w:cstheme="minorBidi"/>
              </w:rPr>
            </w:pPr>
            <w:r w:rsidRPr="00ED2A6D">
              <w:rPr>
                <w:rFonts w:cstheme="minorBidi"/>
              </w:rPr>
              <w:t>развитие</w:t>
            </w:r>
          </w:p>
        </w:tc>
        <w:tc>
          <w:tcPr>
            <w:tcW w:w="8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623" w:rsidRPr="00ED2A6D" w:rsidRDefault="00114623">
            <w:pPr>
              <w:pStyle w:val="msonormalbullet2gif"/>
              <w:spacing w:after="0" w:afterAutospacing="0"/>
              <w:contextualSpacing/>
              <w:rPr>
                <w:rFonts w:cstheme="minorBidi"/>
              </w:rPr>
            </w:pPr>
            <w:r w:rsidRPr="00ED2A6D">
              <w:rPr>
                <w:rFonts w:cstheme="minorBidi"/>
              </w:rPr>
              <w:t>«Безопасность» Авдеева Н. Н., Князева О. Л., Стеркина Р. Б</w:t>
            </w:r>
          </w:p>
          <w:p w:rsidR="00114623" w:rsidRPr="00ED2A6D" w:rsidRDefault="00114623">
            <w:pPr>
              <w:pStyle w:val="msonormalbullet2gif"/>
              <w:spacing w:after="0" w:afterAutospacing="0"/>
              <w:contextualSpacing/>
              <w:rPr>
                <w:rFonts w:cstheme="minorBidi"/>
              </w:rPr>
            </w:pPr>
            <w:r w:rsidRPr="00ED2A6D">
              <w:rPr>
                <w:rFonts w:cstheme="minorBidi"/>
              </w:rPr>
              <w:t xml:space="preserve"> «Я, ты, мы» О.Л. Князева</w:t>
            </w:r>
          </w:p>
          <w:p w:rsidR="00114623" w:rsidRPr="00ED2A6D" w:rsidRDefault="00114623">
            <w:pPr>
              <w:pStyle w:val="msonormalbullet2gif"/>
              <w:spacing w:after="0" w:afterAutospacing="0"/>
              <w:contextualSpacing/>
              <w:rPr>
                <w:rFonts w:cstheme="minorBidi"/>
              </w:rPr>
            </w:pPr>
          </w:p>
        </w:tc>
      </w:tr>
      <w:tr w:rsidR="00114623" w:rsidRPr="00ED2A6D" w:rsidTr="00114623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msonormalbullet2gif"/>
              <w:spacing w:after="0" w:afterAutospacing="0"/>
              <w:contextualSpacing/>
              <w:rPr>
                <w:rFonts w:cstheme="minorBidi"/>
              </w:rPr>
            </w:pPr>
            <w:r w:rsidRPr="00ED2A6D">
              <w:rPr>
                <w:rFonts w:cstheme="minorBidi"/>
              </w:rPr>
              <w:t xml:space="preserve">Познавательное </w:t>
            </w:r>
          </w:p>
          <w:p w:rsidR="00114623" w:rsidRPr="00ED2A6D" w:rsidRDefault="00114623">
            <w:pPr>
              <w:pStyle w:val="msonormalbullet2gif"/>
              <w:spacing w:after="0" w:afterAutospacing="0"/>
              <w:contextualSpacing/>
              <w:rPr>
                <w:rFonts w:cstheme="minorBidi"/>
              </w:rPr>
            </w:pPr>
            <w:r w:rsidRPr="00ED2A6D">
              <w:rPr>
                <w:rFonts w:cstheme="minorBidi"/>
              </w:rPr>
              <w:t xml:space="preserve">развитие </w:t>
            </w:r>
          </w:p>
        </w:tc>
        <w:tc>
          <w:tcPr>
            <w:tcW w:w="8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623" w:rsidRPr="00ED2A6D" w:rsidRDefault="00114623">
            <w:pPr>
              <w:pStyle w:val="msonormalbullet2gif"/>
              <w:spacing w:after="0" w:afterAutospacing="0"/>
              <w:contextualSpacing/>
              <w:rPr>
                <w:rFonts w:cstheme="minorBidi"/>
              </w:rPr>
            </w:pPr>
            <w:r w:rsidRPr="00ED2A6D">
              <w:rPr>
                <w:rFonts w:cstheme="minorBidi"/>
              </w:rPr>
              <w:t>«Юный эколог» Николаевой С.Н., Николаева С.Н. «Экологическое воспитание в детском саду», Волчкова В.Н. «Познавательное развитие в детском саду», Помораева И.А., Позина В.А. «Формирование элементарных математических представлений детей дошкольного возраста»</w:t>
            </w:r>
          </w:p>
          <w:p w:rsidR="00114623" w:rsidRPr="00ED2A6D" w:rsidRDefault="00114623">
            <w:pPr>
              <w:pStyle w:val="msonormalbullet2gif"/>
              <w:spacing w:after="0" w:afterAutospacing="0"/>
              <w:contextualSpacing/>
              <w:rPr>
                <w:rFonts w:cstheme="minorBidi"/>
              </w:rPr>
            </w:pPr>
          </w:p>
        </w:tc>
      </w:tr>
      <w:tr w:rsidR="00114623" w:rsidRPr="00ED2A6D" w:rsidTr="00114623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msonormalbullet2gif"/>
              <w:spacing w:after="0" w:afterAutospacing="0"/>
              <w:contextualSpacing/>
              <w:rPr>
                <w:rFonts w:cstheme="minorBidi"/>
              </w:rPr>
            </w:pPr>
            <w:r w:rsidRPr="00ED2A6D">
              <w:rPr>
                <w:rFonts w:cstheme="minorBidi"/>
              </w:rPr>
              <w:t>Речевое</w:t>
            </w:r>
          </w:p>
          <w:p w:rsidR="00114623" w:rsidRPr="00ED2A6D" w:rsidRDefault="00114623">
            <w:pPr>
              <w:pStyle w:val="msonormalbullet2gif"/>
              <w:spacing w:after="0" w:afterAutospacing="0"/>
              <w:contextualSpacing/>
              <w:rPr>
                <w:rFonts w:cstheme="minorBidi"/>
              </w:rPr>
            </w:pPr>
            <w:r w:rsidRPr="00ED2A6D">
              <w:rPr>
                <w:rFonts w:cstheme="minorBidi"/>
              </w:rPr>
              <w:t xml:space="preserve"> развитие</w:t>
            </w:r>
          </w:p>
        </w:tc>
        <w:tc>
          <w:tcPr>
            <w:tcW w:w="8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msonormalbullet2gif"/>
              <w:spacing w:after="0" w:afterAutospacing="0"/>
              <w:contextualSpacing/>
              <w:rPr>
                <w:rFonts w:cstheme="minorBidi"/>
              </w:rPr>
            </w:pPr>
            <w:r w:rsidRPr="00ED2A6D">
              <w:rPr>
                <w:rFonts w:cstheme="minorBidi"/>
              </w:rPr>
              <w:t>О.С.Ушакова «Развитие речи дошкольников», Дыбина О.В. «Ознакомление с социальным и предметным миром»</w:t>
            </w:r>
          </w:p>
        </w:tc>
      </w:tr>
      <w:tr w:rsidR="00114623" w:rsidRPr="00ED2A6D" w:rsidTr="00114623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msonormalbullet2gif"/>
              <w:spacing w:after="0" w:afterAutospacing="0"/>
              <w:contextualSpacing/>
              <w:rPr>
                <w:rFonts w:cstheme="minorBidi"/>
              </w:rPr>
            </w:pPr>
            <w:r w:rsidRPr="00ED2A6D">
              <w:rPr>
                <w:rFonts w:cstheme="minorBidi"/>
              </w:rPr>
              <w:t>Художественно-эстетическое</w:t>
            </w:r>
          </w:p>
          <w:p w:rsidR="00114623" w:rsidRPr="00ED2A6D" w:rsidRDefault="00114623">
            <w:pPr>
              <w:pStyle w:val="msonormalbullet2gif"/>
              <w:spacing w:after="0" w:afterAutospacing="0"/>
              <w:contextualSpacing/>
              <w:rPr>
                <w:rFonts w:cstheme="minorBidi"/>
              </w:rPr>
            </w:pPr>
            <w:r w:rsidRPr="00ED2A6D">
              <w:rPr>
                <w:rFonts w:cstheme="minorBidi"/>
              </w:rPr>
              <w:t xml:space="preserve"> развитие</w:t>
            </w:r>
          </w:p>
        </w:tc>
        <w:tc>
          <w:tcPr>
            <w:tcW w:w="8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«Музыкальные шедевры» Радынова О.П.;</w:t>
            </w:r>
          </w:p>
          <w:p w:rsidR="00114623" w:rsidRPr="00ED2A6D" w:rsidRDefault="00114623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«Театрализованные занятия в детском саду» Маханёва М.Д.;</w:t>
            </w:r>
          </w:p>
          <w:p w:rsidR="00114623" w:rsidRPr="00ED2A6D" w:rsidRDefault="00114623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«Приобщение детей к истокам русской народной культуры»  Князева О.Л., Маханёва М.Д.;</w:t>
            </w:r>
          </w:p>
          <w:p w:rsidR="00114623" w:rsidRPr="00ED2A6D" w:rsidRDefault="00114623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 xml:space="preserve">«Топ – хлоп, малыши» Т.Сауко,  А.Бурениной по музыкально ритмическому воспитанию  детей 2 – 3 лет;  </w:t>
            </w:r>
          </w:p>
          <w:p w:rsidR="00114623" w:rsidRPr="00ED2A6D" w:rsidRDefault="00114623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 xml:space="preserve"> «Цветные ладошки» Лыковой И.А., Колдина А.Н. «Рисование, лепка в детском саду», Куцакова Л.В. «Конструирование из строительного материала», Каплунова И., Новосельцева И., «Программа по музыкальному воспитанию детей  дошкольного возрвста «Ладушки»</w:t>
            </w:r>
          </w:p>
        </w:tc>
      </w:tr>
      <w:tr w:rsidR="00114623" w:rsidRPr="00ED2A6D" w:rsidTr="00114623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msonormalbullet2gif"/>
              <w:spacing w:after="0" w:afterAutospacing="0"/>
              <w:contextualSpacing/>
              <w:rPr>
                <w:rFonts w:cstheme="minorBidi"/>
              </w:rPr>
            </w:pPr>
            <w:r w:rsidRPr="00ED2A6D">
              <w:rPr>
                <w:rFonts w:cstheme="minorBidi"/>
              </w:rPr>
              <w:t>Физическое развитие</w:t>
            </w:r>
          </w:p>
        </w:tc>
        <w:tc>
          <w:tcPr>
            <w:tcW w:w="8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msonormalbullet2gif"/>
              <w:spacing w:after="0" w:afterAutospacing="0"/>
              <w:contextualSpacing/>
              <w:rPr>
                <w:rFonts w:cstheme="minorBidi"/>
              </w:rPr>
            </w:pPr>
            <w:r w:rsidRPr="00ED2A6D">
              <w:rPr>
                <w:rFonts w:cstheme="minorBidi"/>
              </w:rPr>
              <w:t>«Воспитание здорового ребенка» Маханёва М. Д., Пензулаева Л.И. «Физическая  культура в детском саду»</w:t>
            </w:r>
          </w:p>
        </w:tc>
      </w:tr>
    </w:tbl>
    <w:p w:rsidR="00114623" w:rsidRPr="00ED2A6D" w:rsidRDefault="00114623" w:rsidP="00114623">
      <w:pPr>
        <w:pStyle w:val="msonormalbullet2gif"/>
        <w:spacing w:after="0" w:afterAutospacing="0"/>
        <w:contextualSpacing/>
        <w:jc w:val="both"/>
        <w:rPr>
          <w:rFonts w:cstheme="minorBidi"/>
          <w:bCs/>
        </w:rPr>
      </w:pPr>
      <w:r w:rsidRPr="00ED2A6D">
        <w:rPr>
          <w:rFonts w:cstheme="minorBidi"/>
        </w:rPr>
        <w:t xml:space="preserve">В МКДОУ детский сад «Солнышко» общеразвивающего вида </w:t>
      </w:r>
      <w:r w:rsidRPr="00ED2A6D">
        <w:rPr>
          <w:rFonts w:cstheme="minorBidi"/>
          <w:bCs/>
        </w:rPr>
        <w:t xml:space="preserve">реализуются  дополнительные  программы: </w:t>
      </w:r>
    </w:p>
    <w:p w:rsidR="00114623" w:rsidRPr="00ED2A6D" w:rsidRDefault="00114623" w:rsidP="00114623">
      <w:pPr>
        <w:pStyle w:val="msonormalbullet2gif"/>
        <w:spacing w:after="0" w:afterAutospacing="0"/>
        <w:contextualSpacing/>
        <w:jc w:val="both"/>
        <w:rPr>
          <w:rFonts w:cstheme="minorBidi"/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970"/>
        <w:gridCol w:w="6061"/>
      </w:tblGrid>
      <w:tr w:rsidR="00114623" w:rsidRPr="00ED2A6D" w:rsidTr="00114623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pStyle w:val="msonormalbullet2gif"/>
              <w:spacing w:after="0" w:afterAutospacing="0"/>
              <w:contextualSpacing/>
              <w:jc w:val="both"/>
              <w:rPr>
                <w:rFonts w:cstheme="minorBidi"/>
                <w:bCs/>
              </w:rPr>
            </w:pPr>
            <w:r w:rsidRPr="00ED2A6D">
              <w:rPr>
                <w:rFonts w:cstheme="minorBidi"/>
                <w:bCs/>
              </w:rPr>
              <w:t xml:space="preserve">№ </w:t>
            </w:r>
          </w:p>
          <w:p w:rsidR="00114623" w:rsidRPr="00ED2A6D" w:rsidRDefault="00114623">
            <w:pPr>
              <w:pStyle w:val="msonormalbullet2gif"/>
              <w:spacing w:after="0" w:afterAutospacing="0"/>
              <w:contextualSpacing/>
              <w:jc w:val="both"/>
              <w:rPr>
                <w:rFonts w:cstheme="minorBidi"/>
                <w:bCs/>
              </w:rPr>
            </w:pPr>
            <w:r w:rsidRPr="00ED2A6D">
              <w:rPr>
                <w:rFonts w:cstheme="minorBidi"/>
                <w:bCs/>
              </w:rPr>
              <w:t>п\п</w:t>
            </w:r>
          </w:p>
        </w:tc>
        <w:tc>
          <w:tcPr>
            <w:tcW w:w="2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pStyle w:val="msonormalbullet2gif"/>
              <w:spacing w:before="0" w:beforeAutospacing="0" w:after="0" w:afterAutospacing="0"/>
              <w:ind w:left="477"/>
              <w:contextualSpacing/>
              <w:jc w:val="both"/>
              <w:rPr>
                <w:rFonts w:cstheme="minorBidi"/>
                <w:bCs/>
              </w:rPr>
            </w:pPr>
            <w:r w:rsidRPr="00ED2A6D">
              <w:rPr>
                <w:rFonts w:cstheme="minorBidi"/>
                <w:bCs/>
              </w:rPr>
              <w:t>Направление развития</w:t>
            </w:r>
          </w:p>
        </w:tc>
        <w:tc>
          <w:tcPr>
            <w:tcW w:w="6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pStyle w:val="msonormalbullet2gif"/>
              <w:spacing w:after="0" w:afterAutospacing="0"/>
              <w:contextualSpacing/>
              <w:jc w:val="both"/>
              <w:rPr>
                <w:rFonts w:cstheme="minorBidi"/>
                <w:bCs/>
              </w:rPr>
            </w:pPr>
            <w:r w:rsidRPr="00ED2A6D">
              <w:rPr>
                <w:rFonts w:cstheme="minorBidi"/>
                <w:bCs/>
              </w:rPr>
              <w:t>Программа</w:t>
            </w:r>
          </w:p>
        </w:tc>
      </w:tr>
      <w:tr w:rsidR="00114623" w:rsidRPr="00ED2A6D" w:rsidTr="00114623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pStyle w:val="msonormalbullet2gif"/>
              <w:spacing w:after="0" w:afterAutospacing="0"/>
              <w:contextualSpacing/>
              <w:jc w:val="both"/>
              <w:rPr>
                <w:rFonts w:cstheme="minorBidi"/>
                <w:bCs/>
              </w:rPr>
            </w:pPr>
            <w:r w:rsidRPr="00ED2A6D">
              <w:rPr>
                <w:rFonts w:cstheme="minorBidi"/>
                <w:bCs/>
              </w:rPr>
              <w:t>1</w:t>
            </w:r>
          </w:p>
        </w:tc>
        <w:tc>
          <w:tcPr>
            <w:tcW w:w="2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pStyle w:val="msonormalbullet2gif"/>
              <w:spacing w:after="0" w:afterAutospacing="0"/>
              <w:contextualSpacing/>
              <w:jc w:val="both"/>
              <w:rPr>
                <w:rFonts w:cstheme="minorBidi"/>
                <w:bCs/>
              </w:rPr>
            </w:pPr>
            <w:r w:rsidRPr="00ED2A6D">
              <w:rPr>
                <w:rFonts w:cstheme="minorBidi"/>
                <w:bCs/>
              </w:rPr>
              <w:t>Художественное</w:t>
            </w:r>
          </w:p>
        </w:tc>
        <w:tc>
          <w:tcPr>
            <w:tcW w:w="6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pStyle w:val="msonormalbullet2gif"/>
              <w:spacing w:after="0" w:afterAutospacing="0"/>
              <w:contextualSpacing/>
              <w:jc w:val="both"/>
              <w:rPr>
                <w:rFonts w:cstheme="minorBidi"/>
                <w:bCs/>
              </w:rPr>
            </w:pPr>
            <w:r w:rsidRPr="00ED2A6D">
              <w:rPr>
                <w:rFonts w:cstheme="minorBidi"/>
                <w:bCs/>
              </w:rPr>
              <w:t xml:space="preserve">Конструирование из бумаги «Сказки из бумаги» </w:t>
            </w:r>
          </w:p>
          <w:p w:rsidR="00114623" w:rsidRPr="00ED2A6D" w:rsidRDefault="00114623">
            <w:pPr>
              <w:pStyle w:val="msonormalbullet2gif"/>
              <w:spacing w:after="0" w:afterAutospacing="0"/>
              <w:contextualSpacing/>
              <w:jc w:val="both"/>
              <w:rPr>
                <w:rFonts w:cstheme="minorBidi"/>
                <w:bCs/>
              </w:rPr>
            </w:pPr>
          </w:p>
        </w:tc>
      </w:tr>
      <w:tr w:rsidR="00114623" w:rsidRPr="00ED2A6D" w:rsidTr="00114623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pStyle w:val="msonormalbullet2gif"/>
              <w:spacing w:after="0" w:afterAutospacing="0"/>
              <w:contextualSpacing/>
              <w:jc w:val="both"/>
              <w:rPr>
                <w:rFonts w:cstheme="minorBidi"/>
                <w:bCs/>
              </w:rPr>
            </w:pPr>
            <w:r w:rsidRPr="00ED2A6D">
              <w:rPr>
                <w:rFonts w:cstheme="minorBidi"/>
                <w:bCs/>
              </w:rPr>
              <w:t>2</w:t>
            </w:r>
          </w:p>
        </w:tc>
        <w:tc>
          <w:tcPr>
            <w:tcW w:w="2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pStyle w:val="msonormalbullet2gif"/>
              <w:spacing w:after="0" w:afterAutospacing="0"/>
              <w:contextualSpacing/>
              <w:jc w:val="both"/>
              <w:rPr>
                <w:rFonts w:cstheme="minorBidi"/>
                <w:bCs/>
              </w:rPr>
            </w:pPr>
            <w:r w:rsidRPr="00ED2A6D">
              <w:rPr>
                <w:rFonts w:cstheme="minorBidi"/>
                <w:bCs/>
              </w:rPr>
              <w:t>Художественное</w:t>
            </w:r>
          </w:p>
        </w:tc>
        <w:tc>
          <w:tcPr>
            <w:tcW w:w="6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pStyle w:val="msonormalbullet2gif"/>
              <w:spacing w:after="0" w:afterAutospacing="0"/>
              <w:contextualSpacing/>
              <w:jc w:val="both"/>
              <w:rPr>
                <w:rFonts w:cstheme="minorBidi"/>
                <w:bCs/>
              </w:rPr>
            </w:pPr>
            <w:r w:rsidRPr="00ED2A6D">
              <w:rPr>
                <w:rFonts w:cstheme="minorBidi"/>
                <w:bCs/>
              </w:rPr>
              <w:t>Художественное творчество «Цветные фантази</w:t>
            </w:r>
            <w:r w:rsidR="00C375B8" w:rsidRPr="00ED2A6D">
              <w:rPr>
                <w:rFonts w:cstheme="minorBidi"/>
                <w:bCs/>
              </w:rPr>
              <w:t>и»</w:t>
            </w:r>
          </w:p>
        </w:tc>
      </w:tr>
      <w:tr w:rsidR="00114623" w:rsidRPr="00ED2A6D" w:rsidTr="00114623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pStyle w:val="msonormalbullet2gif"/>
              <w:spacing w:after="0" w:afterAutospacing="0"/>
              <w:contextualSpacing/>
              <w:jc w:val="both"/>
              <w:rPr>
                <w:rFonts w:cstheme="minorBidi"/>
                <w:bCs/>
              </w:rPr>
            </w:pPr>
            <w:r w:rsidRPr="00ED2A6D">
              <w:rPr>
                <w:rFonts w:cstheme="minorBidi"/>
                <w:bCs/>
              </w:rPr>
              <w:t>3</w:t>
            </w:r>
          </w:p>
        </w:tc>
        <w:tc>
          <w:tcPr>
            <w:tcW w:w="2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pStyle w:val="msonormalbullet2gif"/>
              <w:spacing w:after="0" w:afterAutospacing="0"/>
              <w:contextualSpacing/>
              <w:jc w:val="both"/>
              <w:rPr>
                <w:rFonts w:cstheme="minorBidi"/>
                <w:bCs/>
              </w:rPr>
            </w:pPr>
            <w:r w:rsidRPr="00ED2A6D">
              <w:rPr>
                <w:rFonts w:cstheme="minorBidi"/>
                <w:bCs/>
              </w:rPr>
              <w:t>Художественное</w:t>
            </w:r>
          </w:p>
        </w:tc>
        <w:tc>
          <w:tcPr>
            <w:tcW w:w="6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pStyle w:val="msonormalbullet2gif"/>
              <w:spacing w:after="0" w:afterAutospacing="0"/>
              <w:contextualSpacing/>
              <w:jc w:val="both"/>
              <w:rPr>
                <w:rFonts w:cstheme="minorBidi"/>
                <w:bCs/>
              </w:rPr>
            </w:pPr>
            <w:r w:rsidRPr="00ED2A6D">
              <w:rPr>
                <w:rFonts w:cstheme="minorBidi"/>
                <w:bCs/>
              </w:rPr>
              <w:t>Музыкальная студия «Солнышко»</w:t>
            </w:r>
          </w:p>
        </w:tc>
      </w:tr>
      <w:tr w:rsidR="00114623" w:rsidRPr="00ED2A6D" w:rsidTr="00114623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pStyle w:val="msonormalbullet2gif"/>
              <w:spacing w:after="0" w:afterAutospacing="0"/>
              <w:contextualSpacing/>
              <w:jc w:val="both"/>
              <w:rPr>
                <w:rFonts w:cstheme="minorBidi"/>
                <w:bCs/>
              </w:rPr>
            </w:pPr>
            <w:r w:rsidRPr="00ED2A6D">
              <w:rPr>
                <w:rFonts w:cstheme="minorBidi"/>
                <w:bCs/>
              </w:rPr>
              <w:t>4</w:t>
            </w:r>
          </w:p>
        </w:tc>
        <w:tc>
          <w:tcPr>
            <w:tcW w:w="2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pStyle w:val="msonormalbullet2gif"/>
              <w:spacing w:after="0" w:afterAutospacing="0"/>
              <w:contextualSpacing/>
              <w:jc w:val="both"/>
              <w:rPr>
                <w:rFonts w:cstheme="minorBidi"/>
                <w:bCs/>
              </w:rPr>
            </w:pPr>
            <w:r w:rsidRPr="00ED2A6D">
              <w:rPr>
                <w:rFonts w:cstheme="minorBidi"/>
                <w:bCs/>
              </w:rPr>
              <w:t>Художественное</w:t>
            </w:r>
          </w:p>
        </w:tc>
        <w:tc>
          <w:tcPr>
            <w:tcW w:w="6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pStyle w:val="msonormalbullet2gif"/>
              <w:spacing w:after="0" w:afterAutospacing="0"/>
              <w:contextualSpacing/>
              <w:jc w:val="both"/>
              <w:rPr>
                <w:rFonts w:cstheme="minorBidi"/>
                <w:bCs/>
              </w:rPr>
            </w:pPr>
            <w:r w:rsidRPr="00ED2A6D">
              <w:rPr>
                <w:rFonts w:cstheme="minorBidi"/>
                <w:bCs/>
              </w:rPr>
              <w:t>Драматизация сказок «В гостях у сказки»</w:t>
            </w:r>
          </w:p>
        </w:tc>
      </w:tr>
      <w:tr w:rsidR="00114623" w:rsidRPr="00ED2A6D" w:rsidTr="00114623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pStyle w:val="msonormalbullet2gif"/>
              <w:spacing w:after="0" w:afterAutospacing="0"/>
              <w:contextualSpacing/>
              <w:jc w:val="both"/>
              <w:rPr>
                <w:rFonts w:cstheme="minorBidi"/>
                <w:bCs/>
              </w:rPr>
            </w:pPr>
            <w:r w:rsidRPr="00ED2A6D">
              <w:rPr>
                <w:rFonts w:cstheme="minorBidi"/>
                <w:bCs/>
              </w:rPr>
              <w:lastRenderedPageBreak/>
              <w:t>5</w:t>
            </w:r>
          </w:p>
        </w:tc>
        <w:tc>
          <w:tcPr>
            <w:tcW w:w="2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pStyle w:val="msonormalbullet2gif"/>
              <w:spacing w:after="0" w:afterAutospacing="0"/>
              <w:contextualSpacing/>
              <w:jc w:val="both"/>
              <w:rPr>
                <w:rFonts w:cstheme="minorBidi"/>
                <w:bCs/>
              </w:rPr>
            </w:pPr>
            <w:r w:rsidRPr="00ED2A6D">
              <w:rPr>
                <w:rFonts w:cstheme="minorBidi"/>
                <w:bCs/>
              </w:rPr>
              <w:t>Художественное</w:t>
            </w:r>
          </w:p>
        </w:tc>
        <w:tc>
          <w:tcPr>
            <w:tcW w:w="6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pStyle w:val="msonormalbullet2gif"/>
              <w:spacing w:after="0" w:afterAutospacing="0"/>
              <w:contextualSpacing/>
              <w:jc w:val="both"/>
              <w:rPr>
                <w:rFonts w:cstheme="minorBidi"/>
                <w:bCs/>
              </w:rPr>
            </w:pPr>
            <w:r w:rsidRPr="00ED2A6D">
              <w:rPr>
                <w:rFonts w:cstheme="minorBidi"/>
                <w:bCs/>
              </w:rPr>
              <w:t>Показ спектаклей разных видов театра «Театр сказок»</w:t>
            </w:r>
          </w:p>
        </w:tc>
      </w:tr>
      <w:tr w:rsidR="00114623" w:rsidRPr="00ED2A6D" w:rsidTr="00114623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pStyle w:val="msonormalbullet2gif"/>
              <w:spacing w:after="0" w:afterAutospacing="0"/>
              <w:contextualSpacing/>
              <w:jc w:val="both"/>
              <w:rPr>
                <w:rFonts w:cstheme="minorBidi"/>
                <w:bCs/>
              </w:rPr>
            </w:pPr>
            <w:r w:rsidRPr="00ED2A6D">
              <w:rPr>
                <w:rFonts w:cstheme="minorBidi"/>
                <w:bCs/>
              </w:rPr>
              <w:t>6</w:t>
            </w:r>
          </w:p>
        </w:tc>
        <w:tc>
          <w:tcPr>
            <w:tcW w:w="2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pStyle w:val="msonormalbullet2gif"/>
              <w:spacing w:after="0" w:afterAutospacing="0"/>
              <w:contextualSpacing/>
              <w:jc w:val="both"/>
              <w:rPr>
                <w:rFonts w:cstheme="minorBidi"/>
                <w:bCs/>
              </w:rPr>
            </w:pPr>
            <w:r w:rsidRPr="00ED2A6D">
              <w:rPr>
                <w:rFonts w:cstheme="minorBidi"/>
                <w:bCs/>
              </w:rPr>
              <w:t>Социально-педагогичсеское</w:t>
            </w:r>
          </w:p>
        </w:tc>
        <w:tc>
          <w:tcPr>
            <w:tcW w:w="6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C375B8">
            <w:pPr>
              <w:pStyle w:val="msonormalbullet2gif"/>
              <w:spacing w:after="0" w:afterAutospacing="0"/>
              <w:contextualSpacing/>
              <w:jc w:val="both"/>
              <w:rPr>
                <w:rFonts w:cstheme="minorBidi"/>
                <w:bCs/>
              </w:rPr>
            </w:pPr>
            <w:r w:rsidRPr="00ED2A6D">
              <w:rPr>
                <w:rFonts w:cstheme="minorBidi"/>
                <w:bCs/>
              </w:rPr>
              <w:t>«Экология для дошкольников»</w:t>
            </w:r>
          </w:p>
        </w:tc>
      </w:tr>
    </w:tbl>
    <w:p w:rsidR="00114623" w:rsidRPr="00ED2A6D" w:rsidRDefault="00B10ACF" w:rsidP="003D3DA7">
      <w:pPr>
        <w:pStyle w:val="a5"/>
        <w:tabs>
          <w:tab w:val="num" w:pos="0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В 2018</w:t>
      </w:r>
      <w:r w:rsidR="00114623" w:rsidRPr="00ED2A6D">
        <w:rPr>
          <w:rFonts w:ascii="Times New Roman" w:hAnsi="Times New Roman"/>
          <w:sz w:val="24"/>
          <w:szCs w:val="24"/>
        </w:rPr>
        <w:t xml:space="preserve">  году в ДОУ было укомплектовано 5 групп. </w:t>
      </w:r>
    </w:p>
    <w:p w:rsidR="00114623" w:rsidRPr="00ED2A6D" w:rsidRDefault="00114623" w:rsidP="003D3DA7">
      <w:pPr>
        <w:spacing w:after="0" w:line="240" w:lineRule="auto"/>
        <w:ind w:right="33"/>
        <w:jc w:val="both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Образовательная деятельность  реализуется во всех возрастных группах детского сада.</w:t>
      </w:r>
    </w:p>
    <w:p w:rsidR="00114623" w:rsidRPr="00ED2A6D" w:rsidRDefault="00114623" w:rsidP="00114623">
      <w:pPr>
        <w:spacing w:after="0" w:line="240" w:lineRule="auto"/>
        <w:ind w:right="33" w:firstLine="567"/>
        <w:jc w:val="both"/>
        <w:rPr>
          <w:rFonts w:ascii="Times New Roman" w:hAnsi="Times New Roman"/>
          <w:sz w:val="24"/>
          <w:szCs w:val="24"/>
        </w:rPr>
      </w:pPr>
    </w:p>
    <w:p w:rsidR="00114623" w:rsidRPr="00ED2A6D" w:rsidRDefault="00114623" w:rsidP="00114623">
      <w:pPr>
        <w:spacing w:after="0" w:line="240" w:lineRule="auto"/>
        <w:ind w:right="33"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3"/>
        <w:gridCol w:w="4232"/>
        <w:gridCol w:w="2381"/>
        <w:gridCol w:w="2385"/>
      </w:tblGrid>
      <w:tr w:rsidR="00114623" w:rsidRPr="00ED2A6D" w:rsidTr="00114623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4623" w:rsidRPr="00ED2A6D" w:rsidRDefault="00114623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п\п</w:t>
            </w:r>
          </w:p>
        </w:tc>
        <w:tc>
          <w:tcPr>
            <w:tcW w:w="4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Наименование группы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Возраст детей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</w:tr>
      <w:tr w:rsidR="00114623" w:rsidRPr="00ED2A6D" w:rsidTr="00114623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C375B8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«Звёздочки</w:t>
            </w:r>
            <w:r w:rsidR="00114623" w:rsidRPr="00ED2A6D">
              <w:rPr>
                <w:rFonts w:ascii="Times New Roman" w:hAnsi="Times New Roman" w:cs="Times New Roman"/>
                <w:sz w:val="24"/>
                <w:szCs w:val="24"/>
              </w:rPr>
              <w:t>» 1 младшая группа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0D6C5C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114623" w:rsidRPr="00ED2A6D" w:rsidTr="00114623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C375B8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«Семицветик</w:t>
            </w:r>
            <w:r w:rsidR="00114623" w:rsidRPr="00ED2A6D">
              <w:rPr>
                <w:rFonts w:ascii="Times New Roman" w:hAnsi="Times New Roman" w:cs="Times New Roman"/>
                <w:sz w:val="24"/>
                <w:szCs w:val="24"/>
              </w:rPr>
              <w:t>» 2 младшая группа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0D6C5C" w:rsidP="000D6C5C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114623" w:rsidRPr="00ED2A6D" w:rsidTr="00114623">
        <w:trPr>
          <w:trHeight w:val="38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C375B8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«Солнечные зайчики</w:t>
            </w:r>
            <w:r w:rsidR="00114623" w:rsidRPr="00ED2A6D">
              <w:rPr>
                <w:rFonts w:ascii="Times New Roman" w:hAnsi="Times New Roman" w:cs="Times New Roman"/>
                <w:sz w:val="24"/>
                <w:szCs w:val="24"/>
              </w:rPr>
              <w:t>» средняя группа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0D6C5C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114623" w:rsidRPr="00ED2A6D" w:rsidTr="00114623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C375B8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«Солнечные лучики</w:t>
            </w:r>
            <w:r w:rsidR="00114623" w:rsidRPr="00ED2A6D">
              <w:rPr>
                <w:rFonts w:ascii="Times New Roman" w:hAnsi="Times New Roman" w:cs="Times New Roman"/>
                <w:sz w:val="24"/>
                <w:szCs w:val="24"/>
              </w:rPr>
              <w:t>» старшая группа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0D6C5C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114623" w:rsidRPr="00ED2A6D" w:rsidTr="00114623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C375B8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«Муравейник</w:t>
            </w:r>
            <w:r w:rsidR="00114623" w:rsidRPr="00ED2A6D">
              <w:rPr>
                <w:rFonts w:ascii="Times New Roman" w:hAnsi="Times New Roman" w:cs="Times New Roman"/>
                <w:sz w:val="24"/>
                <w:szCs w:val="24"/>
              </w:rPr>
              <w:t>» подготовительная к школе группа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95F61" w:rsidRPr="00ED2A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114623" w:rsidRPr="00ED2A6D" w:rsidRDefault="00114623" w:rsidP="00114623">
      <w:pPr>
        <w:spacing w:after="0" w:line="240" w:lineRule="auto"/>
        <w:ind w:right="33" w:firstLine="567"/>
        <w:jc w:val="both"/>
        <w:rPr>
          <w:rFonts w:ascii="Times New Roman" w:hAnsi="Times New Roman"/>
          <w:sz w:val="24"/>
          <w:szCs w:val="24"/>
        </w:rPr>
      </w:pPr>
    </w:p>
    <w:p w:rsidR="00114623" w:rsidRPr="00ED2A6D" w:rsidRDefault="00114623" w:rsidP="001146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b/>
          <w:sz w:val="24"/>
          <w:szCs w:val="24"/>
        </w:rPr>
        <w:t>Вывод:</w:t>
      </w:r>
      <w:r w:rsidRPr="00ED2A6D">
        <w:rPr>
          <w:sz w:val="24"/>
          <w:szCs w:val="24"/>
        </w:rPr>
        <w:t xml:space="preserve"> </w:t>
      </w:r>
      <w:r w:rsidRPr="00ED2A6D">
        <w:rPr>
          <w:rFonts w:ascii="Times New Roman" w:hAnsi="Times New Roman"/>
          <w:sz w:val="24"/>
          <w:szCs w:val="24"/>
        </w:rPr>
        <w:t xml:space="preserve">образовательный процесс в МКДОУ ведется на основе основной образовательной программы дошкольного образования МКДОУ детский сад «Солнышко», </w:t>
      </w:r>
      <w:r w:rsidRPr="00ED2A6D">
        <w:rPr>
          <w:sz w:val="24"/>
          <w:szCs w:val="24"/>
        </w:rPr>
        <w:t xml:space="preserve"> </w:t>
      </w:r>
      <w:r w:rsidRPr="00ED2A6D">
        <w:rPr>
          <w:rFonts w:ascii="Times New Roman" w:hAnsi="Times New Roman"/>
          <w:sz w:val="24"/>
          <w:szCs w:val="24"/>
        </w:rPr>
        <w:t>рассматривает психолого-педагогические и методические аспекты развития и воспитания детей в возрасте от 1,5 до 7 лет с учетом их возрастных и индивидуальных особенностей.</w:t>
      </w:r>
    </w:p>
    <w:p w:rsidR="003D3DA7" w:rsidRDefault="003D3DA7" w:rsidP="00114623">
      <w:pPr>
        <w:rPr>
          <w:rFonts w:ascii="Times New Roman" w:hAnsi="Times New Roman" w:cs="Times New Roman"/>
          <w:b/>
          <w:sz w:val="24"/>
          <w:szCs w:val="24"/>
        </w:rPr>
      </w:pPr>
    </w:p>
    <w:p w:rsidR="003D3DA7" w:rsidRDefault="00114623" w:rsidP="00114623">
      <w:pPr>
        <w:rPr>
          <w:rFonts w:ascii="Times New Roman" w:hAnsi="Times New Roman" w:cs="Times New Roman"/>
          <w:b/>
          <w:sz w:val="24"/>
          <w:szCs w:val="24"/>
        </w:rPr>
      </w:pPr>
      <w:r w:rsidRPr="00ED2A6D">
        <w:rPr>
          <w:rFonts w:ascii="Times New Roman" w:hAnsi="Times New Roman" w:cs="Times New Roman"/>
          <w:b/>
          <w:sz w:val="24"/>
          <w:szCs w:val="24"/>
        </w:rPr>
        <w:t xml:space="preserve">1.3. Оценка системы управления  </w:t>
      </w:r>
    </w:p>
    <w:p w:rsidR="00114623" w:rsidRPr="003D3DA7" w:rsidRDefault="00114623" w:rsidP="00114623">
      <w:pPr>
        <w:rPr>
          <w:rFonts w:ascii="Times New Roman" w:hAnsi="Times New Roman" w:cs="Times New Roman"/>
          <w:b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 xml:space="preserve">  Управление Учреждением осуществляется в соответствии с законодательством Российской Федерации», на основании Устава с соблюдением принципов единоначалия и коллегиальности.   Формами самоуправления  являются:  </w:t>
      </w:r>
    </w:p>
    <w:p w:rsidR="00114623" w:rsidRPr="00ED2A6D" w:rsidRDefault="00114623" w:rsidP="00114623">
      <w:pPr>
        <w:numPr>
          <w:ilvl w:val="0"/>
          <w:numId w:val="6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D2A6D">
        <w:rPr>
          <w:rFonts w:ascii="Times New Roman" w:eastAsia="Times New Roman" w:hAnsi="Times New Roman" w:cs="Times New Roman"/>
          <w:sz w:val="24"/>
          <w:szCs w:val="24"/>
        </w:rPr>
        <w:t>общее собрание работников Учреждения (Положение об Общем собрании работников Учреждения, утвержденное 14.08.2015г. приказом № 88);</w:t>
      </w:r>
    </w:p>
    <w:p w:rsidR="00114623" w:rsidRPr="00ED2A6D" w:rsidRDefault="00114623" w:rsidP="00114623">
      <w:pPr>
        <w:numPr>
          <w:ilvl w:val="0"/>
          <w:numId w:val="6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D2A6D">
        <w:rPr>
          <w:rFonts w:ascii="Times New Roman" w:eastAsia="Times New Roman" w:hAnsi="Times New Roman" w:cs="Times New Roman"/>
          <w:sz w:val="24"/>
          <w:szCs w:val="24"/>
        </w:rPr>
        <w:t>родительский комитет (Положение о родительском комитете утвержденное 21.09.2015г.  приказом № 94);</w:t>
      </w:r>
    </w:p>
    <w:p w:rsidR="00114623" w:rsidRPr="00ED2A6D" w:rsidRDefault="00114623" w:rsidP="00114623">
      <w:pPr>
        <w:numPr>
          <w:ilvl w:val="0"/>
          <w:numId w:val="6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D2A6D">
        <w:rPr>
          <w:rFonts w:ascii="Times New Roman" w:eastAsia="Times New Roman" w:hAnsi="Times New Roman" w:cs="Times New Roman"/>
          <w:sz w:val="24"/>
          <w:szCs w:val="24"/>
        </w:rPr>
        <w:t>педагогический совет (Положение о педагогическом совете, утвержденное  28.08.2015г.   приказом № 89).</w:t>
      </w:r>
    </w:p>
    <w:p w:rsidR="00114623" w:rsidRPr="00ED2A6D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 xml:space="preserve">   Функции и направления деятельности каждого органа регламентированы в соответствующих положениях. Административное управление осуществляет заведующий МКДОУ, старший воспитатель Непосредственное управление Учреждением осуществляет заведующий МКДОУ детский сад «Солнышко» Мацкая Любовь Николаевна, которая имеет  высшее педагогиче</w:t>
      </w:r>
      <w:r w:rsidR="00395F61" w:rsidRPr="00ED2A6D">
        <w:rPr>
          <w:rFonts w:ascii="Times New Roman" w:hAnsi="Times New Roman" w:cs="Times New Roman"/>
          <w:sz w:val="24"/>
          <w:szCs w:val="24"/>
        </w:rPr>
        <w:t>ское образование, стаж работы 23 года , в данной должности – 13</w:t>
      </w:r>
      <w:r w:rsidRPr="00ED2A6D">
        <w:rPr>
          <w:rFonts w:ascii="Times New Roman" w:hAnsi="Times New Roman" w:cs="Times New Roman"/>
          <w:sz w:val="24"/>
          <w:szCs w:val="24"/>
        </w:rPr>
        <w:t xml:space="preserve"> лет. </w:t>
      </w:r>
    </w:p>
    <w:p w:rsidR="003D3DA7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b/>
          <w:sz w:val="24"/>
          <w:szCs w:val="24"/>
        </w:rPr>
        <w:t xml:space="preserve">     Вывод:</w:t>
      </w:r>
      <w:r w:rsidRPr="00ED2A6D">
        <w:rPr>
          <w:rFonts w:ascii="Times New Roman" w:hAnsi="Times New Roman" w:cs="Times New Roman"/>
          <w:sz w:val="24"/>
          <w:szCs w:val="24"/>
        </w:rPr>
        <w:t xml:space="preserve"> управление в МКДОУ детский сад «Солнышко» осуществляется в соответствии с действующим законодательством на основе принципов единоначалия и </w:t>
      </w:r>
      <w:r w:rsidRPr="00ED2A6D">
        <w:rPr>
          <w:rFonts w:ascii="Times New Roman" w:hAnsi="Times New Roman" w:cs="Times New Roman"/>
          <w:sz w:val="24"/>
          <w:szCs w:val="24"/>
        </w:rPr>
        <w:lastRenderedPageBreak/>
        <w:t xml:space="preserve">коллегиальности. Структура и механизм управления образовательным учреждением обеспечивают его стабильное функционирование.        </w:t>
      </w:r>
    </w:p>
    <w:p w:rsidR="00114623" w:rsidRPr="003D3DA7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b/>
          <w:sz w:val="24"/>
          <w:szCs w:val="24"/>
        </w:rPr>
        <w:t>1.4. Оценка организация учебного процесса</w:t>
      </w:r>
    </w:p>
    <w:p w:rsidR="00114623" w:rsidRPr="00ED2A6D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 xml:space="preserve">Прием детей в Учреждение осуществляется в соответствии с Положением о правилах приема воспитанников на обучение по образовательным программам дошкольного образования в муниципальное казённое  дошкольное образовательное учреждение  детский сад «Солнышко» ,утвержденного </w:t>
      </w:r>
      <w:r w:rsidR="00395F61" w:rsidRPr="00ED2A6D">
        <w:rPr>
          <w:rFonts w:ascii="Times New Roman" w:hAnsi="Times New Roman" w:cs="Times New Roman"/>
          <w:sz w:val="24"/>
          <w:szCs w:val="24"/>
        </w:rPr>
        <w:t>приказом заведующего .</w:t>
      </w:r>
      <w:r w:rsidRPr="00ED2A6D">
        <w:rPr>
          <w:rFonts w:ascii="Times New Roman" w:hAnsi="Times New Roman" w:cs="Times New Roman"/>
          <w:sz w:val="24"/>
          <w:szCs w:val="24"/>
        </w:rPr>
        <w:t xml:space="preserve"> Отношения между Учредителем и родителями, законными представителями обучающихся, строятся на договорной основе – Договора об образовании.   Основной структурной единицей дошкольного образовательного учреждения является группа детей дошкольного возраста. Группы функционируют в режиме 5 – дневной рабочей недели, с 10,5 – часовым пребыванием (с 07.30 до 18 часов). Все группы однородны по возрастному составу детей: 2-3 года; 3-4 года; 4-5 лет; 5-6 лет; 6-7 лет.   Содержание Программы учитывает возрастные и индивидуальные особенности детей, воспитывающихся в дошкольном учреждении.  </w:t>
      </w:r>
    </w:p>
    <w:p w:rsidR="00114623" w:rsidRPr="00ED2A6D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>Форма обучения – очная. Воспитание и обучение в детском саду носит светский, общедоступный характер и ведется на русском языке. Образовательный процесс осуществляется по двум режимам – с учетом теплого и холодного периода года; строится с учетом возрастных принципов и адекватных дошкольному возрасту формам работы с детьми.</w:t>
      </w:r>
    </w:p>
    <w:p w:rsidR="00114623" w:rsidRPr="00ED2A6D" w:rsidRDefault="00114623" w:rsidP="001146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Организация образовательного процесса осуществляется в соответствии с ФГОС ДО, разработаны:</w:t>
      </w:r>
    </w:p>
    <w:p w:rsidR="00114623" w:rsidRPr="00ED2A6D" w:rsidRDefault="00395F61" w:rsidP="00114623">
      <w:pPr>
        <w:pStyle w:val="msonormalbullet2gif"/>
        <w:numPr>
          <w:ilvl w:val="0"/>
          <w:numId w:val="8"/>
        </w:numPr>
        <w:spacing w:after="0" w:afterAutospacing="0"/>
        <w:ind w:left="0"/>
        <w:contextualSpacing/>
        <w:jc w:val="both"/>
        <w:rPr>
          <w:rFonts w:cstheme="minorBidi"/>
        </w:rPr>
      </w:pPr>
      <w:r w:rsidRPr="00ED2A6D">
        <w:rPr>
          <w:rFonts w:cstheme="minorBidi"/>
        </w:rPr>
        <w:t xml:space="preserve">годовой календарный </w:t>
      </w:r>
      <w:r w:rsidR="00114623" w:rsidRPr="00ED2A6D">
        <w:rPr>
          <w:rFonts w:cstheme="minorBidi"/>
        </w:rPr>
        <w:t xml:space="preserve"> график</w:t>
      </w:r>
      <w:r w:rsidRPr="00ED2A6D">
        <w:rPr>
          <w:rFonts w:cstheme="minorBidi"/>
        </w:rPr>
        <w:t xml:space="preserve"> образовательной деятельности (</w:t>
      </w:r>
      <w:r w:rsidR="00114623" w:rsidRPr="00ED2A6D">
        <w:rPr>
          <w:rFonts w:cstheme="minorBidi"/>
        </w:rPr>
        <w:t xml:space="preserve"> утвержден заведующим МКДОУ детский сад  «Солнышко»), темы комплексно-тематического планирования на учебный год;</w:t>
      </w:r>
    </w:p>
    <w:p w:rsidR="00114623" w:rsidRPr="00ED2A6D" w:rsidRDefault="001070D7" w:rsidP="00114623">
      <w:pPr>
        <w:pStyle w:val="msonormalbullet3gif"/>
        <w:numPr>
          <w:ilvl w:val="0"/>
          <w:numId w:val="8"/>
        </w:numPr>
        <w:spacing w:after="0" w:afterAutospacing="0"/>
        <w:ind w:left="0"/>
        <w:contextualSpacing/>
        <w:jc w:val="both"/>
        <w:rPr>
          <w:rFonts w:cstheme="minorBidi"/>
        </w:rPr>
      </w:pPr>
      <w:r w:rsidRPr="00ED2A6D">
        <w:rPr>
          <w:rFonts w:cstheme="minorBidi"/>
        </w:rPr>
        <w:t>план реализации образовательной нагрузки( объём образовательных часов в рамках образовательного процесса)</w:t>
      </w:r>
      <w:r w:rsidR="00114623" w:rsidRPr="00ED2A6D">
        <w:rPr>
          <w:rFonts w:cstheme="minorBidi"/>
        </w:rPr>
        <w:t>, является одним из элементов основной образовательной программы учреждения и основным организационным механизмом её реализации (утвержден заведующим МКДОУ детский сад  «Солнышко» ).</w:t>
      </w:r>
    </w:p>
    <w:p w:rsidR="00114623" w:rsidRPr="00ED2A6D" w:rsidRDefault="001070D7" w:rsidP="001070D7">
      <w:pPr>
        <w:pStyle w:val="1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П</w:t>
      </w:r>
      <w:r w:rsidR="00114623" w:rsidRPr="00ED2A6D">
        <w:rPr>
          <w:rFonts w:ascii="Times New Roman" w:hAnsi="Times New Roman"/>
          <w:sz w:val="24"/>
          <w:szCs w:val="24"/>
        </w:rPr>
        <w:t>лан</w:t>
      </w:r>
      <w:r w:rsidRPr="00ED2A6D">
        <w:rPr>
          <w:rFonts w:ascii="Times New Roman" w:hAnsi="Times New Roman"/>
          <w:sz w:val="24"/>
          <w:szCs w:val="24"/>
        </w:rPr>
        <w:t xml:space="preserve"> реализации образовательной нагрузки </w:t>
      </w:r>
      <w:r w:rsidR="00114623" w:rsidRPr="00ED2A6D">
        <w:rPr>
          <w:rFonts w:ascii="Times New Roman" w:hAnsi="Times New Roman"/>
          <w:sz w:val="24"/>
          <w:szCs w:val="24"/>
        </w:rPr>
        <w:t xml:space="preserve"> ДОУ представляет собой: </w:t>
      </w:r>
    </w:p>
    <w:p w:rsidR="00114623" w:rsidRPr="00ED2A6D" w:rsidRDefault="00114623" w:rsidP="00114623">
      <w:pPr>
        <w:pStyle w:val="1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расписание непосредственно-образовательной деятельности с воспитанниками;</w:t>
      </w:r>
    </w:p>
    <w:p w:rsidR="00114623" w:rsidRPr="00ED2A6D" w:rsidRDefault="00114623" w:rsidP="00114623">
      <w:pPr>
        <w:pStyle w:val="1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примерную сетку совместной образовательной деятельности воспитателя и воспитанников в режимных моментах;</w:t>
      </w:r>
    </w:p>
    <w:p w:rsidR="00114623" w:rsidRPr="00ED2A6D" w:rsidRDefault="00114623" w:rsidP="00114623">
      <w:pPr>
        <w:pStyle w:val="1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примерную сетку самостоятельной деятельности воспитанников.</w:t>
      </w:r>
    </w:p>
    <w:p w:rsidR="00114623" w:rsidRPr="00ED2A6D" w:rsidRDefault="00114623" w:rsidP="00114623">
      <w:pPr>
        <w:pStyle w:val="1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определяет максимально допустимый объем недельной образовательной нагрузки по реализации образовательной программы.</w:t>
      </w:r>
    </w:p>
    <w:p w:rsidR="00114623" w:rsidRPr="00ED2A6D" w:rsidRDefault="00114623" w:rsidP="00114623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 xml:space="preserve">В целях оптимизации </w:t>
      </w:r>
      <w:r w:rsidR="00395F61" w:rsidRPr="00ED2A6D">
        <w:rPr>
          <w:rFonts w:ascii="Times New Roman" w:hAnsi="Times New Roman"/>
          <w:sz w:val="24"/>
          <w:szCs w:val="24"/>
        </w:rPr>
        <w:t>образовательных нагрузок на 2018</w:t>
      </w:r>
      <w:r w:rsidRPr="00ED2A6D">
        <w:rPr>
          <w:rFonts w:ascii="Times New Roman" w:hAnsi="Times New Roman"/>
          <w:sz w:val="24"/>
          <w:szCs w:val="24"/>
        </w:rPr>
        <w:t xml:space="preserve">  год утверждены 32 учебных недели.</w:t>
      </w:r>
    </w:p>
    <w:p w:rsidR="00114623" w:rsidRPr="00ED2A6D" w:rsidRDefault="00114623" w:rsidP="00114623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/>
          <w:color w:val="000000"/>
          <w:sz w:val="24"/>
          <w:szCs w:val="24"/>
        </w:rPr>
      </w:pPr>
      <w:r w:rsidRPr="00ED2A6D">
        <w:rPr>
          <w:rFonts w:ascii="Times New Roman" w:hAnsi="Times New Roman"/>
          <w:color w:val="000000"/>
          <w:sz w:val="24"/>
          <w:szCs w:val="24"/>
        </w:rPr>
        <w:t>Структура учебного года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19"/>
        <w:gridCol w:w="2835"/>
        <w:gridCol w:w="2517"/>
      </w:tblGrid>
      <w:tr w:rsidR="00114623" w:rsidRPr="00ED2A6D" w:rsidTr="00114623">
        <w:trPr>
          <w:jc w:val="center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Период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Дата 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>Кол-во недель</w:t>
            </w:r>
          </w:p>
        </w:tc>
      </w:tr>
      <w:tr w:rsidR="00114623" w:rsidRPr="00ED2A6D" w:rsidTr="00114623">
        <w:trPr>
          <w:jc w:val="center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Адаптационный, </w:t>
            </w:r>
          </w:p>
          <w:p w:rsidR="00114623" w:rsidRPr="00ED2A6D" w:rsidRDefault="0011462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>Диагностический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070D7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>01.09.2018</w:t>
            </w:r>
            <w:r w:rsidR="00114623"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14.09.201</w:t>
            </w:r>
            <w:r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>2 недели</w:t>
            </w:r>
          </w:p>
        </w:tc>
      </w:tr>
      <w:tr w:rsidR="00114623" w:rsidRPr="00ED2A6D" w:rsidTr="00114623">
        <w:trPr>
          <w:jc w:val="center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070D7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>15.09.2018</w:t>
            </w:r>
            <w:r w:rsidR="00114623"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31.12.201</w:t>
            </w:r>
            <w:r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 w:rsidRPr="00ED2A6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>недель</w:t>
            </w:r>
          </w:p>
        </w:tc>
      </w:tr>
      <w:tr w:rsidR="00114623" w:rsidRPr="00ED2A6D" w:rsidTr="00114623">
        <w:trPr>
          <w:jc w:val="center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Каникулы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070D7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>01.01.2019 – 09</w:t>
            </w:r>
            <w:r w:rsidR="00114623"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>.01.201</w:t>
            </w:r>
            <w:r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>1,5 недель</w:t>
            </w:r>
          </w:p>
        </w:tc>
      </w:tr>
      <w:tr w:rsidR="00114623" w:rsidRPr="00ED2A6D" w:rsidTr="00114623">
        <w:trPr>
          <w:jc w:val="center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Учебный год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070D7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>09.01.2019 – 17.05.2019</w:t>
            </w:r>
            <w:r w:rsidR="00114623"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>17 недель</w:t>
            </w:r>
          </w:p>
        </w:tc>
      </w:tr>
      <w:tr w:rsidR="00114623" w:rsidRPr="00ED2A6D" w:rsidTr="00114623">
        <w:trPr>
          <w:jc w:val="center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>Диагностический период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070D7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>18.05.2019</w:t>
            </w:r>
            <w:r w:rsidR="00114623"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31.05.201</w:t>
            </w:r>
            <w:r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>2 недели</w:t>
            </w:r>
          </w:p>
        </w:tc>
      </w:tr>
      <w:tr w:rsidR="00114623" w:rsidRPr="00ED2A6D" w:rsidTr="00114623">
        <w:trPr>
          <w:jc w:val="center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>Летне-оздоровительный период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070D7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>01.06.2019</w:t>
            </w:r>
            <w:r w:rsidR="00114623"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31.08.201</w:t>
            </w:r>
            <w:r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color w:val="000000"/>
                <w:sz w:val="24"/>
                <w:szCs w:val="24"/>
              </w:rPr>
              <w:t>13 недель</w:t>
            </w:r>
          </w:p>
        </w:tc>
      </w:tr>
    </w:tbl>
    <w:p w:rsidR="00114623" w:rsidRPr="00ED2A6D" w:rsidRDefault="00114623" w:rsidP="00114623">
      <w:pPr>
        <w:pStyle w:val="msonormalbullet2gifbullet1gif"/>
        <w:spacing w:after="0" w:afterAutospacing="0"/>
        <w:contextualSpacing/>
        <w:jc w:val="both"/>
      </w:pPr>
      <w:r w:rsidRPr="00ED2A6D">
        <w:t>Образовательный процесс в ДОУ ведется на русском языке.</w:t>
      </w:r>
    </w:p>
    <w:p w:rsidR="00114623" w:rsidRPr="00ED2A6D" w:rsidRDefault="00114623" w:rsidP="00114623">
      <w:pPr>
        <w:pStyle w:val="msonormalbullet2gifbullet3gif"/>
        <w:spacing w:after="0" w:afterAutospacing="0"/>
        <w:contextualSpacing/>
        <w:jc w:val="both"/>
      </w:pPr>
      <w:r w:rsidRPr="00ED2A6D">
        <w:t xml:space="preserve">  </w:t>
      </w:r>
      <w:r w:rsidRPr="00ED2A6D">
        <w:rPr>
          <w:bdr w:val="none" w:sz="0" w:space="0" w:color="auto" w:frame="1"/>
        </w:rPr>
        <w:t>Образовательный процесс в детском саду осуществляется в соответствии с моделью организации НОД, которая составлена согласно ФГОС к организации дошкольного образования и воспитания, санитарно-</w:t>
      </w:r>
      <w:r w:rsidRPr="00ED2A6D">
        <w:rPr>
          <w:bCs/>
          <w:bdr w:val="none" w:sz="0" w:space="0" w:color="auto" w:frame="1"/>
        </w:rPr>
        <w:t>эпидемиологических</w:t>
      </w:r>
      <w:r w:rsidRPr="00ED2A6D">
        <w:rPr>
          <w:rStyle w:val="apple-converted-space"/>
          <w:bdr w:val="none" w:sz="0" w:space="0" w:color="auto" w:frame="1"/>
        </w:rPr>
        <w:t> </w:t>
      </w:r>
      <w:r w:rsidRPr="00ED2A6D">
        <w:rPr>
          <w:bdr w:val="none" w:sz="0" w:space="0" w:color="auto" w:frame="1"/>
        </w:rPr>
        <w:t>правил и нормативов, с учетом недельной нагрузки.</w:t>
      </w:r>
    </w:p>
    <w:p w:rsidR="00114623" w:rsidRPr="00ED2A6D" w:rsidRDefault="00114623" w:rsidP="001146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Количество часов непосредственно образовательной деятельности с детьми установлено Постановление</w:t>
      </w:r>
      <w:r w:rsidR="003D3DA7">
        <w:rPr>
          <w:rFonts w:ascii="Times New Roman" w:hAnsi="Times New Roman"/>
          <w:sz w:val="24"/>
          <w:szCs w:val="24"/>
        </w:rPr>
        <w:t>м</w:t>
      </w:r>
      <w:r w:rsidRPr="00ED2A6D">
        <w:rPr>
          <w:rFonts w:ascii="Times New Roman" w:hAnsi="Times New Roman"/>
          <w:sz w:val="24"/>
          <w:szCs w:val="24"/>
        </w:rPr>
        <w:t xml:space="preserve"> Главного государственного санитарного врача РФ от 22.07.2010 </w:t>
      </w:r>
      <w:r w:rsidRPr="00ED2A6D">
        <w:rPr>
          <w:rFonts w:ascii="Times New Roman" w:hAnsi="Times New Roman"/>
          <w:sz w:val="24"/>
          <w:szCs w:val="24"/>
          <w:lang w:val="en-US"/>
        </w:rPr>
        <w:t>N</w:t>
      </w:r>
      <w:r w:rsidRPr="00ED2A6D">
        <w:rPr>
          <w:rFonts w:ascii="Times New Roman" w:hAnsi="Times New Roman"/>
          <w:sz w:val="24"/>
          <w:szCs w:val="24"/>
        </w:rPr>
        <w:t xml:space="preserve"> 91 (ред. от 20.12.2010) "Об утверждении СанПиН 2.4.1.2660-10 "Санитарно-эпидемиологические требования к устройству, содержанию и организации режима работы в дошкольных организациях".</w:t>
      </w:r>
    </w:p>
    <w:p w:rsidR="00114623" w:rsidRPr="00ED2A6D" w:rsidRDefault="00114623" w:rsidP="001146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  <w:bdr w:val="none" w:sz="0" w:space="0" w:color="auto" w:frame="1"/>
        </w:rPr>
        <w:t>Годовой план составляется в соответствии со спецификой детского сада с учетом профессионального уровня педагогического коллектива.</w:t>
      </w:r>
    </w:p>
    <w:p w:rsidR="00114623" w:rsidRPr="00ED2A6D" w:rsidRDefault="00114623" w:rsidP="001146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 xml:space="preserve">В группах созданы оптимальные условия для всестороннего развития детей дошкольного возраста в соответствии с требованиями ФГОС. </w:t>
      </w:r>
    </w:p>
    <w:p w:rsidR="00114623" w:rsidRPr="00ED2A6D" w:rsidRDefault="00114623" w:rsidP="001146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ED2A6D">
        <w:rPr>
          <w:rFonts w:ascii="Times New Roman" w:hAnsi="Times New Roman"/>
          <w:b/>
          <w:sz w:val="24"/>
          <w:szCs w:val="24"/>
          <w:bdr w:val="none" w:sz="0" w:space="0" w:color="auto" w:frame="1"/>
        </w:rPr>
        <w:t>Вывод:</w:t>
      </w:r>
      <w:r w:rsidRPr="00ED2A6D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образовательный процесс в МКДОУ строится с учетом   ФГОС  и требований санитарно-гигиенического режима в дошкольных учреждениях.</w:t>
      </w:r>
    </w:p>
    <w:p w:rsidR="00114623" w:rsidRPr="00ED2A6D" w:rsidRDefault="00114623" w:rsidP="001146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p w:rsidR="00114623" w:rsidRPr="003D3DA7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 xml:space="preserve">   </w:t>
      </w:r>
      <w:r w:rsidRPr="00ED2A6D">
        <w:rPr>
          <w:rFonts w:ascii="Times New Roman" w:hAnsi="Times New Roman" w:cs="Times New Roman"/>
          <w:b/>
          <w:sz w:val="24"/>
          <w:szCs w:val="24"/>
        </w:rPr>
        <w:t xml:space="preserve">1.5.  Оценка содержания и качества подготовки выпускников  </w:t>
      </w:r>
    </w:p>
    <w:p w:rsidR="00114623" w:rsidRPr="00ED2A6D" w:rsidRDefault="00114623" w:rsidP="0025728B">
      <w:pPr>
        <w:pStyle w:val="msonormalbullet2gifbullet1gif"/>
        <w:tabs>
          <w:tab w:val="left" w:pos="819"/>
        </w:tabs>
        <w:spacing w:after="0" w:afterAutospacing="0"/>
        <w:ind w:firstLine="567"/>
        <w:contextualSpacing/>
        <w:jc w:val="both"/>
      </w:pPr>
      <w:r w:rsidRPr="00ED2A6D">
        <w:t>Педагоги оценивают успешность усвоения программного материала, наблюдая за воспитанниками в НООД, в совместной деятельности педагога с детьми, самостоятельной деятельности детей. На основании этих данных строится индивидуальная работа с детьми, учитывается, на что следует обращать особое внимание при планировании образовательного процесса.</w:t>
      </w:r>
    </w:p>
    <w:p w:rsidR="00114623" w:rsidRPr="00ED2A6D" w:rsidRDefault="001070D7" w:rsidP="00114623">
      <w:pPr>
        <w:pStyle w:val="msonormalbullet2gifbullet2gif"/>
        <w:tabs>
          <w:tab w:val="left" w:pos="567"/>
        </w:tabs>
        <w:spacing w:after="0" w:afterAutospacing="0"/>
        <w:contextualSpacing/>
        <w:jc w:val="both"/>
      </w:pPr>
      <w:r w:rsidRPr="00ED2A6D">
        <w:t>В 2018</w:t>
      </w:r>
      <w:r w:rsidR="00114623" w:rsidRPr="00ED2A6D">
        <w:t xml:space="preserve">  году диагностическое обследование детей осуществлялось в соответствии с направлениями развития ребёнка, представленными в 5 образовательных областях.</w:t>
      </w:r>
    </w:p>
    <w:p w:rsidR="00114623" w:rsidRPr="00ED2A6D" w:rsidRDefault="00114623" w:rsidP="00114623">
      <w:pPr>
        <w:pStyle w:val="msonormalbullet2gifbullet3gif"/>
        <w:tabs>
          <w:tab w:val="left" w:pos="567"/>
        </w:tabs>
        <w:spacing w:after="0" w:afterAutospacing="0"/>
        <w:contextualSpacing/>
        <w:jc w:val="center"/>
      </w:pPr>
      <w:r w:rsidRPr="00ED2A6D">
        <w:t>Анализ диагностического обследования</w:t>
      </w:r>
    </w:p>
    <w:p w:rsidR="00114623" w:rsidRPr="00ED2A6D" w:rsidRDefault="00114623" w:rsidP="00114623">
      <w:pPr>
        <w:pStyle w:val="msonormalbullet3gif"/>
        <w:tabs>
          <w:tab w:val="left" w:pos="567"/>
        </w:tabs>
        <w:spacing w:after="0" w:afterAutospacing="0"/>
        <w:contextualSpacing/>
        <w:jc w:val="center"/>
        <w:rPr>
          <w:rFonts w:eastAsia="Calibri"/>
        </w:rPr>
      </w:pPr>
      <w:r w:rsidRPr="00ED2A6D">
        <w:rPr>
          <w:rFonts w:eastAsia="Calibri"/>
        </w:rPr>
        <w:t>образовательного процесса детей дошкольного возраста по образовательным областям</w:t>
      </w:r>
    </w:p>
    <w:p w:rsidR="00114623" w:rsidRPr="00ED2A6D" w:rsidRDefault="00114623" w:rsidP="00114623">
      <w:pPr>
        <w:pStyle w:val="msonormalbullet2gifbullet1gif"/>
        <w:spacing w:before="0" w:beforeAutospacing="0" w:after="0" w:afterAutospacing="0"/>
        <w:ind w:left="1069"/>
        <w:contextualSpacing/>
        <w:jc w:val="center"/>
        <w:rPr>
          <w:rFonts w:eastAsia="Calibri"/>
        </w:rPr>
      </w:pPr>
    </w:p>
    <w:p w:rsidR="00114623" w:rsidRPr="00ED2A6D" w:rsidRDefault="001070D7" w:rsidP="00114623">
      <w:pPr>
        <w:pStyle w:val="msonormalbullet1gifbullet1gif"/>
        <w:tabs>
          <w:tab w:val="left" w:pos="567"/>
        </w:tabs>
        <w:spacing w:after="0" w:afterAutospacing="0"/>
        <w:contextualSpacing/>
        <w:jc w:val="center"/>
      </w:pPr>
      <w:r w:rsidRPr="00ED2A6D">
        <w:t>2018</w:t>
      </w:r>
      <w:r w:rsidR="00114623" w:rsidRPr="00ED2A6D">
        <w:t xml:space="preserve"> год</w:t>
      </w:r>
    </w:p>
    <w:p w:rsidR="00114623" w:rsidRPr="00ED2A6D" w:rsidRDefault="00114623" w:rsidP="00114623">
      <w:pPr>
        <w:pStyle w:val="msonormalbullet1gifbullet3gif"/>
        <w:tabs>
          <w:tab w:val="left" w:pos="567"/>
        </w:tabs>
        <w:spacing w:after="0" w:afterAutospacing="0"/>
        <w:contextualSpacing/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49"/>
        <w:gridCol w:w="1892"/>
        <w:gridCol w:w="1708"/>
        <w:gridCol w:w="1038"/>
        <w:gridCol w:w="1759"/>
        <w:gridCol w:w="1325"/>
      </w:tblGrid>
      <w:tr w:rsidR="00114623" w:rsidRPr="00ED2A6D" w:rsidTr="00114623"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Образовательные области</w:t>
            </w:r>
          </w:p>
          <w:p w:rsidR="00114623" w:rsidRPr="00ED2A6D" w:rsidRDefault="00114623">
            <w:pPr>
              <w:pStyle w:val="msonormalbullet2gifbullet1gif"/>
              <w:spacing w:after="0" w:afterAutospacing="0" w:line="276" w:lineRule="auto"/>
              <w:contextualSpacing/>
              <w:jc w:val="center"/>
              <w:rPr>
                <w:i/>
              </w:rPr>
            </w:pPr>
            <w:r w:rsidRPr="00ED2A6D">
              <w:t>Уровни %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msonormalbullet2gifbullet2gif"/>
              <w:spacing w:after="0" w:afterAutospacing="0" w:line="276" w:lineRule="auto"/>
              <w:contextualSpacing/>
              <w:jc w:val="center"/>
              <w:rPr>
                <w:i/>
              </w:rPr>
            </w:pPr>
            <w:r w:rsidRPr="00ED2A6D">
              <w:t>Социально-коммуникативное развитие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msonormalbullet2gifbullet2gif"/>
              <w:spacing w:after="0" w:afterAutospacing="0" w:line="276" w:lineRule="auto"/>
              <w:contextualSpacing/>
              <w:jc w:val="center"/>
              <w:rPr>
                <w:i/>
              </w:rPr>
            </w:pPr>
            <w:r w:rsidRPr="00ED2A6D">
              <w:t>Познавательное развитие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msonormalbullet2gifbullet2gif"/>
              <w:spacing w:after="0" w:afterAutospacing="0" w:line="276" w:lineRule="auto"/>
              <w:contextualSpacing/>
              <w:jc w:val="center"/>
              <w:rPr>
                <w:i/>
              </w:rPr>
            </w:pPr>
            <w:r w:rsidRPr="00ED2A6D">
              <w:t>Речевое развитие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msonormalbullet2gifbullet2gif"/>
              <w:spacing w:after="0" w:afterAutospacing="0" w:line="276" w:lineRule="auto"/>
              <w:contextualSpacing/>
              <w:jc w:val="center"/>
              <w:rPr>
                <w:i/>
              </w:rPr>
            </w:pPr>
            <w:r w:rsidRPr="00ED2A6D">
              <w:t>Художественно-эстетическое развитие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msonormalbullet2gifbullet3gif"/>
              <w:spacing w:after="0" w:afterAutospacing="0" w:line="276" w:lineRule="auto"/>
              <w:contextualSpacing/>
              <w:jc w:val="center"/>
              <w:rPr>
                <w:i/>
              </w:rPr>
            </w:pPr>
            <w:r w:rsidRPr="00ED2A6D">
              <w:t>Физическое развитие</w:t>
            </w:r>
          </w:p>
        </w:tc>
      </w:tr>
      <w:tr w:rsidR="00114623" w:rsidRPr="00ED2A6D" w:rsidTr="00114623"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msonormalbullet3gif"/>
              <w:spacing w:after="0" w:afterAutospacing="0" w:line="276" w:lineRule="auto"/>
              <w:contextualSpacing/>
              <w:jc w:val="center"/>
              <w:rPr>
                <w:rFonts w:eastAsia="Calibri"/>
                <w:i/>
              </w:rPr>
            </w:pPr>
            <w:r w:rsidRPr="00ED2A6D">
              <w:rPr>
                <w:rFonts w:eastAsia="Calibri"/>
              </w:rPr>
              <w:t>Сформирован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msonormalbullet2gifbullet1gif"/>
              <w:spacing w:before="0" w:beforeAutospacing="0" w:after="0" w:afterAutospacing="0" w:line="276" w:lineRule="auto"/>
              <w:contextualSpacing/>
              <w:jc w:val="center"/>
              <w:rPr>
                <w:rFonts w:eastAsia="Calibri"/>
              </w:rPr>
            </w:pPr>
            <w:r w:rsidRPr="00ED2A6D">
              <w:rPr>
                <w:rFonts w:eastAsia="Calibri"/>
              </w:rPr>
              <w:t>87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msonormalbullet2gifbullet2gifbullet1gif"/>
              <w:spacing w:before="0" w:beforeAutospacing="0" w:after="0" w:afterAutospacing="0" w:line="276" w:lineRule="auto"/>
              <w:contextualSpacing/>
              <w:jc w:val="center"/>
            </w:pPr>
            <w:r w:rsidRPr="00ED2A6D">
              <w:t>80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msonormalbullet2gifbullet2gifbullet2gif"/>
              <w:spacing w:before="0" w:beforeAutospacing="0" w:after="0" w:afterAutospacing="0" w:line="276" w:lineRule="auto"/>
              <w:contextualSpacing/>
              <w:jc w:val="center"/>
            </w:pPr>
            <w:r w:rsidRPr="00ED2A6D">
              <w:t>55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msonormalbullet2gifbullet2gifbullet3gif"/>
              <w:spacing w:before="0" w:beforeAutospacing="0" w:after="0" w:afterAutospacing="0" w:line="276" w:lineRule="auto"/>
              <w:contextualSpacing/>
              <w:jc w:val="center"/>
            </w:pPr>
            <w:r w:rsidRPr="00ED2A6D">
              <w:t>80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msonormalbullet2gifbullet3gif"/>
              <w:spacing w:before="0" w:beforeAutospacing="0" w:after="0" w:afterAutospacing="0" w:line="276" w:lineRule="auto"/>
              <w:contextualSpacing/>
              <w:jc w:val="center"/>
              <w:rPr>
                <w:rFonts w:eastAsia="Calibri"/>
              </w:rPr>
            </w:pPr>
            <w:r w:rsidRPr="00ED2A6D">
              <w:rPr>
                <w:rFonts w:eastAsia="Calibri"/>
              </w:rPr>
              <w:t>85</w:t>
            </w:r>
          </w:p>
        </w:tc>
      </w:tr>
      <w:tr w:rsidR="00114623" w:rsidRPr="00ED2A6D" w:rsidTr="00114623"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msonormalbullet3gif"/>
              <w:spacing w:after="0" w:afterAutospacing="0" w:line="276" w:lineRule="auto"/>
              <w:contextualSpacing/>
              <w:jc w:val="center"/>
              <w:rPr>
                <w:rFonts w:eastAsia="Calibri"/>
                <w:i/>
              </w:rPr>
            </w:pPr>
            <w:r w:rsidRPr="00ED2A6D">
              <w:rPr>
                <w:rFonts w:eastAsia="Calibri"/>
              </w:rPr>
              <w:t>В стадии формирования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msonormalbullet2gifbullet1gif"/>
              <w:spacing w:before="0" w:beforeAutospacing="0" w:after="0" w:afterAutospacing="0" w:line="276" w:lineRule="auto"/>
              <w:contextualSpacing/>
              <w:jc w:val="center"/>
              <w:rPr>
                <w:rFonts w:eastAsia="Calibri"/>
              </w:rPr>
            </w:pPr>
            <w:r w:rsidRPr="00ED2A6D">
              <w:rPr>
                <w:rFonts w:eastAsia="Calibri"/>
              </w:rPr>
              <w:t>12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msonormalbullet2gifbullet2gifbullet1gif"/>
              <w:spacing w:before="0" w:beforeAutospacing="0" w:after="0" w:afterAutospacing="0" w:line="276" w:lineRule="auto"/>
              <w:contextualSpacing/>
              <w:jc w:val="center"/>
            </w:pPr>
            <w:r w:rsidRPr="00ED2A6D">
              <w:t>10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msonormalbullet2gifbullet2gifbullet2gif"/>
              <w:spacing w:before="0" w:beforeAutospacing="0" w:after="0" w:afterAutospacing="0" w:line="276" w:lineRule="auto"/>
              <w:contextualSpacing/>
              <w:jc w:val="center"/>
            </w:pPr>
            <w:r w:rsidRPr="00ED2A6D">
              <w:t>40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msonormalbullet2gifbullet2gifbullet3gif"/>
              <w:spacing w:before="0" w:beforeAutospacing="0" w:after="0" w:afterAutospacing="0" w:line="276" w:lineRule="auto"/>
              <w:contextualSpacing/>
              <w:jc w:val="center"/>
            </w:pPr>
            <w:r w:rsidRPr="00ED2A6D">
              <w:t>9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msonormalbullet2gifbullet3gif"/>
              <w:spacing w:before="0" w:beforeAutospacing="0" w:after="0" w:afterAutospacing="0" w:line="276" w:lineRule="auto"/>
              <w:contextualSpacing/>
              <w:jc w:val="center"/>
              <w:rPr>
                <w:rFonts w:eastAsia="Calibri"/>
              </w:rPr>
            </w:pPr>
            <w:r w:rsidRPr="00ED2A6D">
              <w:rPr>
                <w:rFonts w:eastAsia="Calibri"/>
              </w:rPr>
              <w:t>12</w:t>
            </w:r>
          </w:p>
        </w:tc>
      </w:tr>
      <w:tr w:rsidR="00114623" w:rsidRPr="00ED2A6D" w:rsidTr="00114623"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msonormalbullet3gif"/>
              <w:spacing w:after="0" w:afterAutospacing="0" w:line="276" w:lineRule="auto"/>
              <w:contextualSpacing/>
              <w:jc w:val="center"/>
              <w:rPr>
                <w:rFonts w:eastAsia="Calibri"/>
                <w:i/>
              </w:rPr>
            </w:pPr>
            <w:r w:rsidRPr="00ED2A6D">
              <w:rPr>
                <w:rFonts w:eastAsia="Calibri"/>
              </w:rPr>
              <w:t>Не сформирован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msonormalbullet2gifbullet1gif"/>
              <w:spacing w:before="0" w:beforeAutospacing="0" w:after="0" w:afterAutospacing="0" w:line="276" w:lineRule="auto"/>
              <w:contextualSpacing/>
              <w:jc w:val="center"/>
              <w:rPr>
                <w:rFonts w:eastAsia="Calibri"/>
              </w:rPr>
            </w:pPr>
            <w:r w:rsidRPr="00ED2A6D">
              <w:rPr>
                <w:rFonts w:eastAsia="Calibri"/>
              </w:rPr>
              <w:t>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msonormalbullet2gifbullet2gifbullet1gif"/>
              <w:spacing w:before="0" w:beforeAutospacing="0" w:after="0" w:afterAutospacing="0" w:line="276" w:lineRule="auto"/>
              <w:contextualSpacing/>
              <w:jc w:val="center"/>
            </w:pPr>
            <w:r w:rsidRPr="00ED2A6D">
              <w:t>10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msonormalbullet2gifbullet2gifbullet2gif"/>
              <w:spacing w:before="0" w:beforeAutospacing="0" w:after="0" w:afterAutospacing="0" w:line="276" w:lineRule="auto"/>
              <w:contextualSpacing/>
              <w:jc w:val="center"/>
            </w:pPr>
            <w:r w:rsidRPr="00ED2A6D">
              <w:t>5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msonormalbullet2gifbullet2gifbullet3gif"/>
              <w:spacing w:before="0" w:beforeAutospacing="0" w:after="0" w:afterAutospacing="0" w:line="276" w:lineRule="auto"/>
              <w:contextualSpacing/>
              <w:jc w:val="center"/>
            </w:pPr>
            <w:r w:rsidRPr="00ED2A6D">
              <w:t>11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msonormalbullet2gifbullet3gif"/>
              <w:spacing w:before="0" w:beforeAutospacing="0" w:after="0" w:afterAutospacing="0" w:line="276" w:lineRule="auto"/>
              <w:contextualSpacing/>
              <w:jc w:val="center"/>
              <w:rPr>
                <w:rFonts w:eastAsia="Calibri"/>
              </w:rPr>
            </w:pPr>
            <w:r w:rsidRPr="00ED2A6D">
              <w:rPr>
                <w:rFonts w:eastAsia="Calibri"/>
              </w:rPr>
              <w:t>3</w:t>
            </w:r>
          </w:p>
        </w:tc>
      </w:tr>
    </w:tbl>
    <w:p w:rsidR="00114623" w:rsidRPr="00ED2A6D" w:rsidRDefault="00114623" w:rsidP="00114623">
      <w:pPr>
        <w:pStyle w:val="msonormalbullet2gif"/>
        <w:spacing w:after="0" w:afterAutospacing="0"/>
        <w:contextualSpacing/>
        <w:rPr>
          <w:rFonts w:eastAsia="Calibri"/>
          <w:i/>
        </w:rPr>
      </w:pPr>
    </w:p>
    <w:p w:rsidR="00114623" w:rsidRPr="00ED2A6D" w:rsidRDefault="00114623" w:rsidP="00114623">
      <w:pPr>
        <w:pStyle w:val="msonormalbullet2gifbullet1gif"/>
        <w:spacing w:before="0" w:beforeAutospacing="0" w:after="0" w:afterAutospacing="0"/>
        <w:contextualSpacing/>
        <w:jc w:val="both"/>
        <w:rPr>
          <w:rFonts w:eastAsia="Calibri"/>
        </w:rPr>
      </w:pPr>
      <w:r w:rsidRPr="00ED2A6D">
        <w:rPr>
          <w:rFonts w:eastAsia="Calibri"/>
          <w:b/>
        </w:rPr>
        <w:t>Вывод</w:t>
      </w:r>
      <w:r w:rsidRPr="00ED2A6D">
        <w:rPr>
          <w:rFonts w:eastAsia="Calibri"/>
        </w:rPr>
        <w:t>: из таблицы  видно, что результаты педагогической диагностики  по всем образовательным областям основной образовательной программы ДОУ свидетельствуют об эффективности её реализации, за исключением образовательной области «Речевое развитие», таким образом, необходимо наме</w:t>
      </w:r>
      <w:r w:rsidR="001070D7" w:rsidRPr="00ED2A6D">
        <w:rPr>
          <w:rFonts w:eastAsia="Calibri"/>
        </w:rPr>
        <w:t>тить определенные задачи на 2019</w:t>
      </w:r>
      <w:r w:rsidRPr="00ED2A6D">
        <w:rPr>
          <w:rFonts w:eastAsia="Calibri"/>
        </w:rPr>
        <w:t xml:space="preserve">  год.</w:t>
      </w:r>
    </w:p>
    <w:p w:rsidR="00114623" w:rsidRPr="00ED2A6D" w:rsidRDefault="00114623" w:rsidP="00114623">
      <w:pPr>
        <w:pStyle w:val="msonormalbullet2gifbullet2gif"/>
        <w:ind w:firstLine="567"/>
        <w:jc w:val="both"/>
        <w:rPr>
          <w:rFonts w:eastAsia="Calibri"/>
        </w:rPr>
      </w:pPr>
      <w:r w:rsidRPr="00ED2A6D">
        <w:rPr>
          <w:rFonts w:eastAsia="Calibri"/>
        </w:rPr>
        <w:t>В ходе инновационной деятельности педагоги ДОУ разработали инструментарий педагогической диагностики.  Произведена дифференциация целевых ориентиров по возрастам и направлениям организации жизнедеятельности детей (в виде показателей развития) в соответствии с направлениями развития и образования детей (образовательными областями). Данные показатели развития ребёнка в соответствии с возрастом становятся содержательными критериями педагогической диагностики.</w:t>
      </w:r>
    </w:p>
    <w:p w:rsidR="00114623" w:rsidRPr="00ED2A6D" w:rsidRDefault="00114623" w:rsidP="00114623">
      <w:pPr>
        <w:pStyle w:val="msonormalbullet2gifbullet2gif"/>
        <w:ind w:firstLine="567"/>
        <w:jc w:val="both"/>
        <w:rPr>
          <w:rFonts w:eastAsia="Calibri"/>
        </w:rPr>
      </w:pPr>
      <w:r w:rsidRPr="00ED2A6D">
        <w:rPr>
          <w:rFonts w:eastAsia="Calibri"/>
        </w:rPr>
        <w:t>Требования к проведению диагностики:</w:t>
      </w:r>
    </w:p>
    <w:p w:rsidR="00114623" w:rsidRPr="00ED2A6D" w:rsidRDefault="00114623" w:rsidP="00114623">
      <w:pPr>
        <w:pStyle w:val="msonormalbullet2gifbullet2gif"/>
        <w:numPr>
          <w:ilvl w:val="0"/>
          <w:numId w:val="12"/>
        </w:numPr>
        <w:jc w:val="both"/>
        <w:rPr>
          <w:rFonts w:eastAsia="Calibri"/>
        </w:rPr>
      </w:pPr>
      <w:r w:rsidRPr="00ED2A6D">
        <w:rPr>
          <w:rFonts w:eastAsia="Calibri"/>
        </w:rPr>
        <w:t xml:space="preserve">создание эмоционального комфорта ребёнка; </w:t>
      </w:r>
    </w:p>
    <w:p w:rsidR="00114623" w:rsidRPr="00ED2A6D" w:rsidRDefault="00114623" w:rsidP="00114623">
      <w:pPr>
        <w:pStyle w:val="msonormalbullet2gifbullet2gif"/>
        <w:numPr>
          <w:ilvl w:val="0"/>
          <w:numId w:val="12"/>
        </w:numPr>
        <w:jc w:val="both"/>
        <w:rPr>
          <w:rFonts w:eastAsia="Calibri"/>
        </w:rPr>
      </w:pPr>
      <w:r w:rsidRPr="00ED2A6D">
        <w:rPr>
          <w:rFonts w:eastAsia="Calibri"/>
        </w:rPr>
        <w:t>индивидуальный подход к ребёнку, уважение его личности;</w:t>
      </w:r>
    </w:p>
    <w:p w:rsidR="00114623" w:rsidRPr="00ED2A6D" w:rsidRDefault="00114623" w:rsidP="00114623">
      <w:pPr>
        <w:pStyle w:val="msonormalbullet2gifbullet2gif"/>
        <w:numPr>
          <w:ilvl w:val="0"/>
          <w:numId w:val="12"/>
        </w:numPr>
        <w:jc w:val="both"/>
        <w:rPr>
          <w:rFonts w:eastAsia="Calibri"/>
        </w:rPr>
      </w:pPr>
      <w:r w:rsidRPr="00ED2A6D">
        <w:rPr>
          <w:rFonts w:eastAsia="Calibri"/>
        </w:rPr>
        <w:t xml:space="preserve">учёт интересов и уровня развития ребёнка; </w:t>
      </w:r>
    </w:p>
    <w:p w:rsidR="00114623" w:rsidRPr="00ED2A6D" w:rsidRDefault="00114623" w:rsidP="00114623">
      <w:pPr>
        <w:pStyle w:val="msonormalbullet2gifbullet2gif"/>
        <w:numPr>
          <w:ilvl w:val="0"/>
          <w:numId w:val="12"/>
        </w:numPr>
        <w:jc w:val="both"/>
        <w:rPr>
          <w:rFonts w:eastAsia="Calibri"/>
        </w:rPr>
      </w:pPr>
      <w:r w:rsidRPr="00ED2A6D">
        <w:rPr>
          <w:rFonts w:eastAsia="Calibri"/>
        </w:rPr>
        <w:t>отбор материалов для каждого ребёнка в зависимости от индивидуальной ситуации развития.</w:t>
      </w:r>
    </w:p>
    <w:p w:rsidR="00114623" w:rsidRPr="00ED2A6D" w:rsidRDefault="0025728B" w:rsidP="00114623">
      <w:pPr>
        <w:pStyle w:val="msonormalbullet2gifbullet2gif"/>
        <w:ind w:firstLine="567"/>
        <w:jc w:val="both"/>
        <w:rPr>
          <w:rFonts w:eastAsia="Calibri"/>
        </w:rPr>
      </w:pPr>
      <w:r w:rsidRPr="00ED2A6D">
        <w:rPr>
          <w:rFonts w:eastAsia="Calibri"/>
        </w:rPr>
        <w:t>Мониторинг  проводит</w:t>
      </w:r>
      <w:r w:rsidR="00114623" w:rsidRPr="00ED2A6D">
        <w:rPr>
          <w:rFonts w:eastAsia="Calibri"/>
        </w:rPr>
        <w:t>ся в начале и конце года на основе заполнения диагностических листов, содержащих показатели развития ребенка по разным направлениям для каждого возраста.</w:t>
      </w:r>
    </w:p>
    <w:p w:rsidR="00114623" w:rsidRPr="00ED2A6D" w:rsidRDefault="00114623" w:rsidP="003D3DA7">
      <w:pPr>
        <w:pStyle w:val="msonormalbullet2gifbullet2gif"/>
        <w:jc w:val="both"/>
        <w:rPr>
          <w:rFonts w:eastAsia="Calibri"/>
        </w:rPr>
      </w:pPr>
      <w:r w:rsidRPr="00ED2A6D">
        <w:rPr>
          <w:rFonts w:eastAsia="Calibri"/>
        </w:rPr>
        <w:t>Во всех возрастных группах ДОУ апробирована педагогическая диагностика в соответствии с ФГОС ДО.</w:t>
      </w:r>
    </w:p>
    <w:p w:rsidR="00114623" w:rsidRPr="00ED2A6D" w:rsidRDefault="00114623" w:rsidP="00114623">
      <w:pPr>
        <w:pStyle w:val="msonormalbullet2gifbullet2gifbullet3gif"/>
        <w:spacing w:before="0" w:beforeAutospacing="0" w:after="0" w:afterAutospacing="0"/>
        <w:ind w:firstLine="567"/>
        <w:contextualSpacing/>
        <w:jc w:val="both"/>
        <w:rPr>
          <w:b/>
          <w:i/>
        </w:rPr>
      </w:pPr>
    </w:p>
    <w:p w:rsidR="00114623" w:rsidRPr="00ED2A6D" w:rsidRDefault="00114623" w:rsidP="00114623">
      <w:pPr>
        <w:pStyle w:val="msonormalbullet2gifbullet3gif"/>
        <w:spacing w:before="0" w:beforeAutospacing="0" w:after="0" w:afterAutospacing="0"/>
        <w:ind w:firstLine="567"/>
        <w:contextualSpacing/>
        <w:jc w:val="center"/>
        <w:rPr>
          <w:rFonts w:eastAsia="Calibri"/>
          <w:b/>
        </w:rPr>
      </w:pPr>
      <w:r w:rsidRPr="00ED2A6D">
        <w:rPr>
          <w:rFonts w:eastAsia="Calibri"/>
          <w:b/>
        </w:rPr>
        <w:t>Подготовка детей к обучению в школе</w:t>
      </w:r>
    </w:p>
    <w:p w:rsidR="00114623" w:rsidRPr="00ED2A6D" w:rsidRDefault="00114623" w:rsidP="00114623">
      <w:pPr>
        <w:pStyle w:val="msonormalbullet1gif"/>
        <w:spacing w:after="0" w:afterAutospacing="0"/>
        <w:ind w:firstLine="709"/>
        <w:contextualSpacing/>
        <w:jc w:val="both"/>
        <w:rPr>
          <w:rFonts w:eastAsia="Calibri"/>
        </w:rPr>
      </w:pPr>
      <w:r w:rsidRPr="00ED2A6D">
        <w:rPr>
          <w:rFonts w:eastAsia="Calibri"/>
        </w:rPr>
        <w:t>Результатом осуществления образовательного процесса является качественная подготовка детей к обучению в школе. По результатам  диагностики, индивидуальных бесед с родителями и учителями  школ МОУ</w:t>
      </w:r>
      <w:r w:rsidR="001070D7" w:rsidRPr="00ED2A6D">
        <w:rPr>
          <w:rFonts w:eastAsia="Calibri"/>
        </w:rPr>
        <w:t xml:space="preserve"> </w:t>
      </w:r>
      <w:r w:rsidRPr="00ED2A6D">
        <w:rPr>
          <w:rFonts w:eastAsia="Calibri"/>
        </w:rPr>
        <w:t xml:space="preserve">СОШ  №1, №2  выпускники нашего детского сада успешно усваивают программу. </w:t>
      </w:r>
    </w:p>
    <w:p w:rsidR="00114623" w:rsidRPr="00ED2A6D" w:rsidRDefault="00114623" w:rsidP="00114623">
      <w:pPr>
        <w:pStyle w:val="msonormalbullet2gifbullet1gif"/>
        <w:spacing w:after="0" w:afterAutospacing="0"/>
        <w:ind w:firstLine="709"/>
        <w:contextualSpacing/>
        <w:jc w:val="both"/>
      </w:pPr>
      <w:r w:rsidRPr="00ED2A6D">
        <w:t>Обследование детей на готовность к обучению в школе проводилось по методике «Экспресс – диагностика готовности к школе» под редакцией Вархатовой Е.К., Дятко Н.В., Сазоновой Е.В.</w:t>
      </w:r>
    </w:p>
    <w:p w:rsidR="00114623" w:rsidRPr="00ED2A6D" w:rsidRDefault="00114623" w:rsidP="00114623">
      <w:pPr>
        <w:pStyle w:val="msonormalbullet2gifbullet2gif"/>
        <w:spacing w:after="0" w:afterAutospacing="0"/>
        <w:ind w:firstLine="709"/>
        <w:contextualSpacing/>
        <w:jc w:val="both"/>
      </w:pPr>
      <w:r w:rsidRPr="00ED2A6D">
        <w:t>Ежегодно по данной методике обследуются все выпускники подготовительных к школе групп.</w:t>
      </w:r>
    </w:p>
    <w:p w:rsidR="00114623" w:rsidRPr="00ED2A6D" w:rsidRDefault="00114623" w:rsidP="00114623">
      <w:pPr>
        <w:pStyle w:val="msonormalbullet2gifbullet2gif"/>
        <w:spacing w:after="0" w:afterAutospacing="0"/>
        <w:ind w:firstLine="709"/>
        <w:contextualSpacing/>
        <w:jc w:val="center"/>
      </w:pPr>
      <w:r w:rsidRPr="00ED2A6D">
        <w:t xml:space="preserve">Динамика показателей готовности выпускников ДОУ к обучению в школе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89"/>
        <w:gridCol w:w="1505"/>
        <w:gridCol w:w="1701"/>
        <w:gridCol w:w="1701"/>
        <w:gridCol w:w="1245"/>
      </w:tblGrid>
      <w:tr w:rsidR="00C375B8" w:rsidRPr="00ED2A6D" w:rsidTr="00C375B8">
        <w:trPr>
          <w:jc w:val="center"/>
        </w:trPr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5B8" w:rsidRPr="00ED2A6D" w:rsidRDefault="00C375B8">
            <w:pPr>
              <w:pStyle w:val="msonormalbullet2gifbullet2gif"/>
              <w:spacing w:after="0" w:afterAutospacing="0" w:line="276" w:lineRule="auto"/>
              <w:contextualSpacing/>
              <w:jc w:val="center"/>
            </w:pPr>
            <w:r w:rsidRPr="00ED2A6D">
              <w:t>Учебный год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5B8" w:rsidRPr="00ED2A6D" w:rsidRDefault="00C375B8">
            <w:pPr>
              <w:pStyle w:val="msonormalbullet2gifbullet2gif"/>
              <w:spacing w:after="0" w:afterAutospacing="0" w:line="276" w:lineRule="auto"/>
              <w:contextualSpacing/>
              <w:jc w:val="center"/>
            </w:pPr>
            <w:r w:rsidRPr="00ED2A6D">
              <w:t>2015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5B8" w:rsidRPr="00ED2A6D" w:rsidRDefault="00C375B8">
            <w:pPr>
              <w:pStyle w:val="msonormalbullet2gifbullet2gif"/>
              <w:spacing w:after="0" w:afterAutospacing="0" w:line="276" w:lineRule="auto"/>
              <w:contextualSpacing/>
              <w:jc w:val="center"/>
            </w:pPr>
            <w:r w:rsidRPr="00ED2A6D">
              <w:t>2016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5B8" w:rsidRPr="00ED2A6D" w:rsidRDefault="00C375B8">
            <w:pPr>
              <w:pStyle w:val="msonormalbullet2gifbullet3gif"/>
              <w:spacing w:after="0" w:afterAutospacing="0" w:line="276" w:lineRule="auto"/>
              <w:contextualSpacing/>
              <w:jc w:val="center"/>
            </w:pPr>
            <w:r w:rsidRPr="00ED2A6D">
              <w:t>2017</w:t>
            </w:r>
          </w:p>
        </w:tc>
        <w:tc>
          <w:tcPr>
            <w:tcW w:w="1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5B8" w:rsidRPr="00ED2A6D" w:rsidRDefault="00C3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C375B8" w:rsidRPr="00ED2A6D" w:rsidTr="00C375B8">
        <w:trPr>
          <w:jc w:val="center"/>
        </w:trPr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5B8" w:rsidRPr="00ED2A6D" w:rsidRDefault="00C375B8">
            <w:pPr>
              <w:pStyle w:val="msonormalbullet2gifbullet1gif"/>
              <w:spacing w:after="0" w:afterAutospacing="0" w:line="276" w:lineRule="auto"/>
              <w:contextualSpacing/>
            </w:pPr>
            <w:r w:rsidRPr="00ED2A6D">
              <w:t>Количество детей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5B8" w:rsidRPr="00ED2A6D" w:rsidRDefault="00C375B8">
            <w:pPr>
              <w:pStyle w:val="msonormalbullet2gifbullet2gif"/>
              <w:spacing w:after="0" w:afterAutospacing="0" w:line="276" w:lineRule="auto"/>
              <w:contextualSpacing/>
              <w:jc w:val="center"/>
            </w:pPr>
            <w:r w:rsidRPr="00ED2A6D">
              <w:t>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5B8" w:rsidRPr="00ED2A6D" w:rsidRDefault="00C375B8">
            <w:pPr>
              <w:pStyle w:val="msonormalbullet2gifbullet2gif"/>
              <w:spacing w:after="0" w:afterAutospacing="0" w:line="276" w:lineRule="auto"/>
              <w:contextualSpacing/>
              <w:jc w:val="center"/>
            </w:pPr>
            <w:r w:rsidRPr="00ED2A6D"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5B8" w:rsidRPr="00ED2A6D" w:rsidRDefault="00C375B8">
            <w:pPr>
              <w:pStyle w:val="msonormalbullet2gifbullet3gif"/>
              <w:spacing w:after="0" w:afterAutospacing="0" w:line="276" w:lineRule="auto"/>
              <w:contextualSpacing/>
              <w:jc w:val="center"/>
            </w:pPr>
            <w:r w:rsidRPr="00ED2A6D">
              <w:t>2</w:t>
            </w:r>
            <w:r w:rsidR="00BA1931" w:rsidRPr="00ED2A6D">
              <w:t>4</w:t>
            </w:r>
          </w:p>
        </w:tc>
        <w:tc>
          <w:tcPr>
            <w:tcW w:w="1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5B8" w:rsidRPr="00372C0A" w:rsidRDefault="00C3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C0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375B8" w:rsidRPr="00ED2A6D" w:rsidTr="00C375B8">
        <w:trPr>
          <w:jc w:val="center"/>
        </w:trPr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5B8" w:rsidRPr="00ED2A6D" w:rsidRDefault="00C375B8">
            <w:pPr>
              <w:pStyle w:val="msonormalbullet2gifbullet1gif"/>
              <w:spacing w:after="0" w:afterAutospacing="0" w:line="276" w:lineRule="auto"/>
              <w:contextualSpacing/>
            </w:pPr>
            <w:r w:rsidRPr="00ED2A6D">
              <w:t xml:space="preserve">Готов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5B8" w:rsidRPr="00ED2A6D" w:rsidRDefault="00C375B8">
            <w:pPr>
              <w:pStyle w:val="msonormalbullet2gifbullet2gif"/>
              <w:spacing w:after="0" w:afterAutospacing="0" w:line="276" w:lineRule="auto"/>
              <w:contextualSpacing/>
              <w:jc w:val="center"/>
            </w:pPr>
            <w:r w:rsidRPr="00ED2A6D">
              <w:t>34 – (82%)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5B8" w:rsidRPr="00ED2A6D" w:rsidRDefault="00C375B8">
            <w:pPr>
              <w:pStyle w:val="msonormalbullet2gifbullet2gif"/>
              <w:spacing w:after="0" w:afterAutospacing="0" w:line="276" w:lineRule="auto"/>
              <w:contextualSpacing/>
              <w:jc w:val="center"/>
            </w:pPr>
            <w:r w:rsidRPr="00ED2A6D">
              <w:t>19 – (90%)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5B8" w:rsidRPr="00ED2A6D" w:rsidRDefault="00C375B8">
            <w:pPr>
              <w:pStyle w:val="msonormalbullet2gifbullet3gif"/>
              <w:spacing w:after="0" w:afterAutospacing="0" w:line="276" w:lineRule="auto"/>
              <w:contextualSpacing/>
              <w:jc w:val="center"/>
            </w:pPr>
            <w:r w:rsidRPr="00ED2A6D">
              <w:t>21 – (92%)</w:t>
            </w:r>
          </w:p>
        </w:tc>
        <w:tc>
          <w:tcPr>
            <w:tcW w:w="1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5B8" w:rsidRPr="00372C0A" w:rsidRDefault="003D3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C0A">
              <w:rPr>
                <w:rFonts w:ascii="Times New Roman" w:hAnsi="Times New Roman" w:cs="Times New Roman"/>
                <w:sz w:val="24"/>
                <w:szCs w:val="24"/>
              </w:rPr>
              <w:t>20-(87%)</w:t>
            </w:r>
          </w:p>
        </w:tc>
      </w:tr>
      <w:tr w:rsidR="00C375B8" w:rsidRPr="00ED2A6D" w:rsidTr="00C375B8">
        <w:trPr>
          <w:jc w:val="center"/>
        </w:trPr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5B8" w:rsidRPr="00ED2A6D" w:rsidRDefault="00C375B8">
            <w:pPr>
              <w:pStyle w:val="msonormalbullet2gifbullet1gif"/>
              <w:spacing w:after="0" w:afterAutospacing="0" w:line="276" w:lineRule="auto"/>
              <w:contextualSpacing/>
            </w:pPr>
            <w:r w:rsidRPr="00ED2A6D">
              <w:t>Готов «условно»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5B8" w:rsidRPr="00ED2A6D" w:rsidRDefault="00C375B8">
            <w:pPr>
              <w:pStyle w:val="msonormalbullet2gifbullet2gif"/>
              <w:spacing w:after="0" w:afterAutospacing="0" w:line="276" w:lineRule="auto"/>
              <w:contextualSpacing/>
            </w:pPr>
            <w:r w:rsidRPr="00ED2A6D">
              <w:t xml:space="preserve">        9– (18%)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5B8" w:rsidRPr="00ED2A6D" w:rsidRDefault="00C375B8">
            <w:pPr>
              <w:pStyle w:val="msonormalbullet2gifbullet2gif"/>
              <w:spacing w:after="0" w:afterAutospacing="0" w:line="276" w:lineRule="auto"/>
              <w:contextualSpacing/>
              <w:jc w:val="center"/>
            </w:pPr>
            <w:r w:rsidRPr="00ED2A6D">
              <w:t>2– (10%)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5B8" w:rsidRPr="00ED2A6D" w:rsidRDefault="00C375B8">
            <w:pPr>
              <w:pStyle w:val="msonormalbullet2gifbullet3gif"/>
              <w:spacing w:after="0" w:afterAutospacing="0" w:line="276" w:lineRule="auto"/>
              <w:contextualSpacing/>
              <w:jc w:val="center"/>
            </w:pPr>
            <w:r w:rsidRPr="00ED2A6D">
              <w:t>2 – (8%)</w:t>
            </w:r>
          </w:p>
        </w:tc>
        <w:tc>
          <w:tcPr>
            <w:tcW w:w="1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5B8" w:rsidRPr="00372C0A" w:rsidRDefault="00372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C0A">
              <w:rPr>
                <w:rFonts w:ascii="Times New Roman" w:hAnsi="Times New Roman" w:cs="Times New Roman"/>
                <w:sz w:val="24"/>
                <w:szCs w:val="24"/>
              </w:rPr>
              <w:t>3-( 13%)</w:t>
            </w:r>
          </w:p>
        </w:tc>
      </w:tr>
      <w:tr w:rsidR="00C375B8" w:rsidRPr="00ED2A6D" w:rsidTr="00C375B8">
        <w:trPr>
          <w:trHeight w:val="70"/>
          <w:jc w:val="center"/>
        </w:trPr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5B8" w:rsidRPr="00ED2A6D" w:rsidRDefault="00C375B8">
            <w:pPr>
              <w:pStyle w:val="msonormalbullet2gifbullet1gif"/>
              <w:spacing w:after="0" w:afterAutospacing="0" w:line="276" w:lineRule="auto"/>
              <w:contextualSpacing/>
            </w:pPr>
            <w:r w:rsidRPr="00ED2A6D">
              <w:lastRenderedPageBreak/>
              <w:t>Не  готов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5B8" w:rsidRPr="00ED2A6D" w:rsidRDefault="00C375B8">
            <w:pPr>
              <w:pStyle w:val="msonormalbullet2gifbullet2gif"/>
              <w:spacing w:after="0" w:afterAutospacing="0" w:line="276" w:lineRule="auto"/>
              <w:contextualSpacing/>
              <w:jc w:val="center"/>
            </w:pPr>
            <w:r w:rsidRPr="00ED2A6D"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5B8" w:rsidRPr="00ED2A6D" w:rsidRDefault="00C375B8">
            <w:pPr>
              <w:pStyle w:val="msonormalbullet2gifbullet2gif"/>
              <w:spacing w:after="0" w:afterAutospacing="0" w:line="276" w:lineRule="auto"/>
              <w:contextualSpacing/>
              <w:jc w:val="center"/>
            </w:pPr>
            <w:r w:rsidRPr="00ED2A6D"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5B8" w:rsidRPr="00ED2A6D" w:rsidRDefault="00C375B8">
            <w:pPr>
              <w:pStyle w:val="msonormalbullet2gifbullet3gif"/>
              <w:spacing w:after="0" w:afterAutospacing="0" w:line="276" w:lineRule="auto"/>
              <w:contextualSpacing/>
              <w:jc w:val="center"/>
            </w:pPr>
            <w:r w:rsidRPr="00ED2A6D">
              <w:t>0</w:t>
            </w:r>
          </w:p>
        </w:tc>
        <w:tc>
          <w:tcPr>
            <w:tcW w:w="1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5B8" w:rsidRPr="00372C0A" w:rsidRDefault="00372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C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114623" w:rsidRPr="00ED2A6D" w:rsidRDefault="00114623" w:rsidP="00114623">
      <w:pPr>
        <w:pStyle w:val="msonormalbullet2gif"/>
        <w:spacing w:after="0" w:afterAutospacing="0"/>
        <w:ind w:firstLine="567"/>
        <w:contextualSpacing/>
        <w:jc w:val="both"/>
        <w:rPr>
          <w:rFonts w:eastAsia="Calibri"/>
        </w:rPr>
      </w:pPr>
      <w:r w:rsidRPr="00ED2A6D">
        <w:rPr>
          <w:rFonts w:eastAsia="Calibri"/>
        </w:rPr>
        <w:t>Вывод:  диагностика показала динамику  (в процентном отношении) роста показателей готовности выпускников ДОУ к обучению в школе.</w:t>
      </w:r>
    </w:p>
    <w:p w:rsidR="00114623" w:rsidRPr="00ED2A6D" w:rsidRDefault="00114623" w:rsidP="00114623">
      <w:pPr>
        <w:spacing w:after="0" w:line="240" w:lineRule="auto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114623" w:rsidRPr="00ED2A6D" w:rsidRDefault="0025728B" w:rsidP="0025728B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Анализ заболеваемости детей</w:t>
      </w:r>
    </w:p>
    <w:p w:rsidR="00114623" w:rsidRPr="00ED2A6D" w:rsidRDefault="00114623" w:rsidP="001146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14623" w:rsidRPr="00ED2A6D" w:rsidRDefault="00114623" w:rsidP="0025728B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Д</w:t>
      </w:r>
      <w:r w:rsidRPr="00ED2A6D">
        <w:rPr>
          <w:rFonts w:ascii="Times New Roman" w:hAnsi="Times New Roman"/>
          <w:bCs/>
          <w:iCs/>
          <w:sz w:val="24"/>
          <w:szCs w:val="24"/>
        </w:rPr>
        <w:t>анные медицинского осмотра подтверждают, что благодаря профилактическим занятиям у детей наблюдается стабилизация повышения  показателей динамики здоровья, формируется потребность в здоровом образе жизни.</w:t>
      </w:r>
    </w:p>
    <w:p w:rsidR="00114623" w:rsidRPr="00ED2A6D" w:rsidRDefault="00114623" w:rsidP="00114623">
      <w:pPr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color w:val="000000"/>
          <w:sz w:val="24"/>
          <w:szCs w:val="24"/>
        </w:rPr>
        <w:br/>
        <w:t>        </w:t>
      </w:r>
      <w:r w:rsidRPr="00ED2A6D">
        <w:rPr>
          <w:rFonts w:ascii="Times New Roman" w:hAnsi="Times New Roman"/>
          <w:sz w:val="24"/>
          <w:szCs w:val="24"/>
        </w:rPr>
        <w:t>Доля пропущенных по болезни детодней за последние 3 года.</w:t>
      </w:r>
    </w:p>
    <w:p w:rsidR="00114623" w:rsidRPr="00ED2A6D" w:rsidRDefault="00114623" w:rsidP="00114623">
      <w:pPr>
        <w:spacing w:after="0" w:line="240" w:lineRule="auto"/>
        <w:ind w:firstLine="510"/>
        <w:jc w:val="both"/>
        <w:rPr>
          <w:rFonts w:ascii="Times New Roman" w:hAnsi="Times New Roman"/>
          <w:bCs/>
          <w:iCs/>
          <w:sz w:val="24"/>
          <w:szCs w:val="24"/>
        </w:rPr>
      </w:pPr>
    </w:p>
    <w:tbl>
      <w:tblPr>
        <w:tblW w:w="94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8"/>
        <w:gridCol w:w="1701"/>
        <w:gridCol w:w="1701"/>
        <w:gridCol w:w="1985"/>
        <w:gridCol w:w="1065"/>
      </w:tblGrid>
      <w:tr w:rsidR="00BA1931" w:rsidRPr="00ED2A6D" w:rsidTr="00BA1931">
        <w:trPr>
          <w:trHeight w:val="468"/>
          <w:jc w:val="center"/>
        </w:trPr>
        <w:tc>
          <w:tcPr>
            <w:tcW w:w="29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931" w:rsidRPr="00ED2A6D" w:rsidRDefault="00BA1931">
            <w:pPr>
              <w:spacing w:after="0" w:line="240" w:lineRule="auto"/>
              <w:ind w:left="22" w:hanging="2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931" w:rsidRPr="00ED2A6D" w:rsidRDefault="00BA193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931" w:rsidRPr="00ED2A6D" w:rsidRDefault="00BA193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931" w:rsidRPr="00ED2A6D" w:rsidRDefault="00BA193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931" w:rsidRPr="00ED2A6D" w:rsidRDefault="00BA1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BA1931" w:rsidRPr="00ED2A6D" w:rsidTr="00BA1931">
        <w:trPr>
          <w:trHeight w:val="268"/>
          <w:jc w:val="center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931" w:rsidRPr="00ED2A6D" w:rsidRDefault="00BA1931">
            <w:pPr>
              <w:spacing w:after="0" w:line="240" w:lineRule="auto"/>
              <w:ind w:left="22" w:firstLine="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Списочный состав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931" w:rsidRPr="00ED2A6D" w:rsidRDefault="00BA193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eastAsia="Calibri" w:hAnsi="Times New Roman"/>
                <w:sz w:val="24"/>
                <w:szCs w:val="24"/>
              </w:rPr>
              <w:t>115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931" w:rsidRPr="00ED2A6D" w:rsidRDefault="00BA193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eastAsia="Calibri" w:hAnsi="Times New Roman"/>
                <w:sz w:val="24"/>
                <w:szCs w:val="24"/>
              </w:rPr>
              <w:t>97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931" w:rsidRPr="00ED2A6D" w:rsidRDefault="00BA193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931" w:rsidRPr="00ED2A6D" w:rsidRDefault="00BA1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A1931" w:rsidRPr="00ED2A6D" w:rsidTr="00BA1931">
        <w:trPr>
          <w:trHeight w:val="243"/>
          <w:jc w:val="center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931" w:rsidRPr="00ED2A6D" w:rsidRDefault="00BA1931">
            <w:pPr>
              <w:spacing w:after="0" w:line="240" w:lineRule="auto"/>
              <w:ind w:left="22" w:firstLine="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Число дней, проведенных воспитанниками в группах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931" w:rsidRPr="00ED2A6D" w:rsidRDefault="00BA193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21877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931" w:rsidRPr="00ED2A6D" w:rsidRDefault="00BA193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15518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931" w:rsidRPr="00ED2A6D" w:rsidRDefault="00BA193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14610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931" w:rsidRPr="00ED2A6D" w:rsidRDefault="00257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BA1931" w:rsidRPr="00ED2A6D">
              <w:rPr>
                <w:rFonts w:ascii="Times New Roman" w:hAnsi="Times New Roman" w:cs="Times New Roman"/>
                <w:sz w:val="24"/>
                <w:szCs w:val="24"/>
              </w:rPr>
              <w:t>501</w:t>
            </w:r>
          </w:p>
        </w:tc>
      </w:tr>
      <w:tr w:rsidR="00BA1931" w:rsidRPr="00ED2A6D" w:rsidTr="00BA1931">
        <w:trPr>
          <w:trHeight w:val="148"/>
          <w:jc w:val="center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931" w:rsidRPr="00ED2A6D" w:rsidRDefault="00BA1931">
            <w:pPr>
              <w:spacing w:after="0" w:line="240" w:lineRule="auto"/>
              <w:ind w:left="22" w:firstLine="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Число дней, пропущенных воспитанниками - всего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931" w:rsidRPr="00ED2A6D" w:rsidRDefault="00BA193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3643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931" w:rsidRPr="00ED2A6D" w:rsidRDefault="00BA193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2964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931" w:rsidRPr="00ED2A6D" w:rsidRDefault="00BA193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2781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931" w:rsidRPr="00ED2A6D" w:rsidRDefault="00BA19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1931" w:rsidRPr="00ED2A6D" w:rsidTr="00BA1931">
        <w:trPr>
          <w:trHeight w:val="268"/>
          <w:jc w:val="center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931" w:rsidRPr="00ED2A6D" w:rsidRDefault="00BA1931">
            <w:pPr>
              <w:spacing w:after="0" w:line="240" w:lineRule="auto"/>
              <w:ind w:left="22" w:firstLine="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Пропуски по болезни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931" w:rsidRPr="00ED2A6D" w:rsidRDefault="00BA1931">
            <w:pPr>
              <w:spacing w:after="0" w:line="240" w:lineRule="auto"/>
              <w:ind w:left="-96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eastAsia="Calibri" w:hAnsi="Times New Roman"/>
                <w:sz w:val="24"/>
                <w:szCs w:val="24"/>
              </w:rPr>
              <w:t xml:space="preserve">           1726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931" w:rsidRPr="00ED2A6D" w:rsidRDefault="00BA193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1689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931" w:rsidRPr="00ED2A6D" w:rsidRDefault="00BA193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1597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931" w:rsidRPr="00ED2A6D" w:rsidRDefault="00BA1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1358</w:t>
            </w:r>
          </w:p>
        </w:tc>
      </w:tr>
      <w:tr w:rsidR="00BA1931" w:rsidRPr="00ED2A6D" w:rsidTr="00BA1931">
        <w:trPr>
          <w:trHeight w:val="308"/>
          <w:jc w:val="center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931" w:rsidRPr="00ED2A6D" w:rsidRDefault="00BA1931">
            <w:pPr>
              <w:spacing w:after="0" w:line="240" w:lineRule="auto"/>
              <w:ind w:left="22" w:firstLine="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Пропущено дней по прочим причинам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931" w:rsidRPr="00ED2A6D" w:rsidRDefault="00BA193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931" w:rsidRPr="00ED2A6D" w:rsidRDefault="00BA193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eastAsia="Calibri" w:hAnsi="Times New Roman"/>
                <w:sz w:val="24"/>
                <w:szCs w:val="24"/>
              </w:rPr>
              <w:t>1275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931" w:rsidRPr="00ED2A6D" w:rsidRDefault="00BA193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1184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931" w:rsidRPr="00ED2A6D" w:rsidRDefault="00BA1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1970</w:t>
            </w:r>
          </w:p>
        </w:tc>
      </w:tr>
      <w:tr w:rsidR="00BA1931" w:rsidRPr="00ED2A6D" w:rsidTr="00BA1931">
        <w:trPr>
          <w:trHeight w:val="644"/>
          <w:jc w:val="center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931" w:rsidRPr="00ED2A6D" w:rsidRDefault="00BA1931">
            <w:pPr>
              <w:spacing w:after="0" w:line="240" w:lineRule="auto"/>
              <w:ind w:left="22" w:firstLine="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Заболеваемость на одного ребенка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931" w:rsidRPr="00ED2A6D" w:rsidRDefault="00BA19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eastAsia="Calibri" w:hAnsi="Times New Roman"/>
                <w:sz w:val="24"/>
                <w:szCs w:val="24"/>
              </w:rPr>
              <w:t xml:space="preserve">          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931" w:rsidRPr="00ED2A6D" w:rsidRDefault="00BA19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eastAsia="Calibri" w:hAnsi="Times New Roman"/>
                <w:sz w:val="24"/>
                <w:szCs w:val="24"/>
              </w:rPr>
              <w:t xml:space="preserve">         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931" w:rsidRPr="00ED2A6D" w:rsidRDefault="00BA19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eastAsia="Calibri" w:hAnsi="Times New Roman"/>
                <w:sz w:val="24"/>
                <w:szCs w:val="24"/>
              </w:rPr>
              <w:t xml:space="preserve">            16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931" w:rsidRPr="00ED2A6D" w:rsidRDefault="00BA1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114623" w:rsidRPr="00ED2A6D" w:rsidRDefault="00114623" w:rsidP="001146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4623" w:rsidRPr="00ED2A6D" w:rsidRDefault="00114623" w:rsidP="001146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4623" w:rsidRPr="00ED2A6D" w:rsidRDefault="00BA1931" w:rsidP="001146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Чаще всего в 2018</w:t>
      </w:r>
      <w:r w:rsidR="00114623" w:rsidRPr="00ED2A6D">
        <w:rPr>
          <w:rFonts w:ascii="Times New Roman" w:hAnsi="Times New Roman"/>
          <w:sz w:val="24"/>
          <w:szCs w:val="24"/>
        </w:rPr>
        <w:t xml:space="preserve"> году дети болели:</w:t>
      </w:r>
    </w:p>
    <w:p w:rsidR="00114623" w:rsidRPr="00ED2A6D" w:rsidRDefault="00BA1931" w:rsidP="00114623">
      <w:pPr>
        <w:numPr>
          <w:ilvl w:val="0"/>
          <w:numId w:val="14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ED2A6D">
        <w:rPr>
          <w:rFonts w:ascii="Times New Roman" w:eastAsia="Times New Roman" w:hAnsi="Times New Roman"/>
          <w:sz w:val="24"/>
          <w:szCs w:val="24"/>
        </w:rPr>
        <w:t>ОРЗ- 274</w:t>
      </w:r>
      <w:r w:rsidR="00114623" w:rsidRPr="00ED2A6D">
        <w:rPr>
          <w:rFonts w:ascii="Times New Roman" w:eastAsia="Times New Roman" w:hAnsi="Times New Roman"/>
          <w:sz w:val="24"/>
          <w:szCs w:val="24"/>
        </w:rPr>
        <w:t xml:space="preserve"> случая</w:t>
      </w:r>
    </w:p>
    <w:p w:rsidR="00114623" w:rsidRPr="00ED2A6D" w:rsidRDefault="00114623" w:rsidP="00114623">
      <w:pPr>
        <w:numPr>
          <w:ilvl w:val="0"/>
          <w:numId w:val="14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ED2A6D">
        <w:rPr>
          <w:rFonts w:ascii="Times New Roman" w:eastAsia="Times New Roman" w:hAnsi="Times New Roman"/>
          <w:sz w:val="24"/>
          <w:szCs w:val="24"/>
        </w:rPr>
        <w:t>Конъюктивит-6 случаев</w:t>
      </w:r>
    </w:p>
    <w:p w:rsidR="00114623" w:rsidRPr="00ED2A6D" w:rsidRDefault="00114623" w:rsidP="00114623">
      <w:pPr>
        <w:numPr>
          <w:ilvl w:val="0"/>
          <w:numId w:val="14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ED2A6D">
        <w:rPr>
          <w:rFonts w:ascii="Times New Roman" w:eastAsia="Times New Roman" w:hAnsi="Times New Roman"/>
          <w:sz w:val="24"/>
          <w:szCs w:val="24"/>
        </w:rPr>
        <w:t>Ветряная оспа-1 случай</w:t>
      </w:r>
    </w:p>
    <w:p w:rsidR="00114623" w:rsidRPr="00ED2A6D" w:rsidRDefault="00114623" w:rsidP="00114623">
      <w:pPr>
        <w:numPr>
          <w:ilvl w:val="0"/>
          <w:numId w:val="14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ED2A6D">
        <w:rPr>
          <w:rFonts w:ascii="Times New Roman" w:eastAsia="Times New Roman" w:hAnsi="Times New Roman"/>
          <w:sz w:val="24"/>
          <w:szCs w:val="24"/>
        </w:rPr>
        <w:t>Инфекционный мононуклеоз-1 случай</w:t>
      </w:r>
    </w:p>
    <w:p w:rsidR="00114623" w:rsidRPr="00ED2A6D" w:rsidRDefault="00BA1931" w:rsidP="00114623">
      <w:pPr>
        <w:numPr>
          <w:ilvl w:val="0"/>
          <w:numId w:val="14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ED2A6D">
        <w:rPr>
          <w:rFonts w:ascii="Times New Roman" w:eastAsia="Times New Roman" w:hAnsi="Times New Roman"/>
          <w:sz w:val="24"/>
          <w:szCs w:val="24"/>
        </w:rPr>
        <w:t>Острый бронхит- 25 случаев</w:t>
      </w:r>
    </w:p>
    <w:p w:rsidR="00BA1931" w:rsidRPr="00ED2A6D" w:rsidRDefault="00BA1931" w:rsidP="00114623">
      <w:pPr>
        <w:numPr>
          <w:ilvl w:val="0"/>
          <w:numId w:val="14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ED2A6D">
        <w:rPr>
          <w:rFonts w:ascii="Times New Roman" w:eastAsia="Times New Roman" w:hAnsi="Times New Roman"/>
          <w:sz w:val="24"/>
          <w:szCs w:val="24"/>
        </w:rPr>
        <w:t>Пневмония-1 случай</w:t>
      </w:r>
    </w:p>
    <w:p w:rsidR="00BA1931" w:rsidRPr="00ED2A6D" w:rsidRDefault="00BA1931" w:rsidP="00114623">
      <w:pPr>
        <w:numPr>
          <w:ilvl w:val="0"/>
          <w:numId w:val="14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ED2A6D">
        <w:rPr>
          <w:rFonts w:ascii="Times New Roman" w:eastAsia="Times New Roman" w:hAnsi="Times New Roman"/>
          <w:sz w:val="24"/>
          <w:szCs w:val="24"/>
        </w:rPr>
        <w:t>Ангина- 0 случаев</w:t>
      </w:r>
    </w:p>
    <w:p w:rsidR="00114623" w:rsidRPr="00ED2A6D" w:rsidRDefault="00114623" w:rsidP="001146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4623" w:rsidRPr="00ED2A6D" w:rsidRDefault="00114623" w:rsidP="001146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4623" w:rsidRPr="00ED2A6D" w:rsidRDefault="00114623" w:rsidP="001146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Анализ показателей состояния здоровья детей по группам здоровья</w:t>
      </w:r>
    </w:p>
    <w:p w:rsidR="00114623" w:rsidRPr="00ED2A6D" w:rsidRDefault="00114623" w:rsidP="00114623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27"/>
        <w:gridCol w:w="1701"/>
        <w:gridCol w:w="2409"/>
        <w:gridCol w:w="2235"/>
        <w:gridCol w:w="1516"/>
      </w:tblGrid>
      <w:tr w:rsidR="00B360AD" w:rsidRPr="00ED2A6D" w:rsidTr="00B360AD">
        <w:trPr>
          <w:jc w:val="center"/>
        </w:trPr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0AD" w:rsidRPr="00ED2A6D" w:rsidRDefault="00B360A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Группа здоровья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0AD" w:rsidRPr="00ED2A6D" w:rsidRDefault="00B360AD">
            <w:pPr>
              <w:spacing w:after="0" w:line="240" w:lineRule="auto"/>
              <w:ind w:left="2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0AD" w:rsidRPr="00ED2A6D" w:rsidRDefault="00B360AD">
            <w:pPr>
              <w:spacing w:after="0" w:line="240" w:lineRule="auto"/>
              <w:ind w:left="35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0AD" w:rsidRPr="00ED2A6D" w:rsidRDefault="00B360AD">
            <w:pPr>
              <w:spacing w:after="0" w:line="240" w:lineRule="auto"/>
              <w:ind w:left="2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0AD" w:rsidRPr="00ED2A6D" w:rsidRDefault="00B360AD" w:rsidP="00B360A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eastAsia="Calibri" w:hAnsi="Times New Roman"/>
                <w:sz w:val="24"/>
                <w:szCs w:val="24"/>
              </w:rPr>
              <w:t>2018</w:t>
            </w:r>
          </w:p>
        </w:tc>
      </w:tr>
      <w:tr w:rsidR="00B360AD" w:rsidRPr="00ED2A6D" w:rsidTr="00B360AD">
        <w:trPr>
          <w:jc w:val="center"/>
        </w:trPr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0AD" w:rsidRPr="00ED2A6D" w:rsidRDefault="00B360A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0AD" w:rsidRPr="00ED2A6D" w:rsidRDefault="00B360A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eastAsia="Calibri" w:hAnsi="Times New Roman"/>
                <w:sz w:val="24"/>
                <w:szCs w:val="24"/>
              </w:rPr>
              <w:t xml:space="preserve">           59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0AD" w:rsidRPr="00ED2A6D" w:rsidRDefault="00B360A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eastAsia="Calibri" w:hAnsi="Times New Roman"/>
                <w:sz w:val="24"/>
                <w:szCs w:val="24"/>
              </w:rPr>
              <w:t>51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0AD" w:rsidRPr="00ED2A6D" w:rsidRDefault="00B360A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0AD" w:rsidRPr="00ED2A6D" w:rsidRDefault="00B360AD" w:rsidP="00B360A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eastAsia="Calibri" w:hAnsi="Times New Roman"/>
                <w:sz w:val="24"/>
                <w:szCs w:val="24"/>
              </w:rPr>
              <w:t>63</w:t>
            </w:r>
          </w:p>
        </w:tc>
      </w:tr>
      <w:tr w:rsidR="00B360AD" w:rsidRPr="00ED2A6D" w:rsidTr="00B360AD">
        <w:trPr>
          <w:jc w:val="center"/>
        </w:trPr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0AD" w:rsidRPr="00ED2A6D" w:rsidRDefault="00B360A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0AD" w:rsidRPr="00ED2A6D" w:rsidRDefault="00B360A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eastAsia="Calibri" w:hAnsi="Times New Roman"/>
                <w:sz w:val="24"/>
                <w:szCs w:val="24"/>
              </w:rPr>
              <w:t xml:space="preserve">           38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0AD" w:rsidRPr="00ED2A6D" w:rsidRDefault="00B360A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eastAsia="Calibri" w:hAnsi="Times New Roman"/>
                <w:sz w:val="24"/>
                <w:szCs w:val="24"/>
              </w:rPr>
              <w:t>39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0AD" w:rsidRPr="00ED2A6D" w:rsidRDefault="00B360A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0AD" w:rsidRPr="00ED2A6D" w:rsidRDefault="00B360AD" w:rsidP="00B360A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eastAsia="Calibri" w:hAnsi="Times New Roman"/>
                <w:sz w:val="24"/>
                <w:szCs w:val="24"/>
              </w:rPr>
              <w:t>31</w:t>
            </w:r>
          </w:p>
        </w:tc>
      </w:tr>
      <w:tr w:rsidR="00B360AD" w:rsidRPr="00ED2A6D" w:rsidTr="00B360AD">
        <w:trPr>
          <w:jc w:val="center"/>
        </w:trPr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0AD" w:rsidRPr="00ED2A6D" w:rsidRDefault="00B360A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0AD" w:rsidRPr="00ED2A6D" w:rsidRDefault="00B360A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eastAsia="Calibri" w:hAnsi="Times New Roman"/>
                <w:sz w:val="24"/>
                <w:szCs w:val="24"/>
              </w:rPr>
              <w:t xml:space="preserve">           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0AD" w:rsidRPr="00ED2A6D" w:rsidRDefault="00B360A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0AD" w:rsidRPr="00ED2A6D" w:rsidRDefault="00B360A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0AD" w:rsidRPr="00ED2A6D" w:rsidRDefault="00B360AD" w:rsidP="00B360A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</w:tr>
      <w:tr w:rsidR="00B360AD" w:rsidRPr="00ED2A6D" w:rsidTr="00B360AD">
        <w:trPr>
          <w:jc w:val="center"/>
        </w:trPr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0AD" w:rsidRPr="00ED2A6D" w:rsidRDefault="00B360A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0AD" w:rsidRPr="00ED2A6D" w:rsidRDefault="00B360A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eastAsia="Calibri" w:hAnsi="Times New Roman"/>
                <w:sz w:val="24"/>
                <w:szCs w:val="24"/>
              </w:rPr>
              <w:t xml:space="preserve">          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0AD" w:rsidRPr="00ED2A6D" w:rsidRDefault="00B360A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0AD" w:rsidRPr="00ED2A6D" w:rsidRDefault="00B360A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0AD" w:rsidRPr="00ED2A6D" w:rsidRDefault="00B360AD" w:rsidP="00B360A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D2A6D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</w:tbl>
    <w:p w:rsidR="00114623" w:rsidRPr="00ED2A6D" w:rsidRDefault="00114623" w:rsidP="0011462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114623" w:rsidRPr="00ED2A6D" w:rsidRDefault="00114623" w:rsidP="00114623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ED2A6D">
        <w:rPr>
          <w:rFonts w:ascii="Times New Roman" w:hAnsi="Times New Roman"/>
          <w:b/>
          <w:sz w:val="24"/>
          <w:szCs w:val="24"/>
        </w:rPr>
        <w:lastRenderedPageBreak/>
        <w:t>Вывод:</w:t>
      </w:r>
      <w:r w:rsidRPr="00ED2A6D">
        <w:rPr>
          <w:rFonts w:ascii="Times New Roman" w:hAnsi="Times New Roman"/>
          <w:i/>
          <w:sz w:val="24"/>
          <w:szCs w:val="24"/>
        </w:rPr>
        <w:t xml:space="preserve"> </w:t>
      </w:r>
      <w:r w:rsidR="0025728B" w:rsidRPr="00ED2A6D">
        <w:rPr>
          <w:rFonts w:ascii="Times New Roman" w:hAnsi="Times New Roman"/>
          <w:sz w:val="24"/>
          <w:szCs w:val="24"/>
        </w:rPr>
        <w:t>из таблицы видно, что в 2018  году увеличилось</w:t>
      </w:r>
      <w:r w:rsidRPr="00ED2A6D">
        <w:rPr>
          <w:rFonts w:ascii="Times New Roman" w:hAnsi="Times New Roman"/>
          <w:sz w:val="24"/>
          <w:szCs w:val="24"/>
        </w:rPr>
        <w:t xml:space="preserve"> количество детей  с первой </w:t>
      </w:r>
      <w:r w:rsidR="0025728B" w:rsidRPr="00ED2A6D">
        <w:rPr>
          <w:rFonts w:ascii="Times New Roman" w:hAnsi="Times New Roman"/>
          <w:sz w:val="24"/>
          <w:szCs w:val="24"/>
        </w:rPr>
        <w:t>и второй группой здоровья, но, тем не менее, доля пропущенных дней по болезни остаётся высокой.</w:t>
      </w:r>
      <w:r w:rsidRPr="00ED2A6D">
        <w:rPr>
          <w:rFonts w:ascii="Times New Roman" w:hAnsi="Times New Roman"/>
          <w:sz w:val="24"/>
          <w:szCs w:val="24"/>
        </w:rPr>
        <w:t xml:space="preserve"> Важно в ДОУ принять управленческие решения, направленные на сохранение и укрепление здоровья детей.</w:t>
      </w:r>
    </w:p>
    <w:p w:rsidR="00114623" w:rsidRPr="00ED2A6D" w:rsidRDefault="00114623" w:rsidP="001146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D2A6D">
        <w:rPr>
          <w:rFonts w:ascii="Times New Roman" w:hAnsi="Times New Roman"/>
          <w:b/>
          <w:sz w:val="24"/>
          <w:szCs w:val="24"/>
        </w:rPr>
        <w:t>Сохранение и укрепление здоровья детей</w:t>
      </w:r>
    </w:p>
    <w:p w:rsidR="00114623" w:rsidRPr="00ED2A6D" w:rsidRDefault="00114623" w:rsidP="001146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Здоровьесберегающая направленность образовательного процесса обеспечивает формирование физической культуры детей и определяет общую направленность процессов реализации и освоения программы. Одно из основных направлений физкультурно-оздоровительной работы - это создание оптимальных условий для целесообразной двигательной активности детей, формирование у них необходимых двигательных умений и навыков, а также развитие положительного отношения и потребности к физическим упражнениям.</w:t>
      </w:r>
    </w:p>
    <w:p w:rsidR="00114623" w:rsidRPr="00ED2A6D" w:rsidRDefault="00114623" w:rsidP="001146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Оздоровительная работа в ДОУ проводится на основе нормативно - правовых документов :</w:t>
      </w:r>
      <w:r w:rsidRPr="00ED2A6D">
        <w:rPr>
          <w:rFonts w:ascii="Times New Roman" w:hAnsi="Times New Roman"/>
          <w:sz w:val="24"/>
          <w:szCs w:val="24"/>
        </w:rPr>
        <w:tab/>
        <w:t>СанПиН «Санитарно-эпидемиологические требования к устройству, содержанию и организации режима работы дошкольных организациях».</w:t>
      </w:r>
    </w:p>
    <w:p w:rsidR="00114623" w:rsidRPr="00ED2A6D" w:rsidRDefault="00114623" w:rsidP="001146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Для всех возрастных групп разработан режим дня с учётом возрастных особенностей детей и специфики сезона (на тёплый и холодный период года). Для детей раннего возраста впервые посещающих ДОУ специальный адаптационный режим.</w:t>
      </w:r>
    </w:p>
    <w:p w:rsidR="00114623" w:rsidRPr="00ED2A6D" w:rsidRDefault="00114623" w:rsidP="001146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 xml:space="preserve">Изучение состояния физического здоровья детей осуществляется медицинской сестрой. Для занятий с детьми в зале имеется необходимое оборудование. </w:t>
      </w:r>
    </w:p>
    <w:p w:rsidR="00114623" w:rsidRPr="00ED2A6D" w:rsidRDefault="00114623" w:rsidP="001146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В течение года систематически проводится в детском саду:</w:t>
      </w:r>
    </w:p>
    <w:p w:rsidR="00114623" w:rsidRPr="00ED2A6D" w:rsidRDefault="00114623" w:rsidP="00114623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ED2A6D">
        <w:rPr>
          <w:rFonts w:ascii="Times New Roman" w:eastAsia="Times New Roman" w:hAnsi="Times New Roman"/>
          <w:sz w:val="24"/>
          <w:szCs w:val="24"/>
        </w:rPr>
        <w:t>утренняя гимнастика в зале и на улице,</w:t>
      </w:r>
    </w:p>
    <w:p w:rsidR="00114623" w:rsidRPr="00ED2A6D" w:rsidRDefault="00114623" w:rsidP="00114623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ED2A6D">
        <w:rPr>
          <w:rFonts w:ascii="Times New Roman" w:eastAsia="Times New Roman" w:hAnsi="Times New Roman"/>
          <w:sz w:val="24"/>
          <w:szCs w:val="24"/>
        </w:rPr>
        <w:t>активный отдых,</w:t>
      </w:r>
    </w:p>
    <w:p w:rsidR="00114623" w:rsidRPr="00ED2A6D" w:rsidRDefault="00114623" w:rsidP="00114623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ED2A6D">
        <w:rPr>
          <w:rFonts w:ascii="Times New Roman" w:eastAsia="Times New Roman" w:hAnsi="Times New Roman"/>
          <w:sz w:val="24"/>
          <w:szCs w:val="24"/>
        </w:rPr>
        <w:t>воздушные и солнечные ванны,</w:t>
      </w:r>
    </w:p>
    <w:p w:rsidR="009A65BD" w:rsidRPr="00ED2A6D" w:rsidRDefault="00114623" w:rsidP="009A65BD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ED2A6D">
        <w:rPr>
          <w:rFonts w:ascii="Times New Roman" w:eastAsia="Times New Roman" w:hAnsi="Times New Roman"/>
          <w:sz w:val="24"/>
          <w:szCs w:val="24"/>
        </w:rPr>
        <w:t>спортивные праздники, развлечения</w:t>
      </w:r>
    </w:p>
    <w:p w:rsidR="00114623" w:rsidRPr="00ED2A6D" w:rsidRDefault="00114623" w:rsidP="009A65B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ED2A6D">
        <w:rPr>
          <w:rFonts w:ascii="Times New Roman" w:hAnsi="Times New Roman"/>
          <w:b/>
          <w:sz w:val="24"/>
          <w:szCs w:val="24"/>
        </w:rPr>
        <w:t>Обеспечение безопасности образовательного учреждения</w:t>
      </w:r>
    </w:p>
    <w:p w:rsidR="00114623" w:rsidRPr="00ED2A6D" w:rsidRDefault="00114623" w:rsidP="001146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Обеспечение условий безопасности в М</w:t>
      </w:r>
      <w:r w:rsidR="009A65BD" w:rsidRPr="00ED2A6D">
        <w:rPr>
          <w:rFonts w:ascii="Times New Roman" w:hAnsi="Times New Roman"/>
          <w:sz w:val="24"/>
          <w:szCs w:val="24"/>
        </w:rPr>
        <w:t>К</w:t>
      </w:r>
      <w:r w:rsidRPr="00ED2A6D">
        <w:rPr>
          <w:rFonts w:ascii="Times New Roman" w:hAnsi="Times New Roman"/>
          <w:sz w:val="24"/>
          <w:szCs w:val="24"/>
        </w:rPr>
        <w:t>ДОУ выполняется согласно локальным нормативно-правовым документам. Имеются планы эвакуации. Территория по всему периметру ограждена забором.</w:t>
      </w:r>
    </w:p>
    <w:p w:rsidR="00114623" w:rsidRPr="00ED2A6D" w:rsidRDefault="00114623" w:rsidP="001146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Прогулочные площадки в удовлетворительном санитарном состоянии и содержании.</w:t>
      </w:r>
    </w:p>
    <w:p w:rsidR="00114623" w:rsidRPr="00ED2A6D" w:rsidRDefault="00114623" w:rsidP="001146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С детьми проводятся беседы, занятия по ОБЖ, развлечения по соблюдению правил безопасности на дорогах, заключён договор  совместной работы отделения ГИБДД МО МВД России  «Макарьевский» по профилактике детского дорожно-транспортного травматизма.</w:t>
      </w:r>
    </w:p>
    <w:p w:rsidR="00114623" w:rsidRPr="00ED2A6D" w:rsidRDefault="00114623" w:rsidP="001146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Проводится вводный инструктаж с вновь прибывшими сотрудниками, противопожарный инструктаж и инструктаж по мерам электробезопасности. Ежедневно ответственными лицами осуществляется контроль с целью своевременного устранения причин, несущих угрозу жизни и здоровью воспитанников и персонала ДОУ.</w:t>
      </w:r>
    </w:p>
    <w:p w:rsidR="00114623" w:rsidRPr="00C337D5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b/>
          <w:sz w:val="24"/>
          <w:szCs w:val="24"/>
        </w:rPr>
        <w:t>Вывод:</w:t>
      </w:r>
      <w:r w:rsidRPr="00ED2A6D">
        <w:rPr>
          <w:rFonts w:ascii="Times New Roman" w:hAnsi="Times New Roman" w:cs="Times New Roman"/>
          <w:sz w:val="24"/>
          <w:szCs w:val="24"/>
        </w:rPr>
        <w:t xml:space="preserve"> Содержание и качество подготовки воспитанников обеспечивают государственные гарантии уровня и качества дошкольного образования. Выпускники ДОУ показывают высокие результаты готовности к школе и физической подготовленности, между тем заболеваемость детей остается высокой.</w:t>
      </w:r>
    </w:p>
    <w:p w:rsidR="00114623" w:rsidRPr="00ED2A6D" w:rsidRDefault="00114623" w:rsidP="00114623">
      <w:pPr>
        <w:rPr>
          <w:rFonts w:ascii="Times New Roman" w:hAnsi="Times New Roman" w:cs="Times New Roman"/>
          <w:b/>
          <w:sz w:val="24"/>
          <w:szCs w:val="24"/>
        </w:rPr>
      </w:pPr>
      <w:r w:rsidRPr="00ED2A6D">
        <w:rPr>
          <w:rFonts w:ascii="Times New Roman" w:hAnsi="Times New Roman" w:cs="Times New Roman"/>
          <w:b/>
          <w:sz w:val="24"/>
          <w:szCs w:val="24"/>
        </w:rPr>
        <w:t>1.6</w:t>
      </w:r>
      <w:r w:rsidRPr="00ED2A6D">
        <w:rPr>
          <w:rFonts w:ascii="Times New Roman" w:hAnsi="Times New Roman" w:cs="Times New Roman"/>
          <w:sz w:val="24"/>
          <w:szCs w:val="24"/>
        </w:rPr>
        <w:t xml:space="preserve">.  </w:t>
      </w:r>
      <w:r w:rsidRPr="00ED2A6D">
        <w:rPr>
          <w:rFonts w:ascii="Times New Roman" w:hAnsi="Times New Roman" w:cs="Times New Roman"/>
          <w:b/>
          <w:sz w:val="24"/>
          <w:szCs w:val="24"/>
        </w:rPr>
        <w:t xml:space="preserve">Оценка качества кадрового состава  </w:t>
      </w:r>
    </w:p>
    <w:p w:rsidR="00114623" w:rsidRPr="00ED2A6D" w:rsidRDefault="009A65BD" w:rsidP="00114623">
      <w:pPr>
        <w:tabs>
          <w:tab w:val="num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sz w:val="24"/>
          <w:szCs w:val="24"/>
        </w:rPr>
        <w:t>Детский сад укомплектован педагогами на 100 процентов согласно штатному расписанию.</w:t>
      </w:r>
    </w:p>
    <w:p w:rsidR="00114623" w:rsidRPr="00ED2A6D" w:rsidRDefault="00114623" w:rsidP="00114623">
      <w:pPr>
        <w:tabs>
          <w:tab w:val="num" w:pos="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14623" w:rsidRPr="00ED2A6D" w:rsidRDefault="00114623" w:rsidP="00114623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D2A6D">
        <w:rPr>
          <w:rFonts w:ascii="Times New Roman" w:hAnsi="Times New Roman"/>
          <w:b/>
          <w:sz w:val="24"/>
          <w:szCs w:val="24"/>
        </w:rPr>
        <w:t>Сведения о педагогических работниках (включая административных и др. работников, ведущих педагогическую деятельность)</w:t>
      </w:r>
    </w:p>
    <w:p w:rsidR="00114623" w:rsidRPr="00ED2A6D" w:rsidRDefault="00114623" w:rsidP="00114623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2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26"/>
        <w:gridCol w:w="1082"/>
        <w:gridCol w:w="2637"/>
        <w:gridCol w:w="1486"/>
        <w:gridCol w:w="2734"/>
      </w:tblGrid>
      <w:tr w:rsidR="00114623" w:rsidRPr="00ED2A6D" w:rsidTr="00114623">
        <w:trPr>
          <w:trHeight w:val="580"/>
          <w:jc w:val="center"/>
        </w:trPr>
        <w:tc>
          <w:tcPr>
            <w:tcW w:w="60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center"/>
            </w:pPr>
            <w:r w:rsidRPr="00ED2A6D">
              <w:rPr>
                <w:color w:val="000000"/>
                <w:kern w:val="24"/>
              </w:rPr>
              <w:t xml:space="preserve">Показатели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center"/>
            </w:pPr>
            <w:r w:rsidRPr="00ED2A6D">
              <w:rPr>
                <w:color w:val="000000"/>
                <w:kern w:val="24"/>
              </w:rPr>
              <w:t>Количество</w:t>
            </w:r>
          </w:p>
          <w:p w:rsidR="00114623" w:rsidRPr="00ED2A6D" w:rsidRDefault="00114623">
            <w:pPr>
              <w:pStyle w:val="a4"/>
              <w:spacing w:line="276" w:lineRule="auto"/>
              <w:jc w:val="center"/>
            </w:pPr>
            <w:r w:rsidRPr="00ED2A6D">
              <w:rPr>
                <w:color w:val="000000"/>
                <w:kern w:val="24"/>
              </w:rPr>
              <w:lastRenderedPageBreak/>
              <w:t xml:space="preserve">(чел)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center"/>
            </w:pPr>
            <w:r w:rsidRPr="00ED2A6D">
              <w:rPr>
                <w:color w:val="000000"/>
                <w:kern w:val="24"/>
              </w:rPr>
              <w:lastRenderedPageBreak/>
              <w:t xml:space="preserve">% </w:t>
            </w:r>
          </w:p>
        </w:tc>
      </w:tr>
      <w:tr w:rsidR="00114623" w:rsidRPr="00ED2A6D" w:rsidTr="00114623">
        <w:trPr>
          <w:trHeight w:val="359"/>
          <w:jc w:val="center"/>
        </w:trPr>
        <w:tc>
          <w:tcPr>
            <w:tcW w:w="60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both"/>
            </w:pPr>
            <w:r w:rsidRPr="00ED2A6D">
              <w:rPr>
                <w:color w:val="000000"/>
                <w:kern w:val="24"/>
              </w:rPr>
              <w:t xml:space="preserve">Всего педагогических работников (чел)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9A65BD">
            <w:pPr>
              <w:pStyle w:val="a4"/>
              <w:spacing w:line="276" w:lineRule="auto"/>
              <w:jc w:val="center"/>
            </w:pPr>
            <w:r w:rsidRPr="00ED2A6D">
              <w:rPr>
                <w:bCs/>
                <w:color w:val="000000"/>
                <w:kern w:val="24"/>
              </w:rPr>
              <w:t>12</w:t>
            </w:r>
            <w:r w:rsidR="00114623" w:rsidRPr="00ED2A6D">
              <w:rPr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center"/>
            </w:pPr>
            <w:r w:rsidRPr="00ED2A6D">
              <w:rPr>
                <w:bCs/>
                <w:color w:val="000000"/>
                <w:kern w:val="24"/>
              </w:rPr>
              <w:t xml:space="preserve">100 </w:t>
            </w:r>
          </w:p>
        </w:tc>
      </w:tr>
      <w:tr w:rsidR="00114623" w:rsidRPr="00ED2A6D" w:rsidTr="00114623">
        <w:trPr>
          <w:trHeight w:val="359"/>
          <w:jc w:val="center"/>
        </w:trPr>
        <w:tc>
          <w:tcPr>
            <w:tcW w:w="60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both"/>
            </w:pPr>
            <w:r w:rsidRPr="00ED2A6D">
              <w:rPr>
                <w:color w:val="000000"/>
                <w:kern w:val="24"/>
              </w:rPr>
              <w:t xml:space="preserve">Укомплектованность штатов педагогами (%)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9A65BD">
            <w:pPr>
              <w:pStyle w:val="a4"/>
              <w:spacing w:line="276" w:lineRule="auto"/>
              <w:jc w:val="center"/>
            </w:pPr>
            <w:r w:rsidRPr="00ED2A6D">
              <w:rPr>
                <w:bCs/>
                <w:color w:val="000000"/>
                <w:kern w:val="24"/>
              </w:rPr>
              <w:t>12</w:t>
            </w:r>
            <w:r w:rsidR="00114623" w:rsidRPr="00ED2A6D">
              <w:rPr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center"/>
            </w:pPr>
            <w:r w:rsidRPr="00ED2A6D">
              <w:rPr>
                <w:bCs/>
                <w:color w:val="000000"/>
                <w:kern w:val="24"/>
              </w:rPr>
              <w:t xml:space="preserve">100 </w:t>
            </w:r>
          </w:p>
        </w:tc>
      </w:tr>
      <w:tr w:rsidR="00114623" w:rsidRPr="00ED2A6D" w:rsidTr="00114623">
        <w:trPr>
          <w:trHeight w:val="615"/>
          <w:jc w:val="center"/>
        </w:trPr>
        <w:tc>
          <w:tcPr>
            <w:tcW w:w="60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both"/>
            </w:pPr>
            <w:r w:rsidRPr="00ED2A6D">
              <w:rPr>
                <w:color w:val="000000"/>
                <w:kern w:val="24"/>
              </w:rPr>
              <w:t xml:space="preserve">Количество педагогических работников с  высшим образованием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center"/>
            </w:pPr>
            <w:r w:rsidRPr="00ED2A6D">
              <w:rPr>
                <w:bCs/>
                <w:color w:val="000000"/>
                <w:kern w:val="24"/>
              </w:rPr>
              <w:t xml:space="preserve">4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center"/>
            </w:pPr>
            <w:r w:rsidRPr="00ED2A6D">
              <w:rPr>
                <w:bCs/>
                <w:color w:val="000000"/>
                <w:kern w:val="24"/>
              </w:rPr>
              <w:t xml:space="preserve">40 </w:t>
            </w:r>
          </w:p>
        </w:tc>
      </w:tr>
      <w:tr w:rsidR="00114623" w:rsidRPr="00ED2A6D" w:rsidTr="00114623">
        <w:trPr>
          <w:trHeight w:val="615"/>
          <w:jc w:val="center"/>
        </w:trPr>
        <w:tc>
          <w:tcPr>
            <w:tcW w:w="60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both"/>
            </w:pPr>
            <w:r w:rsidRPr="00ED2A6D">
              <w:rPr>
                <w:color w:val="000000"/>
                <w:kern w:val="24"/>
              </w:rPr>
              <w:t xml:space="preserve">Количество педагогических работников со средним профессиональным образованием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9A65BD">
            <w:pPr>
              <w:pStyle w:val="a4"/>
              <w:spacing w:line="276" w:lineRule="auto"/>
              <w:jc w:val="center"/>
            </w:pPr>
            <w:r w:rsidRPr="00ED2A6D">
              <w:rPr>
                <w:bCs/>
                <w:color w:val="000000"/>
                <w:kern w:val="24"/>
              </w:rPr>
              <w:t>8</w:t>
            </w:r>
            <w:r w:rsidR="00114623" w:rsidRPr="00ED2A6D">
              <w:rPr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center"/>
            </w:pPr>
            <w:r w:rsidRPr="00ED2A6D">
              <w:rPr>
                <w:bCs/>
                <w:color w:val="000000"/>
                <w:kern w:val="24"/>
                <w:lang w:val="en-US"/>
              </w:rPr>
              <w:t>6</w:t>
            </w:r>
            <w:r w:rsidRPr="00ED2A6D">
              <w:rPr>
                <w:bCs/>
                <w:color w:val="000000"/>
                <w:kern w:val="24"/>
              </w:rPr>
              <w:t xml:space="preserve">0 </w:t>
            </w:r>
          </w:p>
        </w:tc>
      </w:tr>
      <w:tr w:rsidR="00114623" w:rsidRPr="00ED2A6D" w:rsidTr="00114623">
        <w:trPr>
          <w:trHeight w:val="359"/>
          <w:jc w:val="center"/>
        </w:trPr>
        <w:tc>
          <w:tcPr>
            <w:tcW w:w="34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center"/>
            </w:pPr>
            <w:r w:rsidRPr="00ED2A6D">
              <w:rPr>
                <w:color w:val="000000"/>
                <w:kern w:val="24"/>
              </w:rPr>
              <w:t xml:space="preserve">Педагогических работников, имеющих квалификационную категорию 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both"/>
            </w:pPr>
            <w:r w:rsidRPr="00ED2A6D">
              <w:rPr>
                <w:color w:val="000000"/>
                <w:kern w:val="24"/>
              </w:rPr>
              <w:t xml:space="preserve">высшую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center"/>
            </w:pPr>
            <w:r w:rsidRPr="00ED2A6D">
              <w:rPr>
                <w:bCs/>
                <w:color w:val="000000"/>
                <w:kern w:val="24"/>
              </w:rPr>
              <w:t xml:space="preserve">3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center"/>
            </w:pPr>
            <w:r w:rsidRPr="00ED2A6D">
              <w:rPr>
                <w:bCs/>
                <w:color w:val="000000"/>
                <w:kern w:val="24"/>
              </w:rPr>
              <w:t xml:space="preserve">37 </w:t>
            </w:r>
          </w:p>
        </w:tc>
      </w:tr>
      <w:tr w:rsidR="00114623" w:rsidRPr="00ED2A6D" w:rsidTr="00114623">
        <w:trPr>
          <w:trHeight w:val="359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4623" w:rsidRPr="00ED2A6D" w:rsidRDefault="0011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both"/>
            </w:pPr>
            <w:r w:rsidRPr="00ED2A6D">
              <w:rPr>
                <w:color w:val="000000"/>
                <w:kern w:val="24"/>
              </w:rPr>
              <w:t xml:space="preserve">первую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9A65BD">
            <w:pPr>
              <w:pStyle w:val="a4"/>
              <w:spacing w:line="276" w:lineRule="auto"/>
              <w:jc w:val="center"/>
            </w:pPr>
            <w:r w:rsidRPr="00ED2A6D">
              <w:rPr>
                <w:bCs/>
                <w:color w:val="000000"/>
                <w:kern w:val="24"/>
              </w:rPr>
              <w:t>8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center"/>
            </w:pPr>
            <w:r w:rsidRPr="00ED2A6D">
              <w:rPr>
                <w:bCs/>
                <w:color w:val="000000"/>
                <w:kern w:val="24"/>
              </w:rPr>
              <w:t xml:space="preserve">37 </w:t>
            </w:r>
          </w:p>
        </w:tc>
      </w:tr>
      <w:tr w:rsidR="00114623" w:rsidRPr="00ED2A6D" w:rsidTr="00114623">
        <w:trPr>
          <w:trHeight w:val="506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4623" w:rsidRPr="00ED2A6D" w:rsidRDefault="0011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both"/>
            </w:pPr>
            <w:r w:rsidRPr="00ED2A6D">
              <w:rPr>
                <w:color w:val="000000"/>
                <w:kern w:val="24"/>
              </w:rPr>
              <w:t xml:space="preserve">соответствуют занимаемой должности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center"/>
            </w:pPr>
            <w:r w:rsidRPr="00ED2A6D">
              <w:rPr>
                <w:bCs/>
                <w:color w:val="000000"/>
                <w:kern w:val="24"/>
              </w:rPr>
              <w:t xml:space="preserve">1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center"/>
            </w:pPr>
            <w:r w:rsidRPr="00ED2A6D">
              <w:rPr>
                <w:bCs/>
                <w:color w:val="000000"/>
                <w:kern w:val="24"/>
              </w:rPr>
              <w:t>23</w:t>
            </w:r>
          </w:p>
        </w:tc>
      </w:tr>
      <w:tr w:rsidR="00114623" w:rsidRPr="00ED2A6D" w:rsidTr="00114623">
        <w:trPr>
          <w:trHeight w:val="570"/>
          <w:jc w:val="center"/>
        </w:trPr>
        <w:tc>
          <w:tcPr>
            <w:tcW w:w="60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both"/>
            </w:pPr>
            <w:r w:rsidRPr="00ED2A6D">
              <w:rPr>
                <w:color w:val="000000"/>
                <w:kern w:val="24"/>
              </w:rPr>
              <w:t xml:space="preserve">Педагогических работников, не имеющих квалификационной категории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center"/>
            </w:pPr>
            <w:r w:rsidRPr="00ED2A6D">
              <w:rPr>
                <w:bCs/>
                <w:color w:val="000000"/>
                <w:kern w:val="24"/>
              </w:rPr>
              <w:t>0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center"/>
            </w:pPr>
            <w:r w:rsidRPr="00ED2A6D">
              <w:rPr>
                <w:bCs/>
                <w:color w:val="000000"/>
                <w:kern w:val="24"/>
              </w:rPr>
              <w:t>0</w:t>
            </w:r>
          </w:p>
        </w:tc>
      </w:tr>
      <w:tr w:rsidR="00114623" w:rsidRPr="00ED2A6D" w:rsidTr="00114623">
        <w:trPr>
          <w:trHeight w:val="359"/>
          <w:jc w:val="center"/>
        </w:trPr>
        <w:tc>
          <w:tcPr>
            <w:tcW w:w="23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center"/>
            </w:pPr>
            <w:r w:rsidRPr="00ED2A6D">
              <w:rPr>
                <w:color w:val="000000"/>
                <w:kern w:val="24"/>
              </w:rPr>
              <w:t xml:space="preserve">Освобожденные специалисты из числа педагогических работников (чел.) 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both"/>
            </w:pPr>
            <w:r w:rsidRPr="00ED2A6D">
              <w:rPr>
                <w:color w:val="000000"/>
                <w:kern w:val="24"/>
              </w:rPr>
              <w:t xml:space="preserve">Учителя-логопеды </w:t>
            </w:r>
          </w:p>
        </w:tc>
        <w:tc>
          <w:tcPr>
            <w:tcW w:w="4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center"/>
            </w:pPr>
            <w:r w:rsidRPr="00ED2A6D">
              <w:rPr>
                <w:bCs/>
                <w:color w:val="000000"/>
                <w:kern w:val="24"/>
              </w:rPr>
              <w:t xml:space="preserve">1 </w:t>
            </w:r>
          </w:p>
        </w:tc>
      </w:tr>
      <w:tr w:rsidR="00114623" w:rsidRPr="00ED2A6D" w:rsidTr="00114623">
        <w:trPr>
          <w:trHeight w:val="286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4623" w:rsidRPr="00ED2A6D" w:rsidRDefault="0011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both"/>
            </w:pPr>
            <w:r w:rsidRPr="00ED2A6D">
              <w:rPr>
                <w:color w:val="000000"/>
                <w:kern w:val="24"/>
              </w:rPr>
              <w:t xml:space="preserve">Музыкальный руководитель </w:t>
            </w:r>
          </w:p>
        </w:tc>
        <w:tc>
          <w:tcPr>
            <w:tcW w:w="4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center"/>
            </w:pPr>
            <w:r w:rsidRPr="00ED2A6D">
              <w:rPr>
                <w:bCs/>
                <w:color w:val="000000"/>
                <w:kern w:val="24"/>
              </w:rPr>
              <w:t>1</w:t>
            </w:r>
          </w:p>
        </w:tc>
      </w:tr>
      <w:tr w:rsidR="00114623" w:rsidRPr="00ED2A6D" w:rsidTr="00114623">
        <w:trPr>
          <w:trHeight w:val="278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4623" w:rsidRPr="00ED2A6D" w:rsidRDefault="0011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both"/>
            </w:pPr>
            <w:r w:rsidRPr="00ED2A6D">
              <w:rPr>
                <w:color w:val="000000"/>
                <w:kern w:val="24"/>
              </w:rPr>
              <w:t xml:space="preserve">Инструктор по физической культуре </w:t>
            </w:r>
          </w:p>
        </w:tc>
        <w:tc>
          <w:tcPr>
            <w:tcW w:w="4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center"/>
            </w:pPr>
            <w:r w:rsidRPr="00ED2A6D">
              <w:rPr>
                <w:bCs/>
                <w:color w:val="000000"/>
                <w:kern w:val="24"/>
              </w:rPr>
              <w:t xml:space="preserve">1 </w:t>
            </w:r>
          </w:p>
        </w:tc>
      </w:tr>
      <w:tr w:rsidR="00114623" w:rsidRPr="00ED2A6D" w:rsidTr="00114623">
        <w:trPr>
          <w:trHeight w:val="359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4623" w:rsidRPr="00ED2A6D" w:rsidRDefault="0011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both"/>
            </w:pPr>
            <w:r w:rsidRPr="00ED2A6D">
              <w:rPr>
                <w:color w:val="000000"/>
                <w:kern w:val="24"/>
              </w:rPr>
              <w:t xml:space="preserve">Педагог-психолог </w:t>
            </w:r>
          </w:p>
        </w:tc>
        <w:tc>
          <w:tcPr>
            <w:tcW w:w="4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623" w:rsidRPr="00ED2A6D" w:rsidRDefault="00114623">
            <w:pPr>
              <w:pStyle w:val="a4"/>
              <w:spacing w:line="276" w:lineRule="auto"/>
              <w:jc w:val="center"/>
            </w:pPr>
            <w:r w:rsidRPr="00ED2A6D">
              <w:rPr>
                <w:bCs/>
                <w:color w:val="000000"/>
                <w:kern w:val="24"/>
              </w:rPr>
              <w:t xml:space="preserve">1 </w:t>
            </w:r>
          </w:p>
        </w:tc>
      </w:tr>
    </w:tbl>
    <w:p w:rsidR="00114623" w:rsidRPr="00ED2A6D" w:rsidRDefault="00114623" w:rsidP="00114623">
      <w:pPr>
        <w:tabs>
          <w:tab w:val="num" w:pos="-142"/>
        </w:tabs>
        <w:spacing w:after="0" w:line="240" w:lineRule="auto"/>
        <w:rPr>
          <w:rFonts w:ascii="Times New Roman" w:eastAsia="Calibri" w:hAnsi="Times New Roman"/>
          <w:i/>
          <w:sz w:val="24"/>
          <w:szCs w:val="24"/>
        </w:rPr>
      </w:pPr>
    </w:p>
    <w:p w:rsidR="00114623" w:rsidRPr="00ED2A6D" w:rsidRDefault="00114623" w:rsidP="00114623">
      <w:pPr>
        <w:tabs>
          <w:tab w:val="num" w:pos="-142"/>
        </w:tabs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ED2A6D">
        <w:rPr>
          <w:rFonts w:ascii="Times New Roman" w:eastAsia="Calibri" w:hAnsi="Times New Roman"/>
          <w:sz w:val="24"/>
          <w:szCs w:val="24"/>
        </w:rPr>
        <w:t>Каждая возрастная группа обеспечена работой младшего воспитателя.</w:t>
      </w:r>
    </w:p>
    <w:p w:rsidR="00114623" w:rsidRPr="00ED2A6D" w:rsidRDefault="00114623" w:rsidP="00114623">
      <w:pPr>
        <w:tabs>
          <w:tab w:val="num" w:pos="-142"/>
        </w:tabs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ED2A6D">
        <w:rPr>
          <w:rFonts w:ascii="Times New Roman" w:eastAsia="Calibri" w:hAnsi="Times New Roman"/>
          <w:sz w:val="24"/>
          <w:szCs w:val="24"/>
        </w:rPr>
        <w:t>Всего обслуживающего персонала  в детском саду «Солнышко»- 13 человек.</w:t>
      </w:r>
    </w:p>
    <w:p w:rsidR="009A65BD" w:rsidRPr="00ED2A6D" w:rsidRDefault="009A65BD" w:rsidP="00114623">
      <w:pPr>
        <w:tabs>
          <w:tab w:val="num" w:pos="-142"/>
        </w:tabs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ED2A6D">
        <w:rPr>
          <w:rFonts w:ascii="Times New Roman" w:eastAsia="Calibri" w:hAnsi="Times New Roman"/>
          <w:sz w:val="24"/>
          <w:szCs w:val="24"/>
        </w:rPr>
        <w:t xml:space="preserve">В 2018 году педагоги детского сада приняли участие в муниципальных и региональных конкурсах.  </w:t>
      </w:r>
    </w:p>
    <w:p w:rsidR="00BC2BC8" w:rsidRPr="00ED2A6D" w:rsidRDefault="00BC2BC8" w:rsidP="00114623">
      <w:pPr>
        <w:tabs>
          <w:tab w:val="num" w:pos="-142"/>
        </w:tabs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ED2A6D">
        <w:rPr>
          <w:rFonts w:ascii="Times New Roman" w:eastAsia="Calibri" w:hAnsi="Times New Roman"/>
          <w:sz w:val="24"/>
          <w:szCs w:val="24"/>
        </w:rPr>
        <w:t>Победителями  регионального методического конкурса стали:</w:t>
      </w:r>
    </w:p>
    <w:p w:rsidR="00BC2BC8" w:rsidRPr="00ED2A6D" w:rsidRDefault="00BC2BC8" w:rsidP="00BC2BC8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eastAsia="Calibri" w:hAnsi="Times New Roman"/>
          <w:sz w:val="24"/>
          <w:szCs w:val="24"/>
        </w:rPr>
        <w:t>1) Кудрявцева Е.В. (</w:t>
      </w:r>
      <w:r w:rsidRPr="00ED2A6D">
        <w:rPr>
          <w:rFonts w:ascii="Times New Roman" w:hAnsi="Times New Roman" w:cs="Times New Roman"/>
          <w:sz w:val="24"/>
          <w:szCs w:val="24"/>
        </w:rPr>
        <w:t xml:space="preserve">Региональный конкурс методических разработок по использованию образовательно – туристических маршрутов в урочной, внеурочной деятельности и дополнительном образовании)  </w:t>
      </w:r>
    </w:p>
    <w:p w:rsidR="00BC2BC8" w:rsidRPr="00ED2A6D" w:rsidRDefault="00BC2BC8" w:rsidP="00BC2BC8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>2)Кудрявцева Е.В. (Конкурсе конспектов развлечений математической направленности с воспитанниками дошкольного возраста)</w:t>
      </w:r>
    </w:p>
    <w:p w:rsidR="00BC2BC8" w:rsidRPr="00ED2A6D" w:rsidRDefault="00BC2BC8" w:rsidP="00BC2BC8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>Победителями  и призёрами муниципального конкурса методических разработок стали:</w:t>
      </w:r>
    </w:p>
    <w:p w:rsidR="00BC2BC8" w:rsidRPr="00ED2A6D" w:rsidRDefault="00BC2BC8" w:rsidP="00BC2BC8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>Грибанова О.В., Кудрявцева Е.В., Нечаева С.Н.,</w:t>
      </w:r>
      <w:r w:rsidR="00ED2A6D" w:rsidRPr="00ED2A6D">
        <w:rPr>
          <w:rFonts w:ascii="Times New Roman" w:hAnsi="Times New Roman" w:cs="Times New Roman"/>
          <w:sz w:val="24"/>
          <w:szCs w:val="24"/>
        </w:rPr>
        <w:t xml:space="preserve"> </w:t>
      </w:r>
      <w:r w:rsidRPr="00ED2A6D">
        <w:rPr>
          <w:rFonts w:ascii="Times New Roman" w:hAnsi="Times New Roman" w:cs="Times New Roman"/>
          <w:sz w:val="24"/>
          <w:szCs w:val="24"/>
        </w:rPr>
        <w:t xml:space="preserve">Козлова Е.П., </w:t>
      </w:r>
      <w:r w:rsidR="00ED2A6D" w:rsidRPr="00ED2A6D">
        <w:rPr>
          <w:rFonts w:ascii="Times New Roman" w:hAnsi="Times New Roman" w:cs="Times New Roman"/>
          <w:sz w:val="24"/>
          <w:szCs w:val="24"/>
        </w:rPr>
        <w:t>Швецова М.Е.</w:t>
      </w:r>
    </w:p>
    <w:p w:rsidR="00114623" w:rsidRPr="00ED2A6D" w:rsidRDefault="00114623" w:rsidP="00ED2A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2A6D">
        <w:rPr>
          <w:rFonts w:ascii="Times New Roman" w:hAnsi="Times New Roman"/>
          <w:b/>
          <w:sz w:val="24"/>
          <w:szCs w:val="24"/>
        </w:rPr>
        <w:t>Вывод:</w:t>
      </w:r>
      <w:r w:rsidRPr="00ED2A6D">
        <w:rPr>
          <w:rFonts w:ascii="Times New Roman" w:hAnsi="Times New Roman"/>
          <w:sz w:val="24"/>
          <w:szCs w:val="24"/>
        </w:rPr>
        <w:t xml:space="preserve"> МКДОУ  укомплектовано квалифицированными кадрами. </w:t>
      </w:r>
    </w:p>
    <w:p w:rsidR="00114623" w:rsidRPr="00ED2A6D" w:rsidRDefault="00114623" w:rsidP="001146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ED2A6D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Педагоги ДОУ постоянно повышают свой профессиональный уровень, посещают городские  методические объединения, семинары-практикумы, мастер-классы, форумы; изучают, обобщают, распространяют педагогический опыт работы; участвуют в конкурсах разного уровня; приобретают и изучают новинки периодической и методической литературы. </w:t>
      </w:r>
    </w:p>
    <w:p w:rsidR="00114623" w:rsidRPr="00ED2A6D" w:rsidRDefault="00114623" w:rsidP="001146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ED2A6D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Все это в комплексе дает хороший результат в организации педагогической деятельности и улучшении качества образования и воспитания дошкольников. </w:t>
      </w:r>
    </w:p>
    <w:p w:rsidR="00114623" w:rsidRPr="00ED2A6D" w:rsidRDefault="00114623" w:rsidP="001146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ED2A6D">
        <w:rPr>
          <w:rFonts w:ascii="Times New Roman" w:hAnsi="Times New Roman"/>
          <w:sz w:val="24"/>
          <w:szCs w:val="24"/>
          <w:bdr w:val="none" w:sz="0" w:space="0" w:color="auto" w:frame="1"/>
        </w:rPr>
        <w:t>За профессиональные достижения многие педагоги МКДОУ имеют различные награды.</w:t>
      </w:r>
    </w:p>
    <w:p w:rsidR="00372C0A" w:rsidRDefault="00114623" w:rsidP="00114623">
      <w:pPr>
        <w:rPr>
          <w:rFonts w:ascii="Times New Roman" w:hAnsi="Times New Roman" w:cs="Times New Roman"/>
          <w:b/>
          <w:sz w:val="24"/>
          <w:szCs w:val="24"/>
        </w:rPr>
      </w:pPr>
      <w:r w:rsidRPr="00ED2A6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14623" w:rsidRPr="00ED2A6D" w:rsidRDefault="00114623" w:rsidP="00114623">
      <w:pPr>
        <w:rPr>
          <w:rFonts w:ascii="Times New Roman" w:hAnsi="Times New Roman" w:cs="Times New Roman"/>
          <w:b/>
          <w:sz w:val="24"/>
          <w:szCs w:val="24"/>
        </w:rPr>
      </w:pPr>
      <w:r w:rsidRPr="00ED2A6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1.7 Оценка  качества учебно-методического обеспечения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2"/>
        <w:gridCol w:w="5428"/>
        <w:gridCol w:w="3211"/>
      </w:tblGrid>
      <w:tr w:rsidR="00114623" w:rsidRPr="00ED2A6D" w:rsidTr="0011462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Наименование</w:t>
            </w:r>
          </w:p>
        </w:tc>
        <w:tc>
          <w:tcPr>
            <w:tcW w:w="3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b/>
                <w:sz w:val="24"/>
                <w:szCs w:val="24"/>
              </w:rPr>
              <w:t>% обеспеченности</w:t>
            </w:r>
          </w:p>
        </w:tc>
      </w:tr>
      <w:tr w:rsidR="00114623" w:rsidRPr="00ED2A6D" w:rsidTr="0011462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sz w:val="24"/>
                <w:szCs w:val="24"/>
              </w:rPr>
            </w:pPr>
            <w:r w:rsidRPr="00ED2A6D">
              <w:rPr>
                <w:sz w:val="24"/>
                <w:szCs w:val="24"/>
              </w:rPr>
              <w:t>1</w:t>
            </w:r>
          </w:p>
        </w:tc>
        <w:tc>
          <w:tcPr>
            <w:tcW w:w="5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1.Собственная информационно-техническая  база: выход  в Интернет, электронная почта, сайт ДОУ</w:t>
            </w:r>
          </w:p>
        </w:tc>
        <w:tc>
          <w:tcPr>
            <w:tcW w:w="3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114623" w:rsidRPr="00ED2A6D" w:rsidTr="0011462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sz w:val="24"/>
                <w:szCs w:val="24"/>
              </w:rPr>
            </w:pPr>
            <w:r w:rsidRPr="00ED2A6D">
              <w:rPr>
                <w:sz w:val="24"/>
                <w:szCs w:val="24"/>
              </w:rPr>
              <w:t>2.</w:t>
            </w:r>
          </w:p>
        </w:tc>
        <w:tc>
          <w:tcPr>
            <w:tcW w:w="5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</w:t>
            </w:r>
          </w:p>
        </w:tc>
        <w:tc>
          <w:tcPr>
            <w:tcW w:w="3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114623" w:rsidRPr="00ED2A6D" w:rsidTr="0011462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sz w:val="24"/>
                <w:szCs w:val="24"/>
              </w:rPr>
            </w:pPr>
            <w:r w:rsidRPr="00ED2A6D">
              <w:rPr>
                <w:sz w:val="24"/>
                <w:szCs w:val="24"/>
              </w:rPr>
              <w:t>3</w:t>
            </w:r>
          </w:p>
        </w:tc>
        <w:tc>
          <w:tcPr>
            <w:tcW w:w="5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Предметы декоративно-прикладного искусства</w:t>
            </w:r>
          </w:p>
        </w:tc>
        <w:tc>
          <w:tcPr>
            <w:tcW w:w="3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</w:tr>
      <w:tr w:rsidR="00114623" w:rsidRPr="00ED2A6D" w:rsidTr="0011462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sz w:val="24"/>
                <w:szCs w:val="24"/>
              </w:rPr>
            </w:pPr>
            <w:r w:rsidRPr="00ED2A6D">
              <w:rPr>
                <w:sz w:val="24"/>
                <w:szCs w:val="24"/>
              </w:rPr>
              <w:t>4.</w:t>
            </w:r>
          </w:p>
        </w:tc>
        <w:tc>
          <w:tcPr>
            <w:tcW w:w="5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Картины, репродукции, альбомы</w:t>
            </w:r>
          </w:p>
        </w:tc>
        <w:tc>
          <w:tcPr>
            <w:tcW w:w="3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114623" w:rsidRPr="00ED2A6D" w:rsidTr="0011462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sz w:val="24"/>
                <w:szCs w:val="24"/>
              </w:rPr>
            </w:pPr>
            <w:r w:rsidRPr="00ED2A6D">
              <w:rPr>
                <w:sz w:val="24"/>
                <w:szCs w:val="24"/>
              </w:rPr>
              <w:t>5.</w:t>
            </w:r>
          </w:p>
        </w:tc>
        <w:tc>
          <w:tcPr>
            <w:tcW w:w="5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Наглядные пособия</w:t>
            </w:r>
          </w:p>
        </w:tc>
        <w:tc>
          <w:tcPr>
            <w:tcW w:w="3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114623" w:rsidRPr="00ED2A6D" w:rsidTr="0011462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sz w:val="24"/>
                <w:szCs w:val="24"/>
              </w:rPr>
            </w:pPr>
            <w:r w:rsidRPr="00ED2A6D">
              <w:rPr>
                <w:sz w:val="24"/>
                <w:szCs w:val="24"/>
              </w:rPr>
              <w:t>6.</w:t>
            </w:r>
          </w:p>
        </w:tc>
        <w:tc>
          <w:tcPr>
            <w:tcW w:w="5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Детская литература</w:t>
            </w:r>
          </w:p>
        </w:tc>
        <w:tc>
          <w:tcPr>
            <w:tcW w:w="3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</w:tr>
      <w:tr w:rsidR="00114623" w:rsidRPr="00ED2A6D" w:rsidTr="0011462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sz w:val="24"/>
                <w:szCs w:val="24"/>
              </w:rPr>
            </w:pPr>
            <w:r w:rsidRPr="00ED2A6D">
              <w:rPr>
                <w:sz w:val="24"/>
                <w:szCs w:val="24"/>
              </w:rPr>
              <w:t>7.</w:t>
            </w:r>
          </w:p>
        </w:tc>
        <w:tc>
          <w:tcPr>
            <w:tcW w:w="5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Методическое обеспечение</w:t>
            </w:r>
          </w:p>
        </w:tc>
        <w:tc>
          <w:tcPr>
            <w:tcW w:w="3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114623" w:rsidRPr="00ED2A6D" w:rsidTr="0011462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sz w:val="24"/>
                <w:szCs w:val="24"/>
              </w:rPr>
            </w:pPr>
            <w:r w:rsidRPr="00ED2A6D">
              <w:rPr>
                <w:sz w:val="24"/>
                <w:szCs w:val="24"/>
              </w:rPr>
              <w:t>8.</w:t>
            </w:r>
          </w:p>
        </w:tc>
        <w:tc>
          <w:tcPr>
            <w:tcW w:w="5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Уличное спортивно-игровое оборудование</w:t>
            </w:r>
          </w:p>
        </w:tc>
        <w:tc>
          <w:tcPr>
            <w:tcW w:w="3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</w:tr>
      <w:tr w:rsidR="00114623" w:rsidRPr="00ED2A6D" w:rsidTr="0011462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sz w:val="24"/>
                <w:szCs w:val="24"/>
              </w:rPr>
            </w:pPr>
            <w:r w:rsidRPr="00ED2A6D">
              <w:rPr>
                <w:sz w:val="24"/>
                <w:szCs w:val="24"/>
              </w:rPr>
              <w:t>9.</w:t>
            </w:r>
          </w:p>
        </w:tc>
        <w:tc>
          <w:tcPr>
            <w:tcW w:w="5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Средний показатель укомплектованности</w:t>
            </w:r>
          </w:p>
        </w:tc>
        <w:tc>
          <w:tcPr>
            <w:tcW w:w="3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63,7%</w:t>
            </w:r>
          </w:p>
        </w:tc>
      </w:tr>
    </w:tbl>
    <w:p w:rsidR="00114623" w:rsidRPr="00ED2A6D" w:rsidRDefault="00114623" w:rsidP="00114623">
      <w:pPr>
        <w:rPr>
          <w:rFonts w:ascii="Times New Roman" w:hAnsi="Times New Roman" w:cs="Times New Roman"/>
          <w:b/>
          <w:sz w:val="24"/>
          <w:szCs w:val="24"/>
        </w:rPr>
      </w:pPr>
    </w:p>
    <w:p w:rsidR="00114623" w:rsidRPr="00ED2A6D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 xml:space="preserve">Учебно-методическое обеспечение включает работу по оснащению образовательной деятельности передовыми методиками, учебно-методическими комплексами, методическими средствами, способствующими более эффективной реализации программно-методической, научно-экспериментальной, воспитательной деятельности педагогических работников.  </w:t>
      </w:r>
    </w:p>
    <w:p w:rsidR="00114623" w:rsidRPr="00ED2A6D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>Информационное обеспечение ДОУ включает:</w:t>
      </w:r>
    </w:p>
    <w:p w:rsidR="00114623" w:rsidRPr="00ED2A6D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 xml:space="preserve">  в ДОУ подключен Интернет, имеется электронная почта ,</w:t>
      </w:r>
    </w:p>
    <w:p w:rsidR="00114623" w:rsidRPr="00ED2A6D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 xml:space="preserve"> работает сайт ДОУ. Информация на сайте постоянно обновляется. </w:t>
      </w:r>
    </w:p>
    <w:p w:rsidR="00114623" w:rsidRPr="00ED2A6D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 xml:space="preserve"> Всего в ДОУ 2 компьютера, 1 принтер, 1 сканер, 1 МФУ, 1 проектор,  1 музыкальный центр, мультимедийный экран ,магнитофоны в группах. Программное обеспечение имеющихся компьютеров позволяет работать с текстовыми редакторами, с Интернет ресурсами, фото, видео материалами и пр.  </w:t>
      </w:r>
    </w:p>
    <w:p w:rsidR="00114623" w:rsidRPr="00ED2A6D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 xml:space="preserve">Помещение снабжено необходимыми средствами пожаротушения, имеется прямая телефонная связь вызова пожарной команды,  заключён договор с охранным предприятием на оказание услуг обеспечения круглосуточной охраны объекта и имущества организации.  </w:t>
      </w:r>
    </w:p>
    <w:p w:rsidR="00114623" w:rsidRPr="00ED2A6D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>Имеется 6 эвакуационных выходов.</w:t>
      </w:r>
    </w:p>
    <w:p w:rsidR="00114623" w:rsidRPr="00ED2A6D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 xml:space="preserve">Разработана документация по антитеррористической деятельности, пожарной безопасности. Поэтажно имеются первичные средства пожаротушения, схемы и планы эвакуации. Два  раза в год проводятся практические тренировки по эвакуации детей и </w:t>
      </w:r>
      <w:r w:rsidRPr="00ED2A6D">
        <w:rPr>
          <w:rFonts w:ascii="Times New Roman" w:hAnsi="Times New Roman" w:cs="Times New Roman"/>
          <w:sz w:val="24"/>
          <w:szCs w:val="24"/>
        </w:rPr>
        <w:lastRenderedPageBreak/>
        <w:t xml:space="preserve">сотрудников из здания на случай чрезвычайных ситуаций в места, закреплённые за группами.  </w:t>
      </w:r>
    </w:p>
    <w:p w:rsidR="00ED2A6D" w:rsidRPr="00ED2A6D" w:rsidRDefault="00114623" w:rsidP="00ED2A6D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b/>
          <w:sz w:val="24"/>
          <w:szCs w:val="24"/>
        </w:rPr>
        <w:t>Вывод:</w:t>
      </w:r>
      <w:r w:rsidRPr="00ED2A6D">
        <w:rPr>
          <w:rFonts w:ascii="Times New Roman" w:hAnsi="Times New Roman" w:cs="Times New Roman"/>
          <w:sz w:val="24"/>
          <w:szCs w:val="24"/>
        </w:rPr>
        <w:t xml:space="preserve"> качество учебно-методического обеспечения основной образовательной программы находится на достаточном уровне. Вместе с тем требует пополнение методического комплекта программ дополнительных образовательных услуг, развивающей предметно-пространственной среды для реализации части Программы, формируемой участниками образовательных отношений. </w:t>
      </w:r>
    </w:p>
    <w:p w:rsidR="00114623" w:rsidRPr="00ED2A6D" w:rsidRDefault="00114623" w:rsidP="00ED2A6D">
      <w:pPr>
        <w:rPr>
          <w:rStyle w:val="c2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 xml:space="preserve">  </w:t>
      </w:r>
      <w:r w:rsidRPr="00ED2A6D">
        <w:rPr>
          <w:rStyle w:val="c2"/>
          <w:sz w:val="24"/>
          <w:szCs w:val="24"/>
        </w:rPr>
        <w:t>Но на перспективу развития образовательного процесса в ДОУ необходимо приобретать учебно-методическую литературу в соответствии с ФГОС ДО.</w:t>
      </w:r>
    </w:p>
    <w:p w:rsidR="00114623" w:rsidRPr="00C337D5" w:rsidRDefault="00114623" w:rsidP="00114623">
      <w:pPr>
        <w:rPr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 xml:space="preserve"> </w:t>
      </w:r>
      <w:r w:rsidRPr="00ED2A6D">
        <w:rPr>
          <w:rFonts w:ascii="Times New Roman" w:hAnsi="Times New Roman" w:cs="Times New Roman"/>
          <w:b/>
          <w:sz w:val="24"/>
          <w:szCs w:val="24"/>
        </w:rPr>
        <w:t xml:space="preserve"> 1.8.  Оценка качества библиотечно-информационного обеспечения  </w:t>
      </w:r>
    </w:p>
    <w:p w:rsidR="00114623" w:rsidRPr="00ED2A6D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 xml:space="preserve">В дошкольном учреждении имеется современная материально-техническая база:  электронная почта, доступ к сети Интернет, технические средства обучения, компьютеры,  дающие возможность выполнения современных требований по делопроизводству, документированию, организации педагогической деятельности. Разносторонне используются возможности мультимедиа и слайд проектирования.       </w:t>
      </w:r>
    </w:p>
    <w:p w:rsidR="00114623" w:rsidRPr="00ED2A6D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>Обеспеченность компьютерами, информационно-коммуникационными  сетями</w:t>
      </w:r>
    </w:p>
    <w:p w:rsidR="00114623" w:rsidRPr="00ED2A6D" w:rsidRDefault="00114623" w:rsidP="0011462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7"/>
        <w:gridCol w:w="5444"/>
        <w:gridCol w:w="3190"/>
      </w:tblGrid>
      <w:tr w:rsidR="00114623" w:rsidRPr="00ED2A6D" w:rsidTr="0011462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Наименование</w:t>
            </w:r>
          </w:p>
        </w:tc>
        <w:tc>
          <w:tcPr>
            <w:tcW w:w="3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 xml:space="preserve">          Наличие</w:t>
            </w:r>
          </w:p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 xml:space="preserve">              (шт.)</w:t>
            </w:r>
          </w:p>
        </w:tc>
      </w:tr>
      <w:tr w:rsidR="00114623" w:rsidRPr="00ED2A6D" w:rsidTr="0011462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3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14623" w:rsidRPr="00ED2A6D" w:rsidTr="0011462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Музыкальный центр</w:t>
            </w:r>
          </w:p>
        </w:tc>
        <w:tc>
          <w:tcPr>
            <w:tcW w:w="3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14623" w:rsidRPr="00ED2A6D" w:rsidTr="0011462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Фотоаппарат</w:t>
            </w:r>
          </w:p>
        </w:tc>
        <w:tc>
          <w:tcPr>
            <w:tcW w:w="3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14623" w:rsidRPr="00ED2A6D" w:rsidTr="0011462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3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14623" w:rsidRPr="00ED2A6D" w:rsidTr="0011462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3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14623" w:rsidRPr="00ED2A6D" w:rsidTr="0011462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Проектор с экраном</w:t>
            </w:r>
          </w:p>
        </w:tc>
        <w:tc>
          <w:tcPr>
            <w:tcW w:w="3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14623" w:rsidRPr="00ED2A6D" w:rsidTr="0011462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Сканер</w:t>
            </w:r>
          </w:p>
        </w:tc>
        <w:tc>
          <w:tcPr>
            <w:tcW w:w="3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14623" w:rsidRPr="00ED2A6D" w:rsidRDefault="00114623" w:rsidP="00114623">
      <w:pPr>
        <w:rPr>
          <w:rFonts w:ascii="Times New Roman" w:hAnsi="Times New Roman" w:cs="Times New Roman"/>
          <w:sz w:val="24"/>
          <w:szCs w:val="24"/>
        </w:rPr>
      </w:pPr>
    </w:p>
    <w:p w:rsidR="00114623" w:rsidRPr="00ED2A6D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 xml:space="preserve">  В методическом кабинете создана и функционирует библиотека для педагогов в электронном и печатном изданиях, создан библиотечный фонд детской художественной литературы.  </w:t>
      </w:r>
    </w:p>
    <w:p w:rsidR="00114623" w:rsidRPr="00ED2A6D" w:rsidRDefault="00114623" w:rsidP="00114623">
      <w:pPr>
        <w:pStyle w:val="c16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ED2A6D">
        <w:rPr>
          <w:rStyle w:val="c2"/>
        </w:rPr>
        <w:t>     Информационное обеспечение образовательного процесса ДОУ включает:</w:t>
      </w:r>
    </w:p>
    <w:p w:rsidR="00114623" w:rsidRPr="00ED2A6D" w:rsidRDefault="00114623" w:rsidP="00114623">
      <w:pPr>
        <w:pStyle w:val="c12"/>
        <w:numPr>
          <w:ilvl w:val="0"/>
          <w:numId w:val="2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ED2A6D">
        <w:rPr>
          <w:rStyle w:val="c2"/>
        </w:rPr>
        <w:t>Программное обеспечение имеющихся компьютеров позволяет работать с текстовыми редакторами, с Интернет ресурсами,  фото, видео материалами и пр.,</w:t>
      </w:r>
    </w:p>
    <w:p w:rsidR="00114623" w:rsidRPr="00ED2A6D" w:rsidRDefault="00114623" w:rsidP="00114623">
      <w:pPr>
        <w:pStyle w:val="c12"/>
        <w:numPr>
          <w:ilvl w:val="0"/>
          <w:numId w:val="2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ED2A6D">
        <w:rPr>
          <w:rStyle w:val="c2"/>
        </w:rPr>
        <w:lastRenderedPageBreak/>
        <w:t>С целью взаимодействия  между участниками образовательного процесса,  создан сайт ДОУ, на котором размещена информация, определённая законодательством.</w:t>
      </w:r>
    </w:p>
    <w:p w:rsidR="00114623" w:rsidRPr="00ED2A6D" w:rsidRDefault="00114623" w:rsidP="00114623">
      <w:pPr>
        <w:pStyle w:val="c12"/>
        <w:numPr>
          <w:ilvl w:val="0"/>
          <w:numId w:val="2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ED2A6D">
        <w:rPr>
          <w:rStyle w:val="c2"/>
        </w:rPr>
        <w:t>С целью осуществления взаимодействия ДОУ с органами, осуществляющими управление в сфере образования, с другими учреждениями и организациями, подключен Интернет, активно используется  электронная почта, сайт.</w:t>
      </w:r>
    </w:p>
    <w:p w:rsidR="00114623" w:rsidRPr="00ED2A6D" w:rsidRDefault="00114623" w:rsidP="00114623">
      <w:pPr>
        <w:pStyle w:val="c12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</w:pPr>
      <w:r w:rsidRPr="00ED2A6D">
        <w:rPr>
          <w:rStyle w:val="c2"/>
        </w:rPr>
        <w:t>Информационное обеспечение существенно облегчает процесс документооборота,  делает образовательный процесс  более содержательным, интересным, позволяет использовать современные формы организации взаимодействия педагогов с детьми, родителями (законными представителями).</w:t>
      </w:r>
    </w:p>
    <w:p w:rsidR="00114623" w:rsidRPr="00ED2A6D" w:rsidRDefault="00114623" w:rsidP="00ED2A6D">
      <w:pPr>
        <w:tabs>
          <w:tab w:val="num" w:pos="-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 xml:space="preserve">   </w:t>
      </w:r>
      <w:r w:rsidRPr="00ED2A6D">
        <w:rPr>
          <w:rFonts w:ascii="Times New Roman" w:hAnsi="Times New Roman" w:cs="Times New Roman"/>
          <w:b/>
          <w:sz w:val="24"/>
          <w:szCs w:val="24"/>
        </w:rPr>
        <w:t>Вывод:</w:t>
      </w:r>
      <w:r w:rsidR="00B360AD" w:rsidRPr="00ED2A6D">
        <w:rPr>
          <w:rFonts w:ascii="Times New Roman" w:hAnsi="Times New Roman" w:cs="Times New Roman"/>
          <w:sz w:val="24"/>
          <w:szCs w:val="24"/>
        </w:rPr>
        <w:t xml:space="preserve"> в 2018</w:t>
      </w:r>
      <w:r w:rsidRPr="00ED2A6D">
        <w:rPr>
          <w:rFonts w:ascii="Times New Roman" w:hAnsi="Times New Roman" w:cs="Times New Roman"/>
          <w:sz w:val="24"/>
          <w:szCs w:val="24"/>
        </w:rPr>
        <w:t xml:space="preserve"> году библиотечно-информационное обеспечение МКДОУ  детский сад «Солнышко» обновилось в соответствии с новым законодательством и актуальными потребностями участников образовательных отношений, что позволяло педагогам эффективно планировать образовательную деятельность и совершенствовать свой образовательный уровень.     </w:t>
      </w:r>
    </w:p>
    <w:p w:rsidR="00C337D5" w:rsidRDefault="00114623" w:rsidP="00C337D5">
      <w:pPr>
        <w:rPr>
          <w:rFonts w:ascii="Times New Roman" w:hAnsi="Times New Roman" w:cs="Times New Roman"/>
          <w:b/>
          <w:sz w:val="24"/>
          <w:szCs w:val="24"/>
        </w:rPr>
      </w:pPr>
      <w:r w:rsidRPr="00ED2A6D">
        <w:rPr>
          <w:rFonts w:ascii="Times New Roman" w:hAnsi="Times New Roman" w:cs="Times New Roman"/>
          <w:b/>
          <w:sz w:val="24"/>
          <w:szCs w:val="24"/>
        </w:rPr>
        <w:t xml:space="preserve">1.9.  Оценка материально-технического обеспечения  </w:t>
      </w:r>
    </w:p>
    <w:p w:rsidR="00114623" w:rsidRPr="00C337D5" w:rsidRDefault="00114623" w:rsidP="00C337D5">
      <w:pPr>
        <w:rPr>
          <w:rFonts w:ascii="Times New Roman" w:hAnsi="Times New Roman" w:cs="Times New Roman"/>
          <w:b/>
          <w:sz w:val="24"/>
          <w:szCs w:val="24"/>
        </w:rPr>
      </w:pPr>
      <w:r w:rsidRPr="00C337D5">
        <w:rPr>
          <w:rFonts w:ascii="Times New Roman" w:hAnsi="Times New Roman" w:cs="Times New Roman"/>
        </w:rPr>
        <w:t xml:space="preserve">Общая площадь здания -1380 кв.м.,в соответствии СанПиН 2.4.1.3049-13 от 29.07.2013  количество детей в группах дошкольной образовательной организации определяется исходя из расчета площади групповой (игровой) комнаты - для групп раннего возраста (до 3-х лет) не менее </w:t>
      </w:r>
      <w:smartTag w:uri="urn:schemas-microsoft-com:office:smarttags" w:element="metricconverter">
        <w:smartTagPr>
          <w:attr w:name="ProductID" w:val="2,5 метров"/>
        </w:smartTagPr>
        <w:r w:rsidRPr="00C337D5">
          <w:rPr>
            <w:rFonts w:ascii="Times New Roman" w:hAnsi="Times New Roman" w:cs="Times New Roman"/>
          </w:rPr>
          <w:t>2,5 метров</w:t>
        </w:r>
      </w:smartTag>
      <w:r w:rsidRPr="00C337D5">
        <w:rPr>
          <w:rFonts w:ascii="Times New Roman" w:hAnsi="Times New Roman" w:cs="Times New Roman"/>
        </w:rPr>
        <w:t xml:space="preserve"> квадратных на 1 ребенка и для дошкольного возраста (от 3-х до 7-ми лет) - не менее </w:t>
      </w:r>
      <w:smartTag w:uri="urn:schemas-microsoft-com:office:smarttags" w:element="metricconverter">
        <w:smartTagPr>
          <w:attr w:name="ProductID" w:val="2,0 метров"/>
        </w:smartTagPr>
        <w:r w:rsidRPr="00C337D5">
          <w:rPr>
            <w:rFonts w:ascii="Times New Roman" w:hAnsi="Times New Roman" w:cs="Times New Roman"/>
          </w:rPr>
          <w:t>2,0 метров</w:t>
        </w:r>
      </w:smartTag>
      <w:r w:rsidRPr="00C337D5">
        <w:rPr>
          <w:rFonts w:ascii="Times New Roman" w:hAnsi="Times New Roman" w:cs="Times New Roman"/>
        </w:rPr>
        <w:t xml:space="preserve"> квадратных на одного ребенка, фактически находящихся в группе.</w:t>
      </w:r>
    </w:p>
    <w:p w:rsidR="00114623" w:rsidRPr="00ED2A6D" w:rsidRDefault="00114623" w:rsidP="00114623">
      <w:pPr>
        <w:pStyle w:val="a4"/>
        <w:spacing w:after="0" w:afterAutospacing="0"/>
      </w:pPr>
      <w:r w:rsidRPr="00ED2A6D">
        <w:t>Оборудование основных помещений соответствует росту и возрасту детей. Функциональные размеры используемой детской мебели для стульев и столов соответствуют требованиям, установленным техническими регламентами.</w:t>
      </w:r>
    </w:p>
    <w:p w:rsidR="00114623" w:rsidRPr="00ED2A6D" w:rsidRDefault="00114623" w:rsidP="00114623">
      <w:pPr>
        <w:pStyle w:val="a4"/>
        <w:spacing w:after="0" w:afterAutospacing="0"/>
      </w:pPr>
      <w:r w:rsidRPr="00ED2A6D">
        <w:t>Для питания детей в групповых имеется достаточное количество посуды. Для уборки помещений –уборочный инвентарь, дезсредства.</w:t>
      </w:r>
    </w:p>
    <w:p w:rsidR="00114623" w:rsidRPr="00ED2A6D" w:rsidRDefault="00114623" w:rsidP="00114623">
      <w:pPr>
        <w:pStyle w:val="a4"/>
        <w:spacing w:after="0" w:afterAutospacing="0"/>
      </w:pPr>
      <w:r w:rsidRPr="00ED2A6D">
        <w:t>В следующем учебном году запланирован косметический ремонт (внутренняя отделка стен помещений)..</w:t>
      </w:r>
    </w:p>
    <w:p w:rsidR="00114623" w:rsidRPr="00ED2A6D" w:rsidRDefault="00114623" w:rsidP="00114623">
      <w:pPr>
        <w:pStyle w:val="a4"/>
        <w:spacing w:after="0" w:afterAutospacing="0"/>
      </w:pPr>
      <w:r w:rsidRPr="00ED2A6D">
        <w:t>Для безопасного пребывания детей в детском саду имеется:</w:t>
      </w:r>
    </w:p>
    <w:p w:rsidR="00114623" w:rsidRPr="00ED2A6D" w:rsidRDefault="00114623" w:rsidP="00114623">
      <w:pPr>
        <w:pStyle w:val="a4"/>
        <w:spacing w:after="0" w:afterAutospacing="0"/>
      </w:pPr>
      <w:r w:rsidRPr="00ED2A6D">
        <w:t>1. Организация связи – телефон.</w:t>
      </w:r>
    </w:p>
    <w:p w:rsidR="00114623" w:rsidRPr="00ED2A6D" w:rsidRDefault="00114623" w:rsidP="00114623">
      <w:pPr>
        <w:pStyle w:val="a4"/>
        <w:spacing w:after="0" w:afterAutospacing="0"/>
      </w:pPr>
      <w:r w:rsidRPr="00ED2A6D">
        <w:t>2. Автоматическая пожарная сигнализация и система оповещения людей о пожаре.</w:t>
      </w:r>
    </w:p>
    <w:p w:rsidR="00114623" w:rsidRPr="00ED2A6D" w:rsidRDefault="00114623" w:rsidP="00114623">
      <w:pPr>
        <w:pStyle w:val="a4"/>
        <w:spacing w:after="0" w:afterAutospacing="0"/>
      </w:pPr>
      <w:r w:rsidRPr="00ED2A6D">
        <w:t>3. Имеются первичные средства пожаротушения – огнетушители.</w:t>
      </w:r>
    </w:p>
    <w:p w:rsidR="00114623" w:rsidRPr="00ED2A6D" w:rsidRDefault="00114623" w:rsidP="00114623">
      <w:pPr>
        <w:pStyle w:val="a4"/>
        <w:spacing w:after="0" w:afterAutospacing="0"/>
      </w:pPr>
      <w:r w:rsidRPr="00ED2A6D">
        <w:t xml:space="preserve">4.Разработан план эвакуации с инструкцией, определяющей действия персонала по обеспечению безопасной и быстрой эвакуации людей. </w:t>
      </w:r>
    </w:p>
    <w:p w:rsidR="00114623" w:rsidRPr="00ED2A6D" w:rsidRDefault="00114623" w:rsidP="00114623">
      <w:pPr>
        <w:pStyle w:val="a4"/>
        <w:spacing w:after="0" w:afterAutospacing="0"/>
      </w:pPr>
      <w:r w:rsidRPr="00ED2A6D">
        <w:t>5.Разработана инструкция по действиям должностных лиц учреждений при угрозе или проведении террористического акта.</w:t>
      </w:r>
    </w:p>
    <w:p w:rsidR="00114623" w:rsidRPr="00ED2A6D" w:rsidRDefault="00114623" w:rsidP="00114623">
      <w:pPr>
        <w:pStyle w:val="a4"/>
        <w:spacing w:after="0" w:afterAutospacing="0"/>
      </w:pPr>
      <w:r w:rsidRPr="00ED2A6D">
        <w:t xml:space="preserve">6. Имеется паспорт безопасности. </w:t>
      </w:r>
    </w:p>
    <w:p w:rsidR="00114623" w:rsidRPr="00ED2A6D" w:rsidRDefault="00114623" w:rsidP="00114623">
      <w:pPr>
        <w:pStyle w:val="a4"/>
        <w:spacing w:after="0" w:afterAutospacing="0"/>
      </w:pPr>
      <w:r w:rsidRPr="00ED2A6D">
        <w:t>Учебно-тренировочные мероприятия по вопросам безопасности проводятся согласно графику.</w:t>
      </w:r>
    </w:p>
    <w:p w:rsidR="00114623" w:rsidRPr="00ED2A6D" w:rsidRDefault="00114623" w:rsidP="00114623">
      <w:pPr>
        <w:pStyle w:val="a4"/>
        <w:spacing w:after="0" w:afterAutospacing="0"/>
      </w:pPr>
      <w:r w:rsidRPr="00ED2A6D">
        <w:lastRenderedPageBreak/>
        <w:t>В целях дальнейшего повышения эффективности работы дошкольное учреждение намечает следующие задачи:</w:t>
      </w:r>
    </w:p>
    <w:p w:rsidR="00114623" w:rsidRPr="00ED2A6D" w:rsidRDefault="00114623" w:rsidP="00114623">
      <w:pPr>
        <w:pStyle w:val="a4"/>
        <w:spacing w:after="0" w:afterAutospacing="0"/>
      </w:pPr>
      <w:r w:rsidRPr="00ED2A6D">
        <w:t>- повышение посещаемости за счет снижения заболеваемости;</w:t>
      </w:r>
    </w:p>
    <w:p w:rsidR="00114623" w:rsidRPr="00ED2A6D" w:rsidRDefault="00114623" w:rsidP="00114623">
      <w:pPr>
        <w:pStyle w:val="a4"/>
        <w:spacing w:after="0" w:afterAutospacing="0"/>
      </w:pPr>
      <w:r w:rsidRPr="00ED2A6D">
        <w:t>- добиваться 100% выполнения натуральных норм продуктов питания;</w:t>
      </w:r>
    </w:p>
    <w:p w:rsidR="00114623" w:rsidRPr="00ED2A6D" w:rsidRDefault="00114623" w:rsidP="00114623">
      <w:pPr>
        <w:pStyle w:val="a4"/>
        <w:spacing w:after="0" w:afterAutospacing="0"/>
      </w:pPr>
      <w:r w:rsidRPr="00ED2A6D">
        <w:t>- своевременно и в установленные сроки проводить плановую инвентаризацию материальных ценностей;</w:t>
      </w:r>
    </w:p>
    <w:p w:rsidR="00114623" w:rsidRPr="00ED2A6D" w:rsidRDefault="00114623" w:rsidP="00114623">
      <w:pPr>
        <w:pStyle w:val="a4"/>
        <w:spacing w:after="0" w:afterAutospacing="0"/>
      </w:pPr>
      <w:r w:rsidRPr="00ED2A6D">
        <w:t>- добиваться 100% количества педагогов, имеющих квалификационную категорию и увеличения количества педагогов с  высшей квалификационной категорией;</w:t>
      </w:r>
    </w:p>
    <w:p w:rsidR="00114623" w:rsidRPr="00ED2A6D" w:rsidRDefault="00114623" w:rsidP="00114623">
      <w:pPr>
        <w:pStyle w:val="a4"/>
        <w:spacing w:after="0" w:afterAutospacing="0"/>
      </w:pPr>
      <w:r w:rsidRPr="00ED2A6D">
        <w:t>- добиваться 100% количества педагогов, прошедших курсы повышения квалификации.</w:t>
      </w:r>
    </w:p>
    <w:p w:rsidR="00114623" w:rsidRPr="00ED2A6D" w:rsidRDefault="00114623" w:rsidP="00114623">
      <w:pPr>
        <w:pStyle w:val="a4"/>
        <w:spacing w:after="0" w:afterAutospacing="0"/>
      </w:pPr>
      <w:r w:rsidRPr="00ED2A6D">
        <w:t>На сегодняшний день наше дошкольное учреждение работает в режиме постоянного развития, поиске новых форм и методов работы с детьми, педагогами и родителями.</w:t>
      </w:r>
    </w:p>
    <w:p w:rsidR="00114623" w:rsidRPr="00ED2A6D" w:rsidRDefault="00114623" w:rsidP="0011462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14623" w:rsidRPr="00ED2A6D" w:rsidTr="0011462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объектов, подвергшихся анализу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объектов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оснащения объекта</w:t>
            </w:r>
          </w:p>
        </w:tc>
      </w:tr>
      <w:tr w:rsidR="00114623" w:rsidRPr="00ED2A6D" w:rsidTr="0011462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Здание детского сада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Состояние удовлетворительное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 xml:space="preserve">   Здание кирпичное,</w:t>
            </w:r>
          </w:p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 xml:space="preserve">2-х этажное, имеется   отопление от своей котельной, водоснабжение и канализация.   Полное оснащение сантехническим оборудованием. Крыша и подвал отвечают требованиям СанПиН и пожарной безопасности.    </w:t>
            </w:r>
          </w:p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623" w:rsidRPr="00ED2A6D" w:rsidTr="0011462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Групповые комнаты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Состояние удовлетворительное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BF78A4">
              <w:rPr>
                <w:rFonts w:ascii="Times New Roman" w:hAnsi="Times New Roman" w:cs="Times New Roman"/>
                <w:sz w:val="24"/>
                <w:szCs w:val="24"/>
              </w:rPr>
              <w:t>детском саду 5</w:t>
            </w: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 xml:space="preserve"> групповых комнат, которые имеют отдельные спальни. Каждая группа имеет свой вход из общего коридора, группы, расположенные на первом этаже здания имеют также отдельный вход с улицы. Все группы оснащены детской мебелью в соответствии с возрастом детей и требованиями СанПиН.   </w:t>
            </w:r>
          </w:p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623" w:rsidRPr="00ED2A6D" w:rsidTr="0011462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Музыкальный зал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Состояние удовлетворительное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Музыкальный зал расположен на втором этаже здания, имеет два входа (выхода). Оснащение зала включает: мультимедийное оборудование,  пианино, музыкальный центр,   детские музыкальные инструменты. Имеется паспорт музыкального зала. Программно-методические материалы соответствуют возрастным  особенностям детей и учитывают индивидуальные особенности воспитанников. Планирование образовательной деятельности осуществляется с учетом требований ФГОС ДО.   </w:t>
            </w:r>
          </w:p>
        </w:tc>
      </w:tr>
      <w:tr w:rsidR="00114623" w:rsidRPr="00ED2A6D" w:rsidTr="0011462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Кабинет заведующего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Состояние удовлетворительное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 xml:space="preserve">Кабинет расположен на первом этаже здания, оснащен  интернет связью, телефонизирован; оборудован компьютером, необходимой оргтехникой, управленческой и методической литературой.     </w:t>
            </w:r>
          </w:p>
        </w:tc>
      </w:tr>
      <w:tr w:rsidR="00114623" w:rsidRPr="00ED2A6D" w:rsidTr="00114623">
        <w:trPr>
          <w:trHeight w:val="1123"/>
        </w:trPr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Состояние удовлетворительное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 xml:space="preserve"> Кабинет расположен на первом этаже здания, имеет необходимое оборудование , компьютеризирован. В кабинете имеется библиотека методической литературы и периодических изданий, демонстрационных материалов и видеотеки.   </w:t>
            </w:r>
          </w:p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623" w:rsidRPr="00ED2A6D" w:rsidTr="0011462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Медицинский  кабинет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Состояние удовлетворительное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 xml:space="preserve">Кабинет расположен на первом этаже здания, состоит из процедурного кабинета и изолятора. Имеется все необходимое оборудование, медицинский инвентарь и медикаменты, в соответствии с требованиями СанПиН. В каждом медицинском помещении имеются бактерицидные облучатели.    </w:t>
            </w:r>
          </w:p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623" w:rsidRPr="00ED2A6D" w:rsidTr="0011462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Пищеблок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Состояние удовлетворительное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 xml:space="preserve">Находится в отдельном здании . Оснащен технологическим и холодильным оборудованием в соответствии требований СанПиН. Полностью оборудован необходимым инвентарем и посудой.   </w:t>
            </w:r>
          </w:p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623" w:rsidRPr="00ED2A6D" w:rsidTr="00114623">
        <w:trPr>
          <w:trHeight w:val="130"/>
        </w:trPr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Прогулочные участки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Состояние удовлетворительное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623" w:rsidRPr="00ED2A6D" w:rsidRDefault="00114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 xml:space="preserve">На территории ДОУ оборудовано </w:t>
            </w:r>
            <w:r w:rsidR="00BF78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 xml:space="preserve"> участков с верандами для проведения прогулок. На всех участках имеются зеленые насаждения, разбиты цветники. Все песочницы имеют стационарные крышки,  игровое оборудование соответствует требованиям СанПиН.    </w:t>
            </w:r>
          </w:p>
        </w:tc>
      </w:tr>
    </w:tbl>
    <w:p w:rsidR="00114623" w:rsidRPr="00ED2A6D" w:rsidRDefault="00114623" w:rsidP="00114623">
      <w:pPr>
        <w:rPr>
          <w:sz w:val="24"/>
          <w:szCs w:val="24"/>
        </w:rPr>
      </w:pPr>
    </w:p>
    <w:p w:rsidR="00C337D5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b/>
          <w:sz w:val="24"/>
          <w:szCs w:val="24"/>
        </w:rPr>
        <w:t>Вывод:</w:t>
      </w:r>
      <w:r w:rsidRPr="00ED2A6D">
        <w:rPr>
          <w:rFonts w:ascii="Times New Roman" w:hAnsi="Times New Roman" w:cs="Times New Roman"/>
          <w:sz w:val="24"/>
          <w:szCs w:val="24"/>
        </w:rPr>
        <w:t xml:space="preserve"> материально- техническое обеспечение ДОУ соответствует требованиям СанПин2.4.13049-13, правилам пожарной безопасности, охраны жизни и здоровья  всех субъектов образовательного процесса. Всё это позволяет обеспечить комплексную безопасность дошкольного учреждения и эффективность его функционирования. </w:t>
      </w:r>
    </w:p>
    <w:p w:rsidR="00C337D5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b/>
          <w:sz w:val="24"/>
          <w:szCs w:val="24"/>
        </w:rPr>
        <w:t xml:space="preserve"> 1.10. Оценка функционирования внутренней системы оценки и  качества образования </w:t>
      </w:r>
    </w:p>
    <w:p w:rsidR="00C337D5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lastRenderedPageBreak/>
        <w:t xml:space="preserve">В целях отслеживания динамики качества образовательных услуг дошкольного учреждения и оценки эффективности управления качеством образования в МКДОУ  детский сад «Солнышко» города Макарьева 01.09.2015 г.  было утверждено «Положение о системе внутреннего контроля качества образования в ДОУ», которое по положению проводится  дважды в год (сентябрь, май) . Проводится  педагогическая диагностика  динамики развития детей, динамики их образовательных достижений, основанная на методе наблюдения и включающая: педагогические наблюдения, педагогическую диагностику, связанную с оценкой эффективности педагогических действий с целью их дальнейшей оптимизации; детские портфолио, фиксирующие достижения ребенка в ходе образовательной деятельности.  </w:t>
      </w:r>
    </w:p>
    <w:p w:rsidR="00114623" w:rsidRPr="00ED2A6D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 xml:space="preserve">   Система оценки качества реализации Программ обеспечивает участие всех участников образовательных отношений и в то же время выполняет свою основную задачу – обеспечивать развитие системы дошкольного образования в соответствии с принципами и требованиями ФГОС дошкольного образования.  </w:t>
      </w:r>
    </w:p>
    <w:p w:rsidR="00114623" w:rsidRPr="00ED2A6D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 xml:space="preserve">       Результаты педагогической диагностики  используются исключительно для решения следующих образовательных задач: 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развития; оптимизации работы с группой детей.   </w:t>
      </w:r>
    </w:p>
    <w:p w:rsidR="00114623" w:rsidRPr="00C337D5" w:rsidRDefault="00114623" w:rsidP="00114623">
      <w:pPr>
        <w:rPr>
          <w:rFonts w:ascii="Times New Roman" w:hAnsi="Times New Roman" w:cs="Times New Roman"/>
          <w:sz w:val="24"/>
          <w:szCs w:val="24"/>
        </w:rPr>
      </w:pPr>
      <w:r w:rsidRPr="00ED2A6D">
        <w:rPr>
          <w:rFonts w:ascii="Times New Roman" w:hAnsi="Times New Roman" w:cs="Times New Roman"/>
          <w:sz w:val="24"/>
          <w:szCs w:val="24"/>
        </w:rPr>
        <w:t xml:space="preserve">    </w:t>
      </w:r>
      <w:r w:rsidRPr="00ED2A6D">
        <w:rPr>
          <w:rFonts w:ascii="Times New Roman" w:hAnsi="Times New Roman" w:cs="Times New Roman"/>
          <w:b/>
          <w:sz w:val="24"/>
          <w:szCs w:val="24"/>
        </w:rPr>
        <w:t>Вывод:</w:t>
      </w:r>
      <w:r w:rsidRPr="00ED2A6D">
        <w:rPr>
          <w:rFonts w:ascii="Times New Roman" w:hAnsi="Times New Roman" w:cs="Times New Roman"/>
          <w:sz w:val="24"/>
          <w:szCs w:val="24"/>
        </w:rPr>
        <w:t xml:space="preserve"> в Учреждении создана система внутреннего контроля, позволяющая организовывать функционирование дошкольного учреждения по результатам, в режиме развития.      </w:t>
      </w: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4"/>
          <w:szCs w:val="24"/>
        </w:rPr>
      </w:pPr>
      <w:r w:rsidRPr="00ED2A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2A6D">
        <w:rPr>
          <w:rFonts w:ascii="Times New Roman CYR" w:hAnsi="Times New Roman CYR" w:cs="Times New Roman CYR"/>
          <w:b/>
          <w:sz w:val="24"/>
          <w:szCs w:val="24"/>
        </w:rPr>
        <w:t xml:space="preserve">Показатели деятельности, подлежащей самообследованию </w:t>
      </w: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4"/>
          <w:szCs w:val="24"/>
        </w:rPr>
      </w:pPr>
      <w:r w:rsidRPr="00ED2A6D">
        <w:rPr>
          <w:rFonts w:ascii="Times New Roman CYR" w:hAnsi="Times New Roman CYR" w:cs="Times New Roman CYR"/>
          <w:b/>
          <w:sz w:val="24"/>
          <w:szCs w:val="24"/>
        </w:rPr>
        <w:t xml:space="preserve">МКДОУ детский сад  </w:t>
      </w:r>
      <w:r w:rsidRPr="00ED2A6D">
        <w:rPr>
          <w:rFonts w:ascii="Times New Roman" w:hAnsi="Times New Roman" w:cs="Times New Roman"/>
          <w:b/>
          <w:sz w:val="24"/>
          <w:szCs w:val="24"/>
        </w:rPr>
        <w:t>«</w:t>
      </w:r>
      <w:r w:rsidRPr="00ED2A6D">
        <w:rPr>
          <w:rFonts w:ascii="Times New Roman CYR" w:hAnsi="Times New Roman CYR" w:cs="Times New Roman CYR"/>
          <w:b/>
          <w:sz w:val="24"/>
          <w:szCs w:val="24"/>
        </w:rPr>
        <w:t>Солнышко</w:t>
      </w:r>
      <w:r w:rsidRPr="00ED2A6D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ED2A6D">
        <w:rPr>
          <w:rFonts w:ascii="Times New Roman CYR" w:hAnsi="Times New Roman CYR" w:cs="Times New Roman CYR"/>
          <w:b/>
          <w:sz w:val="24"/>
          <w:szCs w:val="24"/>
        </w:rPr>
        <w:t>го</w:t>
      </w:r>
      <w:r w:rsidR="00BF78A4">
        <w:rPr>
          <w:rFonts w:ascii="Times New Roman CYR" w:hAnsi="Times New Roman CYR" w:cs="Times New Roman CYR"/>
          <w:b/>
          <w:sz w:val="24"/>
          <w:szCs w:val="24"/>
        </w:rPr>
        <w:t>рода Макарьева на 30 декабря 2018</w:t>
      </w:r>
      <w:r w:rsidRPr="00ED2A6D">
        <w:rPr>
          <w:rFonts w:ascii="Times New Roman CYR" w:hAnsi="Times New Roman CYR" w:cs="Times New Roman CYR"/>
          <w:b/>
          <w:sz w:val="24"/>
          <w:szCs w:val="24"/>
        </w:rPr>
        <w:t xml:space="preserve"> года.</w:t>
      </w:r>
    </w:p>
    <w:p w:rsidR="00114623" w:rsidRPr="00ED2A6D" w:rsidRDefault="00114623" w:rsidP="00C337D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114623" w:rsidRPr="00ED2A6D" w:rsidRDefault="00114623" w:rsidP="0011462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5859"/>
        <w:gridCol w:w="2929"/>
      </w:tblGrid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 </w:t>
            </w: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п/п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Показатели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Единица измерения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878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Образовательная деятельность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C337D5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r w:rsidR="00114623" w:rsidRPr="00ED2A6D">
              <w:rPr>
                <w:rFonts w:ascii="Times New Roman CYR" w:hAnsi="Times New Roman CYR" w:cs="Times New Roman CYR"/>
                <w:sz w:val="24"/>
                <w:szCs w:val="24"/>
              </w:rPr>
              <w:t>человек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1.1.1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C337D5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114623" w:rsidRPr="00ED2A6D">
              <w:rPr>
                <w:rFonts w:ascii="Times New Roman CYR" w:hAnsi="Times New Roman CYR" w:cs="Times New Roman CYR"/>
                <w:sz w:val="24"/>
                <w:szCs w:val="24"/>
              </w:rPr>
              <w:t>человек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1.1.2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человек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1.1.3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человек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1.1.4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человек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человека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человек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C337D5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114623"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14623" w:rsidRPr="00ED2A6D">
              <w:rPr>
                <w:rFonts w:ascii="Times New Roman CYR" w:hAnsi="Times New Roman CYR" w:cs="Times New Roman CYR"/>
                <w:sz w:val="24"/>
                <w:szCs w:val="24"/>
              </w:rPr>
              <w:t>человек/100%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1.4.1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C337D5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114623"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14623" w:rsidRPr="00ED2A6D">
              <w:rPr>
                <w:rFonts w:ascii="Times New Roman CYR" w:hAnsi="Times New Roman CYR" w:cs="Times New Roman CYR"/>
                <w:sz w:val="24"/>
                <w:szCs w:val="24"/>
              </w:rPr>
              <w:t>человек/100%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1.4.2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человек/ 0%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1.4.3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человек/ 0%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человек – 1%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1.5.1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1.5.2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C337D5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114623"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14623" w:rsidRPr="00ED2A6D">
              <w:rPr>
                <w:rFonts w:ascii="Times New Roman CYR" w:hAnsi="Times New Roman CYR" w:cs="Times New Roman CYR"/>
                <w:sz w:val="24"/>
                <w:szCs w:val="24"/>
              </w:rPr>
              <w:t xml:space="preserve">человек 100% 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1.5.3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По присмотру и уходу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C337D5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  <w:r w:rsidR="00114623" w:rsidRPr="00ED2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4623" w:rsidRPr="00ED2A6D">
              <w:rPr>
                <w:rFonts w:ascii="Times New Roman CYR" w:hAnsi="Times New Roman CYR" w:cs="Times New Roman CYR"/>
                <w:sz w:val="24"/>
                <w:szCs w:val="24"/>
              </w:rPr>
              <w:t>человек 100%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1.6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C337D5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114623"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14623" w:rsidRPr="00ED2A6D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ень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человек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1.7.1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человека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1.7.2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человека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1.7.3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человек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1.7.4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человек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человек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1.8.1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Высшая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человека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1.8.2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Первая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человек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человек 100 /%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1.9.1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До 5 лет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 xml:space="preserve">человека 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1.9.2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Свыше 30 лет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человек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1.10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человек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1.11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человека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1.12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человек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1.13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человек-100%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1.14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Соотношение "педагогический работник/воспитанник"в дошкольной образовательной организации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</w:rPr>
              <w:t xml:space="preserve">   8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1.15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114623" w:rsidRPr="00ED2A6D" w:rsidRDefault="0011462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1.15.1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 xml:space="preserve">да 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1.15.2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да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1.15.3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Учителя-логопеда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да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1.15.4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Логопеда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нет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1.15.5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Учителя-дефектолога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нет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1.15.6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Педагога-психолога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да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878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Инфраструктура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  <w:r w:rsidR="00C337D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337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кв. м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2.2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Площадь помещений для организации дополнительных видов  деятельности воспитанников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61 </w:t>
            </w: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кв.м.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2.3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нет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да</w:t>
            </w:r>
          </w:p>
        </w:tc>
      </w:tr>
      <w:tr w:rsidR="00114623" w:rsidRPr="00ED2A6D" w:rsidTr="00114623">
        <w:trPr>
          <w:trHeight w:val="1"/>
        </w:trPr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</w:t>
            </w:r>
          </w:p>
        </w:tc>
        <w:tc>
          <w:tcPr>
            <w:tcW w:w="5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114623" w:rsidRPr="00ED2A6D" w:rsidRDefault="00114623">
            <w:pPr>
              <w:autoSpaceDE w:val="0"/>
              <w:autoSpaceDN w:val="0"/>
              <w:adjustRightInd w:val="0"/>
              <w:spacing w:before="100"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ED2A6D">
              <w:rPr>
                <w:rFonts w:ascii="Times New Roman CYR" w:hAnsi="Times New Roman CYR" w:cs="Times New Roman CYR"/>
                <w:sz w:val="24"/>
                <w:szCs w:val="24"/>
              </w:rPr>
              <w:t>да</w:t>
            </w:r>
          </w:p>
        </w:tc>
      </w:tr>
    </w:tbl>
    <w:p w:rsidR="00114623" w:rsidRPr="00ED2A6D" w:rsidRDefault="00114623" w:rsidP="00114623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Calibri" w:hAnsi="Calibri" w:cs="Calibri"/>
          <w:sz w:val="24"/>
          <w:szCs w:val="24"/>
          <w:lang w:val="en-US"/>
        </w:rPr>
      </w:pPr>
    </w:p>
    <w:p w:rsidR="00114623" w:rsidRPr="00ED2A6D" w:rsidRDefault="00114623" w:rsidP="00114623">
      <w:pP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4"/>
          <w:szCs w:val="24"/>
        </w:rPr>
      </w:pPr>
    </w:p>
    <w:p w:rsidR="00114623" w:rsidRPr="00ED2A6D" w:rsidRDefault="00114623" w:rsidP="00114623">
      <w:pP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4"/>
          <w:szCs w:val="24"/>
        </w:rPr>
      </w:pPr>
    </w:p>
    <w:p w:rsidR="00114623" w:rsidRDefault="00114623" w:rsidP="00114623">
      <w:pPr>
        <w:rPr>
          <w:rFonts w:ascii="Times New Roman" w:hAnsi="Times New Roman" w:cs="Times New Roman"/>
          <w:b/>
          <w:sz w:val="24"/>
          <w:szCs w:val="24"/>
        </w:rPr>
      </w:pPr>
      <w:r w:rsidRPr="00ED2A6D">
        <w:rPr>
          <w:rFonts w:ascii="Times New Roman" w:hAnsi="Times New Roman" w:cs="Times New Roman"/>
          <w:b/>
          <w:sz w:val="24"/>
          <w:szCs w:val="24"/>
        </w:rPr>
        <w:t xml:space="preserve">   III.  Результаты анализа показателей деятельности организации  </w:t>
      </w:r>
    </w:p>
    <w:p w:rsidR="00372C0A" w:rsidRDefault="00372C0A" w:rsidP="00114623">
      <w:pPr>
        <w:rPr>
          <w:rFonts w:ascii="Times New Roman" w:hAnsi="Times New Roman" w:cs="Times New Roman"/>
          <w:sz w:val="24"/>
          <w:szCs w:val="24"/>
        </w:rPr>
      </w:pPr>
      <w:r w:rsidRPr="00372C0A">
        <w:rPr>
          <w:rFonts w:ascii="Times New Roman" w:hAnsi="Times New Roman" w:cs="Times New Roman"/>
          <w:sz w:val="24"/>
          <w:szCs w:val="24"/>
        </w:rPr>
        <w:t>Анализ по</w:t>
      </w:r>
      <w:r>
        <w:rPr>
          <w:rFonts w:ascii="Times New Roman" w:hAnsi="Times New Roman" w:cs="Times New Roman"/>
          <w:sz w:val="24"/>
          <w:szCs w:val="24"/>
        </w:rPr>
        <w:t>казателей указывает на то, что д</w:t>
      </w:r>
      <w:r w:rsidRPr="00372C0A">
        <w:rPr>
          <w:rFonts w:ascii="Times New Roman" w:hAnsi="Times New Roman" w:cs="Times New Roman"/>
          <w:sz w:val="24"/>
          <w:szCs w:val="24"/>
        </w:rPr>
        <w:t xml:space="preserve">етский сад имеет достаточную инфраструктуру, которая соответствует требованиям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ДО. </w:t>
      </w:r>
    </w:p>
    <w:p w:rsidR="00372C0A" w:rsidRPr="00372C0A" w:rsidRDefault="00372C0A" w:rsidP="00114623">
      <w:pPr>
        <w:rPr>
          <w:rFonts w:ascii="Times New Roman" w:hAnsi="Times New Roman" w:cs="Times New Roman"/>
          <w:sz w:val="24"/>
          <w:szCs w:val="24"/>
        </w:rPr>
      </w:pPr>
      <w:r w:rsidRPr="00372C0A">
        <w:rPr>
          <w:rFonts w:ascii="Times New Roman" w:hAnsi="Times New Roman" w:cs="Times New Roman"/>
          <w:sz w:val="24"/>
          <w:szCs w:val="24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</w:t>
      </w:r>
    </w:p>
    <w:p w:rsidR="00114623" w:rsidRPr="00372C0A" w:rsidRDefault="00114623" w:rsidP="00114623">
      <w:pP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4"/>
          <w:szCs w:val="24"/>
        </w:rPr>
      </w:pPr>
    </w:p>
    <w:p w:rsidR="00114623" w:rsidRPr="00372C0A" w:rsidRDefault="00114623" w:rsidP="00114623">
      <w:pP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4"/>
          <w:szCs w:val="24"/>
        </w:rPr>
      </w:pPr>
    </w:p>
    <w:p w:rsidR="00114623" w:rsidRPr="00ED2A6D" w:rsidRDefault="00114623">
      <w:pPr>
        <w:rPr>
          <w:sz w:val="24"/>
          <w:szCs w:val="24"/>
        </w:rPr>
      </w:pPr>
    </w:p>
    <w:sectPr w:rsidR="00114623" w:rsidRPr="00ED2A6D" w:rsidSect="00973C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C6B03"/>
    <w:multiLevelType w:val="hybridMultilevel"/>
    <w:tmpl w:val="933A9BCA"/>
    <w:lvl w:ilvl="0" w:tplc="0419000B">
      <w:start w:val="1"/>
      <w:numFmt w:val="bullet"/>
      <w:lvlText w:val=""/>
      <w:lvlJc w:val="left"/>
      <w:pPr>
        <w:ind w:left="141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E97F02"/>
    <w:multiLevelType w:val="hybridMultilevel"/>
    <w:tmpl w:val="368AB9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C12447"/>
    <w:multiLevelType w:val="hybridMultilevel"/>
    <w:tmpl w:val="FB884E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CA5DB6"/>
    <w:multiLevelType w:val="hybridMultilevel"/>
    <w:tmpl w:val="247606DC"/>
    <w:lvl w:ilvl="0" w:tplc="0419000B">
      <w:start w:val="1"/>
      <w:numFmt w:val="bullet"/>
      <w:lvlText w:val=""/>
      <w:lvlJc w:val="left"/>
      <w:pPr>
        <w:ind w:left="133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4E2CC0"/>
    <w:multiLevelType w:val="hybridMultilevel"/>
    <w:tmpl w:val="ABB24CFE"/>
    <w:lvl w:ilvl="0" w:tplc="0419000B">
      <w:start w:val="1"/>
      <w:numFmt w:val="bullet"/>
      <w:lvlText w:val=""/>
      <w:lvlJc w:val="left"/>
      <w:pPr>
        <w:ind w:left="141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9D5E60"/>
    <w:multiLevelType w:val="hybridMultilevel"/>
    <w:tmpl w:val="CABAC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E9C74CE"/>
    <w:multiLevelType w:val="hybridMultilevel"/>
    <w:tmpl w:val="F2E0431E"/>
    <w:lvl w:ilvl="0" w:tplc="0419000B">
      <w:start w:val="1"/>
      <w:numFmt w:val="bullet"/>
      <w:lvlText w:val=""/>
      <w:lvlJc w:val="left"/>
      <w:pPr>
        <w:ind w:left="141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67C0C55"/>
    <w:multiLevelType w:val="hybridMultilevel"/>
    <w:tmpl w:val="A8AC6D9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9822724"/>
    <w:multiLevelType w:val="hybridMultilevel"/>
    <w:tmpl w:val="A5BC9270"/>
    <w:lvl w:ilvl="0" w:tplc="041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F353835"/>
    <w:multiLevelType w:val="hybridMultilevel"/>
    <w:tmpl w:val="F9C47C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8F3095B"/>
    <w:multiLevelType w:val="hybridMultilevel"/>
    <w:tmpl w:val="24264D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570980"/>
    <w:multiLevelType w:val="hybridMultilevel"/>
    <w:tmpl w:val="AC8282C2"/>
    <w:lvl w:ilvl="0" w:tplc="CF98865A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45B2323"/>
    <w:multiLevelType w:val="hybridMultilevel"/>
    <w:tmpl w:val="3C0AC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871A12"/>
    <w:multiLevelType w:val="hybridMultilevel"/>
    <w:tmpl w:val="B8D0A3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  <w:num w:numId="2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4623"/>
    <w:rsid w:val="000D6C5C"/>
    <w:rsid w:val="001070D7"/>
    <w:rsid w:val="00114623"/>
    <w:rsid w:val="0025728B"/>
    <w:rsid w:val="00261DE1"/>
    <w:rsid w:val="00315CC2"/>
    <w:rsid w:val="00372C0A"/>
    <w:rsid w:val="00395F61"/>
    <w:rsid w:val="003B1793"/>
    <w:rsid w:val="003D3DA7"/>
    <w:rsid w:val="0085618C"/>
    <w:rsid w:val="00973C72"/>
    <w:rsid w:val="009A65BD"/>
    <w:rsid w:val="00AD274B"/>
    <w:rsid w:val="00B10ACF"/>
    <w:rsid w:val="00B360AD"/>
    <w:rsid w:val="00BA1931"/>
    <w:rsid w:val="00BC2BC8"/>
    <w:rsid w:val="00BF78A4"/>
    <w:rsid w:val="00C337D5"/>
    <w:rsid w:val="00C375B8"/>
    <w:rsid w:val="00D10018"/>
    <w:rsid w:val="00D43886"/>
    <w:rsid w:val="00DE0213"/>
    <w:rsid w:val="00E04388"/>
    <w:rsid w:val="00E212D1"/>
    <w:rsid w:val="00EA3677"/>
    <w:rsid w:val="00ED2A6D"/>
    <w:rsid w:val="00F50AB0"/>
    <w:rsid w:val="00FD3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A753FDE-E216-47F2-9C5A-35B4791CB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3C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14623"/>
    <w:rPr>
      <w:color w:val="0000FF"/>
      <w:u w:val="single"/>
    </w:rPr>
  </w:style>
  <w:style w:type="paragraph" w:styleId="a4">
    <w:name w:val="Normal (Web)"/>
    <w:basedOn w:val="a"/>
    <w:unhideWhenUsed/>
    <w:rsid w:val="00114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semiHidden/>
    <w:unhideWhenUsed/>
    <w:rsid w:val="00114623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6">
    <w:name w:val="Основной текст с отступом Знак"/>
    <w:basedOn w:val="a0"/>
    <w:link w:val="a5"/>
    <w:semiHidden/>
    <w:rsid w:val="00114623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114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462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14623"/>
    <w:pPr>
      <w:ind w:left="720"/>
      <w:contextualSpacing/>
    </w:pPr>
  </w:style>
  <w:style w:type="character" w:customStyle="1" w:styleId="NoSpacingChar">
    <w:name w:val="No Spacing Char"/>
    <w:link w:val="1"/>
    <w:locked/>
    <w:rsid w:val="00114623"/>
    <w:rPr>
      <w:rFonts w:ascii="Calibri" w:eastAsia="Times New Roman" w:hAnsi="Calibri" w:cs="Times New Roman"/>
      <w:lang w:eastAsia="en-US"/>
    </w:rPr>
  </w:style>
  <w:style w:type="paragraph" w:customStyle="1" w:styleId="1">
    <w:name w:val="Без интервала1"/>
    <w:link w:val="NoSpacingChar"/>
    <w:rsid w:val="00114623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c16">
    <w:name w:val="c16"/>
    <w:basedOn w:val="a"/>
    <w:rsid w:val="0011462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12">
    <w:name w:val="c12"/>
    <w:basedOn w:val="a"/>
    <w:rsid w:val="0011462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114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Абзац списка1"/>
    <w:basedOn w:val="a"/>
    <w:rsid w:val="00114623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msonormalbullet1gif">
    <w:name w:val="msonormalbullet1.gif"/>
    <w:basedOn w:val="a"/>
    <w:rsid w:val="00114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3gif">
    <w:name w:val="msonormalbullet3.gif"/>
    <w:basedOn w:val="a"/>
    <w:rsid w:val="00114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1gif">
    <w:name w:val="msonormalbullet2gifbullet1.gif"/>
    <w:basedOn w:val="a"/>
    <w:rsid w:val="00114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3gif">
    <w:name w:val="msonormalbullet2gifbullet3.gif"/>
    <w:basedOn w:val="a"/>
    <w:rsid w:val="00114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">
    <w:name w:val="msonormalbullet2gifbullet2.gif"/>
    <w:basedOn w:val="a"/>
    <w:rsid w:val="00114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11462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ft11">
    <w:name w:val="ft11"/>
    <w:basedOn w:val="a0"/>
    <w:rsid w:val="00114623"/>
    <w:rPr>
      <w:rFonts w:ascii="Times New Roman" w:hAnsi="Times New Roman" w:cs="Times New Roman" w:hint="default"/>
    </w:rPr>
  </w:style>
  <w:style w:type="character" w:customStyle="1" w:styleId="c2">
    <w:name w:val="c2"/>
    <w:basedOn w:val="a0"/>
    <w:rsid w:val="00114623"/>
    <w:rPr>
      <w:rFonts w:ascii="Times New Roman" w:hAnsi="Times New Roman" w:cs="Times New Roman" w:hint="default"/>
    </w:rPr>
  </w:style>
  <w:style w:type="character" w:customStyle="1" w:styleId="c8">
    <w:name w:val="c8"/>
    <w:basedOn w:val="a0"/>
    <w:rsid w:val="00114623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rsid w:val="00114623"/>
    <w:rPr>
      <w:rFonts w:ascii="Times New Roman" w:hAnsi="Times New Roman" w:cs="Times New Roman" w:hint="default"/>
    </w:rPr>
  </w:style>
  <w:style w:type="table" w:styleId="aa">
    <w:name w:val="Table Grid"/>
    <w:basedOn w:val="a1"/>
    <w:uiPriority w:val="59"/>
    <w:rsid w:val="001146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sonormalbullet1gifbullet1gif">
    <w:name w:val="msonormalbullet1gifbullet1.gif"/>
    <w:basedOn w:val="a"/>
    <w:rsid w:val="00114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bullet3gif">
    <w:name w:val="msonormalbullet1gifbullet3.gif"/>
    <w:basedOn w:val="a"/>
    <w:rsid w:val="00114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bullet1gif">
    <w:name w:val="msonormalbullet2gifbullet2gifbullet1.gif"/>
    <w:basedOn w:val="a"/>
    <w:rsid w:val="00114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bullet2gif">
    <w:name w:val="msonormalbullet2gifbullet2gifbullet2.gif"/>
    <w:basedOn w:val="a"/>
    <w:rsid w:val="00114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bullet3gif">
    <w:name w:val="msonormalbullet2gifbullet2gifbullet3.gif"/>
    <w:basedOn w:val="a"/>
    <w:rsid w:val="00114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79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A78B460D9908BDE78E414909B74F815AF8A221BB656C95F086B5A64058CECEACBA003E8E3057274A53SCL" TargetMode="External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150613099A7E341A85B75B32C1621FD" ma:contentTypeVersion="2" ma:contentTypeDescription="Создание документа." ma:contentTypeScope="" ma:versionID="47cd18c3d9aa11f93a87a5ca337d6a77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e69c710125e01a1b1c9cdb54898fee3e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US75DVFUYAPE-636-869</_dlc_DocId>
    <_dlc_DocIdUrl xmlns="1ca21ed8-a3df-4193-b700-fd65bdc63fa0">
      <Url>http://www.eduportal44.ru/Makariev_EDU/Solnyshko/_layouts/15/DocIdRedir.aspx?ID=US75DVFUYAPE-636-869</Url>
      <Description>US75DVFUYAPE-636-869</Description>
    </_dlc_DocIdUrl>
  </documentManagement>
</p:properties>
</file>

<file path=customXml/itemProps1.xml><?xml version="1.0" encoding="utf-8"?>
<ds:datastoreItem xmlns:ds="http://schemas.openxmlformats.org/officeDocument/2006/customXml" ds:itemID="{3D81F32E-4E3B-4D84-A944-E15AB047A04A}"/>
</file>

<file path=customXml/itemProps2.xml><?xml version="1.0" encoding="utf-8"?>
<ds:datastoreItem xmlns:ds="http://schemas.openxmlformats.org/officeDocument/2006/customXml" ds:itemID="{EE0FA0FD-AF75-4020-B216-CDF904277B1F}"/>
</file>

<file path=customXml/itemProps3.xml><?xml version="1.0" encoding="utf-8"?>
<ds:datastoreItem xmlns:ds="http://schemas.openxmlformats.org/officeDocument/2006/customXml" ds:itemID="{6244116D-406F-46BF-91F3-1B51DC9F8E86}"/>
</file>

<file path=customXml/itemProps4.xml><?xml version="1.0" encoding="utf-8"?>
<ds:datastoreItem xmlns:ds="http://schemas.openxmlformats.org/officeDocument/2006/customXml" ds:itemID="{125C38CC-4306-40FC-98EC-5A12E9E75A03}"/>
</file>

<file path=customXml/itemProps5.xml><?xml version="1.0" encoding="utf-8"?>
<ds:datastoreItem xmlns:ds="http://schemas.openxmlformats.org/officeDocument/2006/customXml" ds:itemID="{163094F4-DE74-496E-BDFB-A37DD358BB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6134</Words>
  <Characters>34969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Сергей</cp:lastModifiedBy>
  <cp:revision>22</cp:revision>
  <dcterms:created xsi:type="dcterms:W3CDTF">2019-03-19T05:29:00Z</dcterms:created>
  <dcterms:modified xsi:type="dcterms:W3CDTF">2019-04-17T15:16:00Z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0x010100E150613099A7E341A85B75B32C1621FD</vt:lpwstr>
  </property>
  <property fmtid="{D5CDD505-2E9C-101B-9397-08002B2CF9AE}" pid="3" name="_dlc_DocIdItemGuid">
    <vt:lpwstr>ffc7a256-ba04-4a56-9bb2-49edcc59984e</vt:lpwstr>
  </property>
</Properties>
</file>