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1FE4" w:rsidRDefault="001F1FE4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Костромское региональное отделение «Школа безопасности» напоминает взрослым и детям о правилах безопасного обращения </w:t>
      </w:r>
    </w:p>
    <w:p w:rsidR="001F1FE4" w:rsidRDefault="001F1FE4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новогодними пожароопасными изделиями.</w:t>
      </w:r>
    </w:p>
    <w:p w:rsidR="0033657B" w:rsidRDefault="0033657B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3657B" w:rsidRDefault="0033657B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3657B" w:rsidRDefault="0033657B" w:rsidP="003365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A698F56">
            <wp:extent cx="4710223" cy="3538466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989" cy="3542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3B2A" w:rsidRDefault="001F1FE4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Ода п</w:t>
      </w:r>
      <w:r w:rsidR="00523B2A" w:rsidRPr="001F1FE4">
        <w:rPr>
          <w:rFonts w:ascii="Times New Roman" w:hAnsi="Times New Roman" w:cs="Times New Roman"/>
          <w:sz w:val="32"/>
          <w:szCs w:val="32"/>
        </w:rPr>
        <w:t>иротехник</w:t>
      </w:r>
      <w:r>
        <w:rPr>
          <w:rFonts w:ascii="Times New Roman" w:hAnsi="Times New Roman" w:cs="Times New Roman"/>
          <w:sz w:val="32"/>
          <w:szCs w:val="32"/>
        </w:rPr>
        <w:t>е</w:t>
      </w:r>
      <w:r w:rsidR="00523B2A" w:rsidRPr="001F1FE4">
        <w:rPr>
          <w:rFonts w:ascii="Times New Roman" w:hAnsi="Times New Roman" w:cs="Times New Roman"/>
          <w:sz w:val="32"/>
          <w:szCs w:val="32"/>
        </w:rPr>
        <w:t>-прекрасн</w:t>
      </w:r>
      <w:r>
        <w:rPr>
          <w:rFonts w:ascii="Times New Roman" w:hAnsi="Times New Roman" w:cs="Times New Roman"/>
          <w:sz w:val="32"/>
          <w:szCs w:val="32"/>
        </w:rPr>
        <w:t>ой</w:t>
      </w:r>
      <w:r w:rsidR="00523B2A" w:rsidRPr="001F1FE4">
        <w:rPr>
          <w:rFonts w:ascii="Times New Roman" w:hAnsi="Times New Roman" w:cs="Times New Roman"/>
          <w:sz w:val="32"/>
          <w:szCs w:val="32"/>
        </w:rPr>
        <w:t xml:space="preserve"> и опасн</w:t>
      </w:r>
      <w:r>
        <w:rPr>
          <w:rFonts w:ascii="Times New Roman" w:hAnsi="Times New Roman" w:cs="Times New Roman"/>
          <w:sz w:val="32"/>
          <w:szCs w:val="32"/>
        </w:rPr>
        <w:t>ой</w:t>
      </w:r>
      <w:r w:rsidR="00523B2A" w:rsidRPr="001F1FE4">
        <w:rPr>
          <w:rFonts w:ascii="Times New Roman" w:hAnsi="Times New Roman" w:cs="Times New Roman"/>
          <w:sz w:val="32"/>
          <w:szCs w:val="32"/>
        </w:rPr>
        <w:t>!</w:t>
      </w:r>
    </w:p>
    <w:p w:rsidR="001F1FE4" w:rsidRPr="001F1FE4" w:rsidRDefault="001F1FE4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81E3C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Идут последние денечки уходящего года и взрослые и дети в ожидании новогодних праздников.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 xml:space="preserve">Активно работают магазины и палатки с по продаже фейерверков. Чего здесь только </w:t>
      </w:r>
      <w:r w:rsidR="002A5B9C" w:rsidRPr="001F1FE4">
        <w:rPr>
          <w:rFonts w:ascii="Times New Roman" w:hAnsi="Times New Roman" w:cs="Times New Roman"/>
          <w:sz w:val="32"/>
          <w:szCs w:val="32"/>
        </w:rPr>
        <w:t>нет: и</w:t>
      </w:r>
      <w:r w:rsidRPr="001F1FE4">
        <w:rPr>
          <w:rFonts w:ascii="Times New Roman" w:hAnsi="Times New Roman" w:cs="Times New Roman"/>
          <w:sz w:val="32"/>
          <w:szCs w:val="32"/>
        </w:rPr>
        <w:t xml:space="preserve"> </w:t>
      </w:r>
      <w:r w:rsidR="001F1FE4" w:rsidRPr="001F1FE4">
        <w:rPr>
          <w:rFonts w:ascii="Times New Roman" w:hAnsi="Times New Roman" w:cs="Times New Roman"/>
          <w:sz w:val="32"/>
          <w:szCs w:val="32"/>
        </w:rPr>
        <w:t>петарды,</w:t>
      </w:r>
      <w:r w:rsidRPr="001F1FE4">
        <w:rPr>
          <w:rFonts w:ascii="Times New Roman" w:hAnsi="Times New Roman" w:cs="Times New Roman"/>
          <w:sz w:val="32"/>
          <w:szCs w:val="32"/>
        </w:rPr>
        <w:t xml:space="preserve"> и </w:t>
      </w:r>
      <w:r w:rsidR="001F1FE4" w:rsidRPr="001F1FE4">
        <w:rPr>
          <w:rFonts w:ascii="Times New Roman" w:hAnsi="Times New Roman" w:cs="Times New Roman"/>
          <w:sz w:val="32"/>
          <w:szCs w:val="32"/>
        </w:rPr>
        <w:t>хлопушки,</w:t>
      </w:r>
      <w:r w:rsidRPr="001F1FE4">
        <w:rPr>
          <w:rFonts w:ascii="Times New Roman" w:hAnsi="Times New Roman" w:cs="Times New Roman"/>
          <w:sz w:val="32"/>
          <w:szCs w:val="32"/>
        </w:rPr>
        <w:t xml:space="preserve"> и </w:t>
      </w:r>
      <w:r w:rsidR="00523B2A" w:rsidRPr="001F1FE4">
        <w:rPr>
          <w:rFonts w:ascii="Times New Roman" w:hAnsi="Times New Roman" w:cs="Times New Roman"/>
          <w:sz w:val="32"/>
          <w:szCs w:val="32"/>
        </w:rPr>
        <w:t>ракеты</w:t>
      </w:r>
      <w:r w:rsidRPr="001F1FE4">
        <w:rPr>
          <w:rFonts w:ascii="Times New Roman" w:hAnsi="Times New Roman" w:cs="Times New Roman"/>
          <w:sz w:val="32"/>
          <w:szCs w:val="32"/>
        </w:rPr>
        <w:t>, у ребятни глаза разбегаются</w:t>
      </w:r>
      <w:r w:rsidR="00DF25E3" w:rsidRPr="001F1FE4">
        <w:rPr>
          <w:rFonts w:ascii="Times New Roman" w:hAnsi="Times New Roman" w:cs="Times New Roman"/>
          <w:sz w:val="32"/>
          <w:szCs w:val="32"/>
        </w:rPr>
        <w:t>…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 xml:space="preserve">И </w:t>
      </w:r>
      <w:r w:rsidR="002A5B9C" w:rsidRPr="001F1FE4">
        <w:rPr>
          <w:rFonts w:ascii="Times New Roman" w:hAnsi="Times New Roman" w:cs="Times New Roman"/>
          <w:sz w:val="32"/>
          <w:szCs w:val="32"/>
        </w:rPr>
        <w:t>вот, при</w:t>
      </w:r>
      <w:r w:rsidRPr="001F1FE4">
        <w:rPr>
          <w:rFonts w:ascii="Times New Roman" w:hAnsi="Times New Roman" w:cs="Times New Roman"/>
          <w:sz w:val="32"/>
          <w:szCs w:val="32"/>
        </w:rPr>
        <w:t xml:space="preserve"> помощи старших </w:t>
      </w:r>
      <w:r w:rsidR="002A5B9C" w:rsidRPr="001F1FE4">
        <w:rPr>
          <w:rFonts w:ascii="Times New Roman" w:hAnsi="Times New Roman" w:cs="Times New Roman"/>
          <w:sz w:val="32"/>
          <w:szCs w:val="32"/>
        </w:rPr>
        <w:t>товарищей,</w:t>
      </w:r>
      <w:r w:rsidRPr="001F1FE4">
        <w:rPr>
          <w:rFonts w:ascii="Times New Roman" w:hAnsi="Times New Roman" w:cs="Times New Roman"/>
          <w:sz w:val="32"/>
          <w:szCs w:val="32"/>
        </w:rPr>
        <w:t xml:space="preserve"> а часто и родителе</w:t>
      </w:r>
      <w:r w:rsidR="00523B2A" w:rsidRPr="001F1FE4">
        <w:rPr>
          <w:rFonts w:ascii="Times New Roman" w:hAnsi="Times New Roman" w:cs="Times New Roman"/>
          <w:sz w:val="32"/>
          <w:szCs w:val="32"/>
        </w:rPr>
        <w:t xml:space="preserve">й все это богатство приобретено, а </w:t>
      </w:r>
      <w:r w:rsidR="001F1FE4" w:rsidRPr="001F1FE4">
        <w:rPr>
          <w:rFonts w:ascii="Times New Roman" w:hAnsi="Times New Roman" w:cs="Times New Roman"/>
          <w:sz w:val="32"/>
          <w:szCs w:val="32"/>
        </w:rPr>
        <w:t>то</w:t>
      </w:r>
      <w:r w:rsidR="001F1FE4">
        <w:rPr>
          <w:rFonts w:ascii="Times New Roman" w:hAnsi="Times New Roman" w:cs="Times New Roman"/>
          <w:sz w:val="32"/>
          <w:szCs w:val="32"/>
        </w:rPr>
        <w:t xml:space="preserve">, </w:t>
      </w:r>
      <w:r w:rsidR="001F1FE4" w:rsidRPr="001F1FE4">
        <w:rPr>
          <w:rFonts w:ascii="Times New Roman" w:hAnsi="Times New Roman" w:cs="Times New Roman"/>
          <w:sz w:val="32"/>
          <w:szCs w:val="32"/>
        </w:rPr>
        <w:t>что</w:t>
      </w:r>
      <w:r w:rsidR="00523B2A" w:rsidRPr="001F1FE4">
        <w:rPr>
          <w:rFonts w:ascii="Times New Roman" w:hAnsi="Times New Roman" w:cs="Times New Roman"/>
          <w:sz w:val="32"/>
          <w:szCs w:val="32"/>
        </w:rPr>
        <w:t xml:space="preserve"> помельче</w:t>
      </w:r>
      <w:r w:rsidRPr="001F1FE4">
        <w:rPr>
          <w:rFonts w:ascii="Times New Roman" w:hAnsi="Times New Roman" w:cs="Times New Roman"/>
          <w:sz w:val="32"/>
          <w:szCs w:val="32"/>
        </w:rPr>
        <w:t xml:space="preserve"> хранится в карманах и </w:t>
      </w:r>
      <w:r w:rsidR="002A5B9C" w:rsidRPr="001F1FE4">
        <w:rPr>
          <w:rFonts w:ascii="Times New Roman" w:hAnsi="Times New Roman" w:cs="Times New Roman"/>
          <w:sz w:val="32"/>
          <w:szCs w:val="32"/>
        </w:rPr>
        <w:t xml:space="preserve">школьных </w:t>
      </w:r>
      <w:r w:rsidRPr="001F1FE4">
        <w:rPr>
          <w:rFonts w:ascii="Times New Roman" w:hAnsi="Times New Roman" w:cs="Times New Roman"/>
          <w:sz w:val="32"/>
          <w:szCs w:val="32"/>
        </w:rPr>
        <w:t>рюкзаках наших чад.</w:t>
      </w:r>
    </w:p>
    <w:p w:rsidR="00DF25E3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 xml:space="preserve">И все чаще слышны взрывы доступной пиротехники на улицах. 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Вот испуганно охнула старушка, заплакал малыш, в страхе убежала собака-это наши детки развлекаются.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Следует помнить, что даже самые безобидные на вид «игрушки» являются пожароопасными и при неправильной эксплуатации могут причинить вред здоровью.</w:t>
      </w:r>
    </w:p>
    <w:p w:rsidR="002A5B9C" w:rsidRPr="001F1FE4" w:rsidRDefault="002A5B9C" w:rsidP="00DF25E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Уважаемые взрослые!</w:t>
      </w:r>
    </w:p>
    <w:p w:rsidR="00DF25E3" w:rsidRPr="001F1FE4" w:rsidRDefault="00DF25E3" w:rsidP="00DF25E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Обязательно найдите время, чтобы поговорить со своими детьми об опасностях, которые несут пиротехнические изделия.</w:t>
      </w:r>
    </w:p>
    <w:p w:rsidR="00A44AE9" w:rsidRPr="001F1FE4" w:rsidRDefault="002A5B9C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lastRenderedPageBreak/>
        <w:t xml:space="preserve">Уясните для себя </w:t>
      </w:r>
      <w:r w:rsidR="00A44AE9" w:rsidRPr="001F1FE4">
        <w:rPr>
          <w:rFonts w:ascii="Times New Roman" w:hAnsi="Times New Roman" w:cs="Times New Roman"/>
          <w:sz w:val="32"/>
          <w:szCs w:val="32"/>
        </w:rPr>
        <w:t>8 главных правил</w:t>
      </w:r>
      <w:r w:rsidRPr="001F1FE4">
        <w:rPr>
          <w:rFonts w:ascii="Times New Roman" w:hAnsi="Times New Roman" w:cs="Times New Roman"/>
          <w:sz w:val="32"/>
          <w:szCs w:val="32"/>
        </w:rPr>
        <w:t xml:space="preserve"> при покупке и применении пожароопасных изделий, которым относятся вся новогодняя пиротехническая продукция</w:t>
      </w:r>
      <w:r w:rsidR="00A44AE9" w:rsidRPr="001F1FE4">
        <w:rPr>
          <w:rFonts w:ascii="Times New Roman" w:hAnsi="Times New Roman" w:cs="Times New Roman"/>
          <w:sz w:val="32"/>
          <w:szCs w:val="32"/>
        </w:rPr>
        <w:t>: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1. Ничего не покупайте с рук.</w:t>
      </w:r>
      <w:r w:rsidR="002A5B9C" w:rsidRPr="001F1FE4">
        <w:rPr>
          <w:rFonts w:ascii="Times New Roman" w:hAnsi="Times New Roman" w:cs="Times New Roman"/>
          <w:sz w:val="32"/>
          <w:szCs w:val="32"/>
        </w:rPr>
        <w:t xml:space="preserve"> </w:t>
      </w:r>
      <w:r w:rsidRPr="001F1FE4">
        <w:rPr>
          <w:rFonts w:ascii="Times New Roman" w:hAnsi="Times New Roman" w:cs="Times New Roman"/>
          <w:sz w:val="32"/>
          <w:szCs w:val="32"/>
        </w:rPr>
        <w:t xml:space="preserve">При покупке каких бы то ни было петард обязательно спрашивайте у продавца наличие всех необходимых документов, как минимум - Лицензию Российского агентства по боеприпасам, разрешающую осуществление деятельности по распространению пиротехнических изделий IV класса. 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2. Все фейерверки обязательно должны пройти сертификацию</w:t>
      </w:r>
      <w:r w:rsidR="002A5B9C" w:rsidRPr="001F1FE4">
        <w:rPr>
          <w:rFonts w:ascii="Times New Roman" w:hAnsi="Times New Roman" w:cs="Times New Roman"/>
          <w:sz w:val="32"/>
          <w:szCs w:val="32"/>
        </w:rPr>
        <w:t>.</w:t>
      </w:r>
      <w:r w:rsidRPr="001F1FE4">
        <w:rPr>
          <w:rFonts w:ascii="Times New Roman" w:hAnsi="Times New Roman" w:cs="Times New Roman"/>
          <w:sz w:val="32"/>
          <w:szCs w:val="32"/>
        </w:rPr>
        <w:t xml:space="preserve"> Иметь инструкцию на русском языке, сведения об официальном импортере на территорию РФ, срок годности. 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3. Всегда тщательно изучайте инструкцию перед запуском.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Практически все петарды можно отнести к следующим видам: петарды (фитильные и терочные), бенгальские свечи (они же огни), римские свечи, салюты, фонтаны (вулканы, контурные свечи), солнце (вращающиеся вокруг своей оси), ракеты, летающие фейерверки (раскручиваются на земле и взмывают вертикально вверх на высоту до 20 м), высотные фейерверки-шары, бураки (образуют светящиеся от самой земли траектории) и фейерверки в пусковых мортирах. Все они имеют свои особенности запуска и меры безопасности.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4. Никогда не давайте вашим детям самим запускать петарды.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5. Ни в коем случае не наклоняйтесь над пиротехникой и не пытайтесь проверить или поджечь фитиль еще раз.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6. Не запускайте ракеты во дворах-колодцах, в квартирах, вблизи домов и на небольших огороженных территориях. Помните, что места для запуска каждого конкретного изделия должны быть указаны в инструкции.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 xml:space="preserve">7. Если фитиль погас или прогорел, а фейерверк не начал действовать то следует выждать не менее 2-3 мин, чтобы удостовериться в отказе; подойти к фейерверку и провести снаружи осмотр изделия чтобы удостовериться в отсутствии тлеющих частей. Категорически запрещается наклоняться над фейерверками, а все действия, связанные с извлечением и изучением не сработавшей петарды следует проводить только после полной уверенности в отсутствии тлеющих частей, на вытянутых руках и направлять фейерверки в сторону противоположную зрителям! Пусковую мортиру с фестивальным шаром разрядить, наклонив </w:t>
      </w:r>
      <w:r w:rsidRPr="001F1FE4">
        <w:rPr>
          <w:rFonts w:ascii="Times New Roman" w:hAnsi="Times New Roman" w:cs="Times New Roman"/>
          <w:sz w:val="32"/>
          <w:szCs w:val="32"/>
        </w:rPr>
        <w:lastRenderedPageBreak/>
        <w:t>ствол от себя к земле и осторожно встряхивая его над мягкой поверхностью пока не выпадет шар, остальные фейерверки собрать и уничтожить.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8. Уничтожают фейерверки, поместив их в воду на срок до двух суток. После этого их можно выбросить с бытовым мусором. Категорически запрещается сжигать фейерверки на кострах.</w:t>
      </w:r>
    </w:p>
    <w:p w:rsidR="00A44AE9" w:rsidRPr="001F1FE4" w:rsidRDefault="002A5B9C" w:rsidP="00DF25E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Чем опасны петарды для детей!</w:t>
      </w:r>
    </w:p>
    <w:p w:rsidR="00DF25E3" w:rsidRPr="001F1FE4" w:rsidRDefault="00DF25E3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 xml:space="preserve">Многие взрослые покупая петарды и различные </w:t>
      </w:r>
      <w:proofErr w:type="spellStart"/>
      <w:r w:rsidRPr="001F1FE4">
        <w:rPr>
          <w:rFonts w:ascii="Times New Roman" w:hAnsi="Times New Roman" w:cs="Times New Roman"/>
          <w:sz w:val="32"/>
          <w:szCs w:val="32"/>
        </w:rPr>
        <w:t>бомбочки</w:t>
      </w:r>
      <w:proofErr w:type="spellEnd"/>
      <w:r w:rsidRPr="001F1FE4">
        <w:rPr>
          <w:rFonts w:ascii="Times New Roman" w:hAnsi="Times New Roman" w:cs="Times New Roman"/>
          <w:sz w:val="32"/>
          <w:szCs w:val="32"/>
        </w:rPr>
        <w:t xml:space="preserve"> детям не оценивают опасность данных изделий.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Петарды представляют собой бумажные гильзы, внутри которых засыпан пиротехнический состав. При воспламенении состав очень быстро сгорает и разрывает бумажную оболочку с громким хлопком.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F25E3" w:rsidRPr="001F1FE4" w:rsidRDefault="00DF25E3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 xml:space="preserve">Ребята, помните: 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 xml:space="preserve">— никогда не задерживайте горящую петарду в руках! 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— не бросайте горящие петарды в людей,</w:t>
      </w:r>
      <w:r w:rsidR="002A5B9C" w:rsidRPr="001F1FE4">
        <w:rPr>
          <w:rFonts w:ascii="Times New Roman" w:hAnsi="Times New Roman" w:cs="Times New Roman"/>
          <w:sz w:val="32"/>
          <w:szCs w:val="32"/>
        </w:rPr>
        <w:t xml:space="preserve"> в животных!</w:t>
      </w:r>
    </w:p>
    <w:p w:rsidR="002A5B9C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 xml:space="preserve">— не помещайте петарду в замкнутый объем — банку, ведро, бутылку! </w:t>
      </w:r>
    </w:p>
    <w:p w:rsidR="00A44AE9" w:rsidRPr="001F1FE4" w:rsidRDefault="00DF25E3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 xml:space="preserve">-    </w:t>
      </w:r>
      <w:r w:rsidR="00A44AE9" w:rsidRPr="001F1FE4">
        <w:rPr>
          <w:rFonts w:ascii="Times New Roman" w:hAnsi="Times New Roman" w:cs="Times New Roman"/>
          <w:sz w:val="32"/>
          <w:szCs w:val="32"/>
        </w:rPr>
        <w:t>используйте петарды только на открытом воздухе!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— не приближайтесь к горящей петарде ближе, чем на 5-10 м!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 xml:space="preserve">— петарды следует носить только в упаковке! 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 xml:space="preserve">— не носите петарды в карманах! </w:t>
      </w:r>
    </w:p>
    <w:p w:rsidR="00A44AE9" w:rsidRPr="001F1FE4" w:rsidRDefault="00A44AE9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 xml:space="preserve">— не </w:t>
      </w:r>
      <w:r w:rsidR="002A5B9C" w:rsidRPr="001F1FE4">
        <w:rPr>
          <w:rFonts w:ascii="Times New Roman" w:hAnsi="Times New Roman" w:cs="Times New Roman"/>
          <w:sz w:val="32"/>
          <w:szCs w:val="32"/>
        </w:rPr>
        <w:t>приносите петарды в школу</w:t>
      </w:r>
      <w:r w:rsidRPr="001F1FE4">
        <w:rPr>
          <w:rFonts w:ascii="Times New Roman" w:hAnsi="Times New Roman" w:cs="Times New Roman"/>
          <w:sz w:val="32"/>
          <w:szCs w:val="32"/>
        </w:rPr>
        <w:t>!</w:t>
      </w:r>
    </w:p>
    <w:p w:rsidR="00DF25E3" w:rsidRPr="001F1FE4" w:rsidRDefault="00DF25E3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3657B" w:rsidRDefault="002A5B9C" w:rsidP="00DF2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 xml:space="preserve">Чтобы никто не пострадал, не балуйтесь пиротехникой в городе – там просто нет для нее условий. По технике безопасности даже при использовании обычных петард радиус опасной зоны составляет 5 метров, если устраиваются салюты, фейерверки, необходимо, чтобы никаких жилых построек не было в радиусе 30 метров. Обычное оконное стекло петарда пробивает с расстояния в 10 метров, а если такое случится, пожара скорее всего не избежать. Нейтрализовать залетевшую в дом петарду можно лишь песком, водой или пеной из огнетушителя, </w:t>
      </w:r>
    </w:p>
    <w:p w:rsidR="002A5B9C" w:rsidRPr="00BC1D7D" w:rsidRDefault="002A5B9C" w:rsidP="00DF25E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C1D7D">
        <w:rPr>
          <w:rFonts w:ascii="Times New Roman" w:hAnsi="Times New Roman" w:cs="Times New Roman"/>
          <w:sz w:val="36"/>
          <w:szCs w:val="36"/>
        </w:rPr>
        <w:t xml:space="preserve">закидывать ее тряпками бесполезно – доступ кислорода ей для горения не нужен. </w:t>
      </w:r>
    </w:p>
    <w:p w:rsidR="002A5B9C" w:rsidRPr="001F1FE4" w:rsidRDefault="002A5B9C" w:rsidP="00BC1D7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 xml:space="preserve">Петарды, особенно несертифицированные, иногда взрываются раньше времени в руках, а если не взрываются, запускающие </w:t>
      </w:r>
      <w:r w:rsidRPr="001F1FE4">
        <w:rPr>
          <w:rFonts w:ascii="Times New Roman" w:hAnsi="Times New Roman" w:cs="Times New Roman"/>
          <w:sz w:val="32"/>
          <w:szCs w:val="32"/>
        </w:rPr>
        <w:lastRenderedPageBreak/>
        <w:t xml:space="preserve">имеют обыкновение склоняться над «игрушкой» и раздумывать, почему не сработала. </w:t>
      </w:r>
    </w:p>
    <w:p w:rsidR="002A5B9C" w:rsidRPr="001F1FE4" w:rsidRDefault="002A5B9C" w:rsidP="006A501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10B1C" w:rsidRPr="001F1FE4" w:rsidRDefault="00E10B1C" w:rsidP="006A501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Последствия халатного обращения с огнем, баловство детей с петардами, салютами, фейерверкам приводит к травмам и пожару.</w:t>
      </w:r>
    </w:p>
    <w:p w:rsidR="006A5019" w:rsidRPr="001F1FE4" w:rsidRDefault="006A5019" w:rsidP="006A501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Т</w:t>
      </w:r>
      <w:r w:rsidR="00E10B1C" w:rsidRPr="001F1FE4">
        <w:rPr>
          <w:rFonts w:ascii="Times New Roman" w:hAnsi="Times New Roman" w:cs="Times New Roman"/>
          <w:sz w:val="32"/>
          <w:szCs w:val="32"/>
        </w:rPr>
        <w:t xml:space="preserve">елефон пожарных и спасателей 01, 101, </w:t>
      </w:r>
    </w:p>
    <w:p w:rsidR="00A44AE9" w:rsidRPr="001F1FE4" w:rsidRDefault="00E10B1C" w:rsidP="006A501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F1FE4">
        <w:rPr>
          <w:rFonts w:ascii="Times New Roman" w:hAnsi="Times New Roman" w:cs="Times New Roman"/>
          <w:sz w:val="32"/>
          <w:szCs w:val="32"/>
        </w:rPr>
        <w:t>единой службы спасения "112"</w:t>
      </w:r>
    </w:p>
    <w:p w:rsidR="00DF25E3" w:rsidRPr="001F1FE4" w:rsidRDefault="00DF25E3" w:rsidP="00E10B1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p w:rsidR="00DF25E3" w:rsidRPr="001F1FE4" w:rsidRDefault="00DF25E3" w:rsidP="00A44AE9">
      <w:pPr>
        <w:rPr>
          <w:sz w:val="32"/>
          <w:szCs w:val="32"/>
        </w:rPr>
      </w:pPr>
    </w:p>
    <w:sectPr w:rsidR="00DF25E3" w:rsidRPr="001F1F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D9C"/>
    <w:rsid w:val="00095F6D"/>
    <w:rsid w:val="001F1FE4"/>
    <w:rsid w:val="00296D9C"/>
    <w:rsid w:val="002A5B9C"/>
    <w:rsid w:val="0033657B"/>
    <w:rsid w:val="00446346"/>
    <w:rsid w:val="00523B2A"/>
    <w:rsid w:val="006A5019"/>
    <w:rsid w:val="008E6AA9"/>
    <w:rsid w:val="00981E3C"/>
    <w:rsid w:val="00A44AE9"/>
    <w:rsid w:val="00BC1D7D"/>
    <w:rsid w:val="00DF25E3"/>
    <w:rsid w:val="00E10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F9CC7"/>
  <w15:chartTrackingRefBased/>
  <w15:docId w15:val="{F856E80A-73C5-4335-8285-20C89067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ca21ed8-a3df-4193-b700-fd65bdc63fa0">US75DVFUYAPE-424-1692</_dlc_DocId>
    <_dlc_DocIdUrl xmlns="1ca21ed8-a3df-4193-b700-fd65bdc63fa0">
      <Url>http://www.eduportal44.ru/Makariev_EDU/Nejitino/OF/_layouts/15/DocIdRedir.aspx?ID=US75DVFUYAPE-424-1692</Url>
      <Description>US75DVFUYAPE-424-1692</Description>
    </_dlc_DocIdUrl>
  </documentManagement>
</p:properties>
</file>

<file path=customXml/item2.xml><?xml version="1.0" encoding="utf-8"?>
<?mso-contentType ?>
<spe:Receivers xmlns:spe="http://schemas.microsoft.com/sharepoint/event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71F7D17AAC9B84D9B10D0E7E91C15BE" ma:contentTypeVersion="2" ma:contentTypeDescription="Создание документа." ma:contentTypeScope="" ma:versionID="2ac0aaf2266523265383f9f0baf518bd">
  <xsd:schema xmlns:xsd="http://www.w3.org/2001/XMLSchema" xmlns:xs="http://www.w3.org/2001/XMLSchema" xmlns:p="http://schemas.microsoft.com/office/2006/metadata/properties" xmlns:ns2="1ca21ed8-a3df-4193-b700-fd65bdc63fa0" targetNamespace="http://schemas.microsoft.com/office/2006/metadata/properties" ma:root="true" ma:fieldsID="37d2bbe8966a65f4271685c3f2b8cf62" ns2:_="">
    <xsd:import namespace="1ca21ed8-a3df-4193-b700-fd65bdc63fa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21ed8-a3df-4193-b700-fd65bdc63f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2E854A-75DF-434C-9A75-F0029D433529}"/>
</file>

<file path=customXml/itemProps2.xml><?xml version="1.0" encoding="utf-8"?>
<ds:datastoreItem xmlns:ds="http://schemas.openxmlformats.org/officeDocument/2006/customXml" ds:itemID="{6A401A22-7CC2-4F57-9504-F65C3E29F694}"/>
</file>

<file path=customXml/itemProps3.xml><?xml version="1.0" encoding="utf-8"?>
<ds:datastoreItem xmlns:ds="http://schemas.openxmlformats.org/officeDocument/2006/customXml" ds:itemID="{48D79D8B-F4D5-4542-AF13-11F9566B0BCB}"/>
</file>

<file path=customXml/itemProps4.xml><?xml version="1.0" encoding="utf-8"?>
<ds:datastoreItem xmlns:ds="http://schemas.openxmlformats.org/officeDocument/2006/customXml" ds:itemID="{B8C0F9A4-D537-4B88-8D64-83BEBC20830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774</Words>
  <Characters>4416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</dc:creator>
  <cp:keywords/>
  <dc:description/>
  <cp:lastModifiedBy>SB</cp:lastModifiedBy>
  <cp:revision>12</cp:revision>
  <dcterms:created xsi:type="dcterms:W3CDTF">2020-12-21T06:32:00Z</dcterms:created>
  <dcterms:modified xsi:type="dcterms:W3CDTF">2021-12-20T12:55:00Z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0x010100D71F7D17AAC9B84D9B10D0E7E91C15BE</vt:lpwstr>
  </property>
  <property fmtid="{D5CDD505-2E9C-101B-9397-08002B2CF9AE}" pid="3" name="_dlc_DocIdItemGuid">
    <vt:lpwstr>e6bdeb19-1b8b-4a99-8404-ce4df45f8769</vt:lpwstr>
  </property>
</Properties>
</file>