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6" w:rsidRDefault="000E2A26" w:rsidP="000E2A26">
      <w:pPr>
        <w:ind w:left="180"/>
        <w:jc w:val="right"/>
        <w:rPr>
          <w:sz w:val="26"/>
          <w:szCs w:val="26"/>
        </w:rPr>
      </w:pP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детского образовательного туристического маршрута</w:t>
      </w:r>
    </w:p>
    <w:p w:rsidR="000E2A26" w:rsidRDefault="000E2A26" w:rsidP="000E2A26">
      <w:pPr>
        <w:pStyle w:val="a3"/>
        <w:spacing w:beforeAutospacing="0" w:afterAutospacing="0"/>
        <w:ind w:left="157" w:right="157"/>
        <w:jc w:val="center"/>
        <w:rPr>
          <w:b/>
          <w:bCs/>
          <w:sz w:val="26"/>
          <w:szCs w:val="26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2105"/>
        <w:gridCol w:w="3969"/>
        <w:gridCol w:w="3139"/>
      </w:tblGrid>
      <w:tr w:rsidR="00AC55B2" w:rsidTr="007929DC">
        <w:tc>
          <w:tcPr>
            <w:tcW w:w="2105" w:type="dxa"/>
            <w:shd w:val="clear" w:color="auto" w:fill="auto"/>
          </w:tcPr>
          <w:p w:rsidR="00AC55B2" w:rsidRDefault="00AC55B2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AC55B2" w:rsidRDefault="005E4D0A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r w:rsidR="00DE21C0">
              <w:rPr>
                <w:sz w:val="26"/>
                <w:szCs w:val="26"/>
              </w:rPr>
              <w:t xml:space="preserve">ицы </w:t>
            </w:r>
            <w:r>
              <w:rPr>
                <w:sz w:val="26"/>
                <w:szCs w:val="26"/>
              </w:rPr>
              <w:t xml:space="preserve"> Сен</w:t>
            </w:r>
            <w:r w:rsidR="00DE21C0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ая, Смоленская, Крестьянская.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углубления и конкретизации знаний по истории родного города, </w:t>
            </w:r>
            <w:r w:rsidR="00DE21C0">
              <w:rPr>
                <w:sz w:val="26"/>
                <w:szCs w:val="26"/>
              </w:rPr>
              <w:t>восприятия</w:t>
            </w:r>
            <w:r>
              <w:rPr>
                <w:sz w:val="26"/>
                <w:szCs w:val="26"/>
              </w:rPr>
              <w:t xml:space="preserve"> и переживания их в чувственно-эмоциональной форме.</w:t>
            </w:r>
          </w:p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реализации творческого потенциала обучающихся, (через выполнение задания,  которое потенциально может быть заложено и осуществимо на данном конкретном маршруте).</w:t>
            </w:r>
            <w:r>
              <w:rPr>
                <w:sz w:val="26"/>
                <w:szCs w:val="26"/>
              </w:rPr>
              <w:br/>
            </w:r>
          </w:p>
        </w:tc>
      </w:tr>
      <w:tr w:rsidR="000E2A26" w:rsidTr="007929DC">
        <w:tc>
          <w:tcPr>
            <w:tcW w:w="9213" w:type="dxa"/>
            <w:gridSpan w:val="3"/>
            <w:shd w:val="clear" w:color="auto" w:fill="auto"/>
          </w:tcPr>
          <w:p w:rsidR="000E2A26" w:rsidRDefault="000E2A2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Справочные сведения о маршруте.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и тема маршрута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DE21C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01066">
              <w:rPr>
                <w:sz w:val="26"/>
                <w:szCs w:val="26"/>
              </w:rPr>
              <w:t>раеведение. История города Костромы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туризма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</w:t>
            </w:r>
          </w:p>
        </w:tc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фактическое время прохождения маршрута группой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30 мин</w:t>
            </w:r>
          </w:p>
          <w:p w:rsidR="00774EBE" w:rsidRDefault="00774EBE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</w:p>
        </w:tc>
      </w:tr>
      <w:tr w:rsidR="00F01066" w:rsidTr="007929DC">
        <w:tc>
          <w:tcPr>
            <w:tcW w:w="9213" w:type="dxa"/>
            <w:gridSpan w:val="3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Карта (маршрутная лента)</w:t>
            </w:r>
            <w:r w:rsidR="00774EBE">
              <w:rPr>
                <w:noProof/>
              </w:rPr>
              <w:t xml:space="preserve"> </w:t>
            </w:r>
            <w:r w:rsidR="00774EBE">
              <w:rPr>
                <w:noProof/>
              </w:rPr>
              <w:drawing>
                <wp:inline distT="0" distB="0" distL="0" distR="0" wp14:anchorId="59DCC7B4" wp14:editId="05E632EA">
                  <wp:extent cx="3157870" cy="3311826"/>
                  <wp:effectExtent l="0" t="0" r="444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057" cy="33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01066" w:rsidTr="007929DC">
        <w:tc>
          <w:tcPr>
            <w:tcW w:w="2105" w:type="dxa"/>
            <w:shd w:val="clear" w:color="auto" w:fill="auto"/>
          </w:tcPr>
          <w:p w:rsidR="00F01066" w:rsidRDefault="00DE21C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E4D0A">
              <w:rPr>
                <w:sz w:val="26"/>
                <w:szCs w:val="26"/>
              </w:rPr>
              <w:t>л. Сенная</w:t>
            </w:r>
          </w:p>
        </w:tc>
        <w:tc>
          <w:tcPr>
            <w:tcW w:w="3969" w:type="dxa"/>
            <w:shd w:val="clear" w:color="auto" w:fill="auto"/>
          </w:tcPr>
          <w:p w:rsidR="00F01066" w:rsidRDefault="00DE21C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E4D0A">
              <w:rPr>
                <w:sz w:val="26"/>
                <w:szCs w:val="26"/>
              </w:rPr>
              <w:t>л. Смоленская</w:t>
            </w:r>
          </w:p>
        </w:tc>
        <w:tc>
          <w:tcPr>
            <w:tcW w:w="3139" w:type="dxa"/>
            <w:shd w:val="clear" w:color="auto" w:fill="auto"/>
          </w:tcPr>
          <w:p w:rsidR="00F01066" w:rsidRDefault="00DE21C0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E4D0A">
              <w:rPr>
                <w:sz w:val="26"/>
                <w:szCs w:val="26"/>
              </w:rPr>
              <w:t>л. Крестьянская</w:t>
            </w:r>
          </w:p>
        </w:tc>
      </w:tr>
      <w:tr w:rsidR="00F01066" w:rsidTr="007929DC">
        <w:tc>
          <w:tcPr>
            <w:tcW w:w="9213" w:type="dxa"/>
            <w:gridSpan w:val="3"/>
            <w:shd w:val="clear" w:color="auto" w:fill="auto"/>
          </w:tcPr>
          <w:p w:rsidR="00F01066" w:rsidRDefault="00F01066" w:rsidP="000E2A26">
            <w:pPr>
              <w:pStyle w:val="a3"/>
              <w:spacing w:beforeAutospacing="0" w:afterAutospacing="0"/>
              <w:ind w:right="1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</w:rPr>
              <w:t>Краткая характеристика объектов на маршруте</w:t>
            </w:r>
            <w:r>
              <w:rPr>
                <w:sz w:val="26"/>
                <w:szCs w:val="26"/>
              </w:rPr>
              <w:t xml:space="preserve"> или описание работы по выполнению учебного задания, поисково-исследовательской работы.</w:t>
            </w:r>
            <w:r>
              <w:rPr>
                <w:sz w:val="26"/>
                <w:szCs w:val="26"/>
              </w:rPr>
              <w:br/>
            </w:r>
          </w:p>
        </w:tc>
      </w:tr>
      <w:tr w:rsidR="00F01066" w:rsidRPr="00ED6524" w:rsidTr="007929DC">
        <w:tc>
          <w:tcPr>
            <w:tcW w:w="2105" w:type="dxa"/>
            <w:shd w:val="clear" w:color="auto" w:fill="auto"/>
          </w:tcPr>
          <w:p w:rsidR="00F01066" w:rsidRPr="00ED6524" w:rsidRDefault="00DE21C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Сенная улица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01066" w:rsidRPr="00ED6524" w:rsidRDefault="00DE21C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— </w:t>
            </w:r>
            <w:r w:rsidR="007929DC" w:rsidRPr="00ED6524">
              <w:rPr>
                <w:sz w:val="26"/>
                <w:szCs w:val="26"/>
              </w:rPr>
              <w:t xml:space="preserve">соединяет улицу Ленина с улицей </w:t>
            </w:r>
            <w:proofErr w:type="spellStart"/>
            <w:r w:rsidR="007929DC" w:rsidRPr="00ED6524">
              <w:rPr>
                <w:sz w:val="26"/>
                <w:szCs w:val="26"/>
              </w:rPr>
              <w:t>Шагова</w:t>
            </w:r>
            <w:proofErr w:type="spellEnd"/>
            <w:r w:rsidR="007929DC" w:rsidRPr="00ED6524">
              <w:rPr>
                <w:sz w:val="26"/>
                <w:szCs w:val="26"/>
              </w:rPr>
              <w:t xml:space="preserve"> и вместе с Комсомольской, Смоленской и Крестьянской улицами и Мельничным переулком образует второе полукольцо вокруг центра Костромы. </w:t>
            </w:r>
          </w:p>
          <w:p w:rsidR="00B92830" w:rsidRPr="00ED6524" w:rsidRDefault="00F4747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в XV—XVIII вв. по ней проходила застройка Кузнечной слободы, уничтоженная пожаром 1773 года.</w:t>
            </w:r>
          </w:p>
          <w:p w:rsidR="001112E0" w:rsidRPr="00ED6524" w:rsidRDefault="00F4747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 Впервые улица появилась на генплане Костромы 1784 года. </w:t>
            </w:r>
          </w:p>
          <w:p w:rsidR="00F4747E" w:rsidRPr="00ED6524" w:rsidRDefault="00F4747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Своим названием улица обязана выходившему на нее Сенному рынку, где велась торговля сеном. </w:t>
            </w:r>
          </w:p>
          <w:p w:rsidR="001112E0" w:rsidRPr="00ED6524" w:rsidRDefault="004E077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1112E0" w:rsidRPr="00ED6524">
              <w:rPr>
                <w:sz w:val="26"/>
                <w:szCs w:val="26"/>
              </w:rPr>
              <w:t>Большой деревянный дом с резьбой (№12/7),</w:t>
            </w:r>
          </w:p>
          <w:p w:rsidR="001112E0" w:rsidRPr="00ED6524" w:rsidRDefault="004E077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1112E0" w:rsidRPr="00ED6524">
              <w:rPr>
                <w:sz w:val="26"/>
                <w:szCs w:val="26"/>
              </w:rPr>
              <w:t>Медный пруд,</w:t>
            </w:r>
          </w:p>
          <w:p w:rsidR="001112E0" w:rsidRPr="00ED6524" w:rsidRDefault="004E077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1112E0" w:rsidRPr="00ED6524">
              <w:rPr>
                <w:sz w:val="26"/>
                <w:szCs w:val="26"/>
              </w:rPr>
              <w:t>Двухэтажный краснокирпичный дом начала XX в. (№ 22)  рода графов Воронцовых.</w:t>
            </w:r>
          </w:p>
          <w:p w:rsidR="004E0770" w:rsidRPr="00ED6524" w:rsidRDefault="004E0770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Двухэтажный </w:t>
            </w:r>
            <w:r w:rsidR="00592B7E" w:rsidRPr="00ED6524">
              <w:rPr>
                <w:sz w:val="26"/>
                <w:szCs w:val="26"/>
              </w:rPr>
              <w:t xml:space="preserve">каменный </w:t>
            </w:r>
            <w:r w:rsidRPr="00ED6524">
              <w:rPr>
                <w:sz w:val="26"/>
                <w:szCs w:val="26"/>
              </w:rPr>
              <w:t xml:space="preserve">дом </w:t>
            </w:r>
            <w:r w:rsidR="00592B7E" w:rsidRPr="00ED6524">
              <w:rPr>
                <w:sz w:val="26"/>
                <w:szCs w:val="26"/>
              </w:rPr>
              <w:t>(№ 42)</w:t>
            </w:r>
            <w:r w:rsidRPr="00ED6524">
              <w:rPr>
                <w:sz w:val="26"/>
                <w:szCs w:val="26"/>
              </w:rPr>
              <w:t xml:space="preserve"> принадлежал купцу Е.К. Скворцову.</w:t>
            </w:r>
          </w:p>
        </w:tc>
      </w:tr>
      <w:tr w:rsidR="007929DC" w:rsidRPr="00ED6524" w:rsidTr="007929DC">
        <w:tc>
          <w:tcPr>
            <w:tcW w:w="2105" w:type="dxa"/>
            <w:shd w:val="clear" w:color="auto" w:fill="auto"/>
          </w:tcPr>
          <w:p w:rsidR="007929DC" w:rsidRPr="00ED6524" w:rsidRDefault="00FC7687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Смоленская улица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FC7687" w:rsidRPr="00ED6524" w:rsidRDefault="00FC7687" w:rsidP="00ED6524">
            <w:pPr>
              <w:rPr>
                <w:sz w:val="26"/>
                <w:szCs w:val="26"/>
              </w:rPr>
            </w:pPr>
            <w:proofErr w:type="gramStart"/>
            <w:r w:rsidRPr="00ED6524">
              <w:rPr>
                <w:sz w:val="26"/>
                <w:szCs w:val="26"/>
              </w:rPr>
              <w:t xml:space="preserve">- соединяет улицы </w:t>
            </w:r>
            <w:proofErr w:type="spellStart"/>
            <w:r w:rsidRPr="00ED6524">
              <w:rPr>
                <w:sz w:val="26"/>
                <w:szCs w:val="26"/>
              </w:rPr>
              <w:t>Шагова</w:t>
            </w:r>
            <w:proofErr w:type="spellEnd"/>
            <w:r w:rsidRPr="00ED6524">
              <w:rPr>
                <w:sz w:val="26"/>
                <w:szCs w:val="26"/>
              </w:rPr>
              <w:t xml:space="preserve"> и Советскую и возникла на исходе XVIII века, включив в себя несколько прежних мелких переулков. </w:t>
            </w:r>
            <w:proofErr w:type="gramEnd"/>
          </w:p>
          <w:p w:rsidR="00FC7687" w:rsidRPr="00ED6524" w:rsidRDefault="00FC7687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символ единения двух древних русских городов</w:t>
            </w:r>
            <w:r w:rsidR="00E242AE" w:rsidRPr="00ED6524">
              <w:rPr>
                <w:sz w:val="26"/>
                <w:szCs w:val="26"/>
              </w:rPr>
              <w:t>;</w:t>
            </w:r>
          </w:p>
          <w:p w:rsidR="00E242AE" w:rsidRPr="00ED6524" w:rsidRDefault="00E242A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 деревянный дом № 25, относящийся к 1850-м годам;</w:t>
            </w:r>
          </w:p>
          <w:p w:rsidR="00E242AE" w:rsidRPr="00ED6524" w:rsidRDefault="00E242AE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057D5B" w:rsidRPr="00ED6524">
              <w:rPr>
                <w:sz w:val="26"/>
                <w:szCs w:val="26"/>
              </w:rPr>
              <w:t>Двухэтажный деревянный дом № 31 на углу с улицей Войкова,  является ценным памятником революционного движения в Костроме. </w:t>
            </w:r>
          </w:p>
          <w:p w:rsidR="00057D5B" w:rsidRPr="00ED6524" w:rsidRDefault="00057D5B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201D86" w:rsidRPr="00ED6524">
              <w:rPr>
                <w:sz w:val="26"/>
                <w:szCs w:val="26"/>
              </w:rPr>
              <w:t>Самый старинный и один из немногих каменных домов на Смоленской улице — № 24а. </w:t>
            </w:r>
          </w:p>
          <w:p w:rsidR="00201D86" w:rsidRPr="00ED6524" w:rsidRDefault="00201D86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Большой деревянный дом с массивными наличниками на окнах (№ 35). В нем жил с семьей А.М. </w:t>
            </w:r>
            <w:proofErr w:type="spellStart"/>
            <w:r w:rsidRPr="00ED6524">
              <w:rPr>
                <w:sz w:val="26"/>
                <w:szCs w:val="26"/>
              </w:rPr>
              <w:t>Стопани</w:t>
            </w:r>
            <w:proofErr w:type="spellEnd"/>
            <w:r w:rsidRPr="00ED6524">
              <w:rPr>
                <w:sz w:val="26"/>
                <w:szCs w:val="26"/>
              </w:rPr>
              <w:t xml:space="preserve"> (1871 — 1932). Видный деятель революционного движения в России.</w:t>
            </w:r>
          </w:p>
        </w:tc>
      </w:tr>
      <w:tr w:rsidR="007929DC" w:rsidRPr="00ED6524" w:rsidTr="007929DC">
        <w:tc>
          <w:tcPr>
            <w:tcW w:w="2105" w:type="dxa"/>
            <w:shd w:val="clear" w:color="auto" w:fill="auto"/>
          </w:tcPr>
          <w:p w:rsidR="007929D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Крестьянская улица</w:t>
            </w:r>
          </w:p>
        </w:tc>
        <w:tc>
          <w:tcPr>
            <w:tcW w:w="7108" w:type="dxa"/>
            <w:gridSpan w:val="2"/>
            <w:shd w:val="clear" w:color="auto" w:fill="auto"/>
          </w:tcPr>
          <w:p w:rsidR="007929D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состоит всего из двух кварталов на каждой из сторон, причем почти целый квартал занимает сквер.</w:t>
            </w:r>
          </w:p>
          <w:p w:rsidR="00495E9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FC4A1B" w:rsidRPr="00ED6524">
              <w:rPr>
                <w:sz w:val="26"/>
                <w:szCs w:val="26"/>
              </w:rPr>
              <w:t>К</w:t>
            </w:r>
            <w:r w:rsidRPr="00ED6524">
              <w:rPr>
                <w:sz w:val="26"/>
                <w:szCs w:val="26"/>
              </w:rPr>
              <w:t>аменный двухэтажный дом с антресолями построен в 1830-х годах майором П.  Голохвастовым.</w:t>
            </w:r>
          </w:p>
          <w:p w:rsidR="00495E9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FC4A1B" w:rsidRPr="00ED6524">
              <w:rPr>
                <w:sz w:val="26"/>
                <w:szCs w:val="26"/>
              </w:rPr>
              <w:t>Д</w:t>
            </w:r>
            <w:r w:rsidRPr="00ED6524">
              <w:rPr>
                <w:sz w:val="26"/>
                <w:szCs w:val="26"/>
              </w:rPr>
              <w:t>вухэтажный каменный дом капитана 2-го ранга П.В.</w:t>
            </w:r>
            <w:r w:rsidR="00ED6524">
              <w:rPr>
                <w:sz w:val="26"/>
                <w:szCs w:val="26"/>
              </w:rPr>
              <w:t xml:space="preserve"> </w:t>
            </w:r>
            <w:proofErr w:type="spellStart"/>
            <w:r w:rsidRPr="00ED6524">
              <w:rPr>
                <w:sz w:val="26"/>
                <w:szCs w:val="26"/>
              </w:rPr>
              <w:t>Смольянинова</w:t>
            </w:r>
            <w:proofErr w:type="spellEnd"/>
            <w:r w:rsidRPr="00ED6524">
              <w:rPr>
                <w:sz w:val="26"/>
                <w:szCs w:val="26"/>
              </w:rPr>
              <w:t xml:space="preserve"> на месте старого деревянного (теперь № 10).</w:t>
            </w:r>
          </w:p>
          <w:p w:rsidR="00495E9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Дом № 10а</w:t>
            </w:r>
            <w:proofErr w:type="gramStart"/>
            <w:r w:rsidRPr="00ED6524">
              <w:rPr>
                <w:sz w:val="26"/>
                <w:szCs w:val="26"/>
              </w:rPr>
              <w:t>,з</w:t>
            </w:r>
            <w:proofErr w:type="gramEnd"/>
            <w:r w:rsidRPr="00ED6524">
              <w:rPr>
                <w:sz w:val="26"/>
                <w:szCs w:val="26"/>
              </w:rPr>
              <w:t>десь жил Владимир Платонович Кожич.</w:t>
            </w:r>
          </w:p>
          <w:p w:rsidR="00495E9C" w:rsidRPr="00ED6524" w:rsidRDefault="00495E9C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 xml:space="preserve">- </w:t>
            </w:r>
            <w:r w:rsidR="00FC4A1B" w:rsidRPr="00ED6524">
              <w:rPr>
                <w:sz w:val="26"/>
                <w:szCs w:val="26"/>
              </w:rPr>
              <w:t xml:space="preserve">В.А. </w:t>
            </w:r>
            <w:proofErr w:type="spellStart"/>
            <w:r w:rsidR="00FC4A1B" w:rsidRPr="00ED6524">
              <w:rPr>
                <w:sz w:val="26"/>
                <w:szCs w:val="26"/>
              </w:rPr>
              <w:t>Андронников</w:t>
            </w:r>
            <w:proofErr w:type="spellEnd"/>
            <w:r w:rsidR="00FC4A1B" w:rsidRPr="00ED6524">
              <w:rPr>
                <w:sz w:val="26"/>
                <w:szCs w:val="26"/>
              </w:rPr>
              <w:t> этнограф и коллекционер.</w:t>
            </w:r>
          </w:p>
          <w:p w:rsidR="00FC4A1B" w:rsidRPr="00ED6524" w:rsidRDefault="00FC4A1B" w:rsidP="00ED6524">
            <w:pPr>
              <w:rPr>
                <w:sz w:val="26"/>
                <w:szCs w:val="26"/>
              </w:rPr>
            </w:pPr>
            <w:r w:rsidRPr="00ED6524">
              <w:rPr>
                <w:sz w:val="26"/>
                <w:szCs w:val="26"/>
              </w:rPr>
              <w:t>- Церковь Бориса и Глеба.</w:t>
            </w:r>
          </w:p>
        </w:tc>
      </w:tr>
    </w:tbl>
    <w:p w:rsidR="00113F75" w:rsidRPr="00ED6524" w:rsidRDefault="000E2A26" w:rsidP="00ED6524">
      <w:pPr>
        <w:rPr>
          <w:sz w:val="26"/>
          <w:szCs w:val="26"/>
        </w:rPr>
      </w:pPr>
      <w:r w:rsidRPr="00ED6524">
        <w:rPr>
          <w:sz w:val="26"/>
          <w:szCs w:val="26"/>
        </w:rPr>
        <w:br/>
      </w:r>
    </w:p>
    <w:sectPr w:rsidR="00113F75" w:rsidRPr="00ED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6"/>
    <w:rsid w:val="00057D5B"/>
    <w:rsid w:val="000E2A26"/>
    <w:rsid w:val="001112E0"/>
    <w:rsid w:val="00113F75"/>
    <w:rsid w:val="00201D86"/>
    <w:rsid w:val="00495E9C"/>
    <w:rsid w:val="004E0770"/>
    <w:rsid w:val="00592B7E"/>
    <w:rsid w:val="005E4D0A"/>
    <w:rsid w:val="00774EBE"/>
    <w:rsid w:val="007929DC"/>
    <w:rsid w:val="00AC55B2"/>
    <w:rsid w:val="00B92830"/>
    <w:rsid w:val="00DE21C0"/>
    <w:rsid w:val="00E242AE"/>
    <w:rsid w:val="00ED6524"/>
    <w:rsid w:val="00F01066"/>
    <w:rsid w:val="00F4747E"/>
    <w:rsid w:val="00FC4A1B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  <w:style w:type="paragraph" w:styleId="a5">
    <w:name w:val="Balloon Text"/>
    <w:basedOn w:val="a"/>
    <w:link w:val="a6"/>
    <w:uiPriority w:val="99"/>
    <w:semiHidden/>
    <w:unhideWhenUsed/>
    <w:rsid w:val="00774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A26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0E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9DC"/>
  </w:style>
  <w:style w:type="paragraph" w:styleId="a5">
    <w:name w:val="Balloon Text"/>
    <w:basedOn w:val="a"/>
    <w:link w:val="a6"/>
    <w:uiPriority w:val="99"/>
    <w:semiHidden/>
    <w:unhideWhenUsed/>
    <w:rsid w:val="00774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H5VRHAXFEW3S-1347-58</_dlc_DocId>
    <_dlc_DocIdUrl xmlns="b582dbf1-bcaa-4613-9a4c-8b7010640233">
      <Url>http://www.eduportal44.ru/Krasnoe/МК/_layouts/15/DocIdRedir.aspx?ID=H5VRHAXFEW3S-1347-58</Url>
      <Description>H5VRHAXFEW3S-1347-58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4FA4D-3004-4CB4-9333-FAB30D50D5F6}"/>
</file>

<file path=customXml/itemProps2.xml><?xml version="1.0" encoding="utf-8"?>
<ds:datastoreItem xmlns:ds="http://schemas.openxmlformats.org/officeDocument/2006/customXml" ds:itemID="{3B429DB2-A7E0-4B3B-B1A6-701FF3AC4236}"/>
</file>

<file path=customXml/itemProps3.xml><?xml version="1.0" encoding="utf-8"?>
<ds:datastoreItem xmlns:ds="http://schemas.openxmlformats.org/officeDocument/2006/customXml" ds:itemID="{47093E32-9360-4497-9098-5DEFDFAB1206}"/>
</file>

<file path=customXml/itemProps4.xml><?xml version="1.0" encoding="utf-8"?>
<ds:datastoreItem xmlns:ds="http://schemas.openxmlformats.org/officeDocument/2006/customXml" ds:itemID="{B0C5FF92-F6E9-466C-A792-5A4B9FF26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17</cp:revision>
  <dcterms:created xsi:type="dcterms:W3CDTF">2013-05-08T05:07:00Z</dcterms:created>
  <dcterms:modified xsi:type="dcterms:W3CDTF">2013-05-15T10:04:00Z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e106dc13-7b5d-4500-b5c5-b68a72e18d3e</vt:lpwstr>
  </property>
</Properties>
</file>