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5C" w:rsidRDefault="00FB6E5C" w:rsidP="00B63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Утвержден </w:t>
      </w:r>
    </w:p>
    <w:p w:rsidR="00B639DC" w:rsidRDefault="00B639DC" w:rsidP="00B63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FB6E5C">
        <w:rPr>
          <w:rFonts w:ascii="Times New Roman" w:eastAsia="Times New Roman" w:hAnsi="Times New Roman" w:cs="Times New Roman"/>
          <w:color w:val="000000"/>
          <w:sz w:val="20"/>
          <w:szCs w:val="20"/>
        </w:rPr>
        <w:t>риказом департамента 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науки Костромской области</w:t>
      </w:r>
    </w:p>
    <w:p w:rsidR="00B639DC" w:rsidRDefault="00B639DC" w:rsidP="00B63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«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» 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06.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2015г. № 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1398</w:t>
      </w:r>
    </w:p>
    <w:p w:rsidR="00B639DC" w:rsidRDefault="00B639DC" w:rsidP="00B63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приказом департамента культуры Костромской области </w:t>
      </w:r>
    </w:p>
    <w:p w:rsidR="00B639DC" w:rsidRDefault="00B639DC" w:rsidP="00B63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«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2015г. №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144/1</w:t>
      </w:r>
    </w:p>
    <w:p w:rsidR="00FB6E5C" w:rsidRDefault="00B639DC" w:rsidP="00B63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приказом комитета по физической культуре и спорту Костромской области </w:t>
      </w:r>
    </w:p>
    <w:p w:rsidR="00C440AE" w:rsidRDefault="00B639DC" w:rsidP="00C440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«  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» </w:t>
      </w:r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06.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2015г. №</w:t>
      </w:r>
      <w:bookmarkStart w:id="0" w:name="_GoBack"/>
      <w:bookmarkEnd w:id="0"/>
      <w:r w:rsidR="008E46E2">
        <w:rPr>
          <w:rFonts w:ascii="Times New Roman" w:eastAsia="Times New Roman" w:hAnsi="Times New Roman" w:cs="Times New Roman"/>
          <w:color w:val="000000"/>
          <w:sz w:val="20"/>
          <w:szCs w:val="20"/>
        </w:rPr>
        <w:t>105а</w:t>
      </w:r>
    </w:p>
    <w:p w:rsidR="00C440AE" w:rsidRDefault="002D3CBD" w:rsidP="00C44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</w:t>
      </w:r>
      <w:r w:rsidRPr="00B639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 реализации </w:t>
      </w:r>
      <w:proofErr w:type="gramStart"/>
      <w:r w:rsidRPr="00B6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</w:t>
      </w:r>
      <w:r w:rsidR="00C44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 w:rsidRPr="00B639D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 детей Костромской области</w:t>
      </w:r>
      <w:proofErr w:type="gramEnd"/>
      <w:r w:rsidRPr="00B6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2020 года</w:t>
      </w:r>
    </w:p>
    <w:p w:rsidR="00834E16" w:rsidRPr="00B639DC" w:rsidRDefault="00834E16" w:rsidP="00C44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8789"/>
        <w:gridCol w:w="1275"/>
        <w:gridCol w:w="4393"/>
      </w:tblGrid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35" w:rsidRPr="00F01647" w:rsidRDefault="00436E35" w:rsidP="00B639D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35" w:rsidRPr="00F01647" w:rsidRDefault="00436E35" w:rsidP="00B639D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35" w:rsidRPr="00F01647" w:rsidRDefault="00436E35" w:rsidP="00B639D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35" w:rsidRPr="00F01647" w:rsidRDefault="00436E35" w:rsidP="00B639D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436E35" w:rsidRPr="00F01647" w:rsidRDefault="00436E35" w:rsidP="00B639D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436E35" w:rsidRPr="00F01647" w:rsidTr="00606DA8">
        <w:tc>
          <w:tcPr>
            <w:tcW w:w="1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606DA8" w:rsidP="00606DA8">
            <w:pPr>
              <w:spacing w:after="0" w:line="240" w:lineRule="auto"/>
              <w:ind w:left="567" w:right="5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436E35"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Формирование эффективной межведомственной системы управления развитием дополнительного образования детей Костромской области</w:t>
            </w:r>
          </w:p>
        </w:tc>
      </w:tr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606DA8" w:rsidP="004D5810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межведомственного координационного совета по развитию системы дополнительного образования региона.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8E763D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606DA8" w:rsidP="004D581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заседаний  межведомственного координационного совета по развитию системы дополнительного образования региона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F016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8E763D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606DA8" w:rsidP="004D5810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исследования, подготовка и экспертное обсуждение доклада «Специфика практик организации дополнительного образования детей на территории Костромской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2015 года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436E35" w:rsidRPr="00F01647" w:rsidRDefault="00436E35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ОГКОУ ДОД «Костромской областной дворец творчества детей и молодежи»</w:t>
            </w:r>
          </w:p>
        </w:tc>
      </w:tr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D23B52" w:rsidP="004D581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F703D4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="00436E35"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сетевого, межведомственного взаимодействия в сфере развития дополнительного образования детей с использованием ресурсов организаций науки, культуры, физкультурно-спортивных,  профессиональных образовательных организаций, промышленных предприятий и </w:t>
            </w:r>
            <w:proofErr w:type="gramStart"/>
            <w:r w:rsidR="00436E35"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бизнес-структур</w:t>
            </w:r>
            <w:proofErr w:type="gramEnd"/>
            <w:r w:rsidR="00436E35"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числе, в области научно-технического творчества и робототехники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квартал 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8E763D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D23B52" w:rsidP="004D581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F703D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государственную программу Костромской области «Развитие образования Костромской области на 201</w:t>
            </w:r>
            <w:r w:rsidR="00F703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-2020 годы» в част</w:t>
            </w:r>
            <w:r w:rsidR="008E763D"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дополнительных общеобразовательных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квартал 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436E35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D5810" w:rsidP="00A4781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F703D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совещаний с представителями органов управления образованием муниципальных районов Костромской области «Модернизация сферы дополнительного образования детей Костромской области» по разработке муниципальных программ (планов мероприятий) по управлению развитием муниципальной системы дополнительного образования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2015 года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E35" w:rsidRPr="00F01647" w:rsidRDefault="00436E35" w:rsidP="008E763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Разработка  муниципальных программ (планов мероприятий) по реализации Концепции развития дополнительного образования детей, в том числе с учетом специфики практик организации дополнительного образования детей в сельских поселениях Костромской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2016-2020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BF357A" w:rsidP="00BF357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Муниципальные органы управления образованием, органы управления культуры муниципальных  </w:t>
            </w:r>
            <w:r w:rsidR="00EB34F7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образований</w:t>
            </w:r>
          </w:p>
        </w:tc>
      </w:tr>
      <w:tr w:rsidR="00EB34F7" w:rsidRPr="00F01647" w:rsidTr="00C440AE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F703D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Проведение областного конкурса программ (планов мероприятий) по управлению развитием муниципальной системы дополнительного образования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321" w:rsidRPr="00E451EE" w:rsidRDefault="00EB34F7" w:rsidP="00A9032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Департамент образования и науки Костромской области, </w:t>
            </w:r>
          </w:p>
          <w:p w:rsidR="00EB34F7" w:rsidRPr="00E451EE" w:rsidRDefault="00EB34F7" w:rsidP="00A9032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Разработка и реализация региональной и муниципальных программ (подпрограмм, «дорожных карт», планов мероприятий) по развитию научно-технического творчества детей и освоению ими инженерно-технических компетенций, в том числе, робототехнике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2016-2020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E451EE" w:rsidRDefault="00EB34F7" w:rsidP="00A9032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</w:t>
            </w:r>
            <w:r w:rsidR="00A90321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ния и науки Костромской области, м</w:t>
            </w: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униципальные органы управления образованием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 обеспечение деятельности инновационных площадок на базе организаций 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детей, отвечающих современным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образования и науки Костромской 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организация деятельности научно-методического центра развития дополнительного образования детей на базе ОГКОУ ДОД «Костромской областной дворец творчества детей и молодежи»,  ориентированного на координацию деятельности образовательных организаций, реализующих дополнительные общеобразовательные программы, на проведение исследований в сфере развития дополнительного образования детей, на разработку инновационных проектов</w:t>
            </w:r>
            <w:r w:rsidR="00A9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 реализаци</w:t>
            </w:r>
            <w:r w:rsidR="00A9032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, на модернизацию содержания дополнительного образования детей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реализация плана мероприятий по расширению доступа негосударственных организаций к предоставлению услуг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-15" w:right="57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Создание, техническое и информационное сопровождение портала «Дополнительное образование детей Костромской области» на интернет-портале «Образование Костромской области», консолидирующего деятельность муниципальных образовательных порталов (сайтов) с системами интерактивных навигаторов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ОГБОУ ДПО «Костромской областной институт развития образования»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tabs>
                <w:tab w:val="left" w:pos="18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14.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Подготовка методических рекомендаций «Модернизация сферы дополнительного образования детей Костромской области»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2016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15.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Мониторинг </w:t>
            </w:r>
            <w:proofErr w:type="gramStart"/>
            <w:r w:rsidR="00F703D4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реализации </w:t>
            </w:r>
            <w:r w:rsidR="00F703D4"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программы </w:t>
            </w: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плана реализации региональной концепции развития дополнительного образования детей Костромской области</w:t>
            </w:r>
            <w:proofErr w:type="gramEnd"/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до 2020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 квартал 2016</w:t>
            </w:r>
            <w:r w:rsidR="00F703D4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далее, ежегодно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культуры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pStyle w:val="ac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.Развитие системы управления качеством дополнительного образования детей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внедрение </w:t>
            </w:r>
            <w:proofErr w:type="gram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моделей оценки качества дополнительного образования детей Костромской области</w:t>
            </w:r>
            <w:proofErr w:type="gramEnd"/>
          </w:p>
          <w:p w:rsidR="00EB34F7" w:rsidRPr="00F01647" w:rsidRDefault="00EB34F7" w:rsidP="00EB34F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2016 - 2017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ОГБОУ ДПО «Костромской областной институт развития образования»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Развитие муниципальных практик мониторинга запросов населения на образовательные услуги по программам дополнительного образования детей, оценки уровня удовлетворенности обучающихся и их родителей (сайты, электронные приемные, гостевые книги) и оценки доступности реализации дополнительных общеобразовательных программ, удовлетворенности обучающихся и (или) их родителей (законных представителей) качеством из предоставления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Муниципальные органы управления образованием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электронных систем независимой оценки качества организаций, оказывающих услуги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ОГБОУ ДПО «Костромской областной институт развития образования»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областного совещания с представителями органов местного самоуправления «Развитие образования Костромской области в контексте приоритетов дополнительного образования детей Костромской области»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5.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Создание и организация деятельности региональных ресурсных центров дополнительного образования детей на базе государственных и муниципальных учреждений дополнительного образования детей по приоритетным направлениям дополнительного образования детей Костромской области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2016-2020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Муниципальные органы управления образованием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6.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Проведение межмуниципальных научно-практических конференций по проблемам реализации приоритетных направлений дополнительного образования детей Костромской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2017</w:t>
            </w:r>
          </w:p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7.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Проведение региональной выставки «Дополнительное образование детей Костромской области»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2017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культуры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8.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Организация ежегодного регионального конкурса «Лучшее организация  дополнительного образования детей» на получение денежной премии из средств регионального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2016-2020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E451EE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культуры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67" w:right="5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.Совершенствование финансово-экономических механизмов развития дополнительного образования детей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Введение  </w:t>
            </w:r>
            <w:proofErr w:type="spell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нормативно-подушевого</w:t>
            </w:r>
            <w:proofErr w:type="spell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финансирования реализации дополнительных  общеобразовательных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соответствии с методическими рекомендациями, разработанными Министерством образования и науки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квартал 2016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Введение  </w:t>
            </w:r>
            <w:proofErr w:type="spell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нормативно-подушевого</w:t>
            </w:r>
            <w:proofErr w:type="spell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финансирования реализации  программ спортивной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методическими рекомендациями, разработанными Министерством спорта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квартал 2016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571F4E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Мониторинг предоставления </w:t>
            </w:r>
            <w:r w:rsidR="00EB34F7"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платных услуг в </w:t>
            </w:r>
            <w:r w:rsidR="00F2429C" w:rsidRPr="00777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</w:t>
            </w:r>
            <w:r w:rsidR="00777158" w:rsidRPr="00777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EB34F7"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организациях, реализующих программы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внедрение межведомственного мониторинга охвата детей в возрасте от 5 до 18 лет программами дополнительного образования (с учетом информации о занятиях детей в образовательных организациях различной ведомственной подчиненности, вида собственности, различного типа)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физической культуре и спорту 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Доведение  среднемесячной заработной платы педагогов государственных (муниципальных) организаций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среднемесячной заработной платы учителей Костромской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2018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571F4E" w:rsidP="00571F4E">
            <w:pPr>
              <w:pStyle w:val="ac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  <w:r w:rsidR="00EB34F7"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V</w:t>
            </w:r>
            <w:r w:rsidR="00EB34F7"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.Расширение спектра дополнительных общеобразовательных программ, ориентированных на рост качества и доступности дополнительного образования детей</w:t>
            </w:r>
          </w:p>
        </w:tc>
      </w:tr>
      <w:tr w:rsidR="00773C17" w:rsidRPr="00773C1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773C1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773C17" w:rsidRDefault="00EB34F7" w:rsidP="00834E1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практики реализации дополнительных общеобразовательных программ по различным направлениям образовательной деятельности, в том числе программ для одаренных детей, детей с ограниченными возможностями здоровья, программ семейной формы обучения, взаимодействия с детскими общественными  объединениями, самодеятельными коллективами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773C1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773C1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773C1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773C1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C17" w:rsidRPr="00773C1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773C1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773C17" w:rsidRDefault="00EB34F7" w:rsidP="00571F4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содержания </w:t>
            </w:r>
            <w:r w:rsidR="00571F4E" w:rsidRPr="00773C17">
              <w:rPr>
                <w:rFonts w:ascii="Times New Roman" w:hAnsi="Times New Roman" w:cs="Times New Roman"/>
                <w:sz w:val="20"/>
                <w:szCs w:val="20"/>
              </w:rPr>
              <w:t xml:space="preserve">и расширение  количества </w:t>
            </w:r>
            <w:r w:rsidRPr="00773C17">
              <w:rPr>
                <w:rFonts w:ascii="Times New Roman" w:hAnsi="Times New Roman" w:cs="Times New Roman"/>
                <w:sz w:val="20"/>
                <w:szCs w:val="20"/>
              </w:rPr>
              <w:t>дополнительных образовательных программ по различным направленностям и приоритетным направлениям дополнительного образования детей (в том числе образовательных программ для одаренных детей, детей с ограниченными возможностями здоровья, детей-инвалидов программ взаимодействия образовательных организаций с детско-юношескими общественными объединениями и организациями, программ семейной формы обучения и др.)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773C1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773C1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773C1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773C1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  <w:p w:rsidR="00EB34F7" w:rsidRPr="00773C17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17">
              <w:rPr>
                <w:rFonts w:ascii="Times New Roman" w:eastAsia="Times New Roman" w:hAnsi="Times New Roman" w:cs="Times New Roman"/>
                <w:sz w:val="20"/>
                <w:szCs w:val="20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67" w:right="5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межрегиональной научно-практической конференции «Модернизация региональной сферы дополнительного образования детей на основе учета запросов личности, общества и государства на дополнительные образовательные услуги»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67" w:right="5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sz w:val="20"/>
                <w:szCs w:val="20"/>
              </w:rPr>
              <w:t>Проведение общественно-профессиональной экспертизы, сертификации дополнительных общеобразовательных программ в сфере дополнительного образования детей Костромской области.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67" w:right="5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регионального банка лучших дополнительных образовательных программ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67" w:right="5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конкурсе дополнительных общеобразовательных программ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67" w:right="5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7.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Подготовка и издание сборника лучших дополнительных общеобразовательных программ Костромской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2016</w:t>
            </w:r>
          </w:p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Комитет по физической культуре и спорту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8.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Подготовка и издание электронного сборника «Инновационные проекты в области дополнительного образования детей Костромской области»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культуры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Комитет по физической культуре и спорту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773C17" w:rsidP="00773C1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9</w:t>
            </w:r>
            <w:r w:rsidR="00EB34F7"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Разработка и реализация ежегодных муниципальных проектов в области продуктивного досуга и образования детей в каникулярный период, в том числе, с использованием малозатратных форм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E12D6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2016-2020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5E12D6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5E12D6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Муниципальные органы управления образованием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773C1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исследования, подготовка и экспертиза доклада «Состояние и перспективы реализации в Костромской области летних профильных смен»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rPr>
          <w:trHeight w:val="2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773C1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плана мероприятий по развитию региональной системы профильных смен Костромской области и поддержки общественно-педагогических объединений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773C1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77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региональной научно-методической конференции «Проблемы и перспективы реализации адаптированных дополнительных общеобразовательных программ в системе дополнительного образования детей Костромской области»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F7" w:rsidRPr="00F01647" w:rsidRDefault="00EB34F7" w:rsidP="00773C1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плана мероприятий по развитию </w:t>
            </w:r>
            <w:proofErr w:type="spell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техносферы</w:t>
            </w:r>
            <w:proofErr w:type="spell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дополнительного образования детей, качества и доступности дополнительных общеобразовательных программ технической направленности, в том числе в области программирования, робототехники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pStyle w:val="ac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V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.Развитие неформального и </w:t>
            </w:r>
            <w:proofErr w:type="spellStart"/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информального</w:t>
            </w:r>
            <w:proofErr w:type="spellEnd"/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образования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исследования и подготовка доклада «Образовательный потенциал самодеятельных досуговых практик школьников и молодежи»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571F4E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C26851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C26851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развитие  сервисов открытого образования в сети Интернет, сетевых проектных сообще</w:t>
            </w:r>
            <w:proofErr w:type="gramStart"/>
            <w:r w:rsidRPr="00C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в сф</w:t>
            </w:r>
            <w:proofErr w:type="gramEnd"/>
            <w:r w:rsidRPr="00C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 дополнительного образования детей, программ отрытого образования детей и подростков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C26851" w:rsidRDefault="00EB34F7" w:rsidP="0077715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77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2429C" w:rsidRDefault="00EB34F7" w:rsidP="00F242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7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регионального конкурса эффективных практик использования дистанционных образовательных технологий при реализации дополнительных общеобразовательных программ технической направленности, в том числе, в области программирования, робототехники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C26851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Поддержка деятельности детских (детско-взрослых) неформальных (самодеятельных) объединений и сообществ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C26851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B3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областного слета обучающихся и выпускников учреждений дополнительного образования детей, деятелей культуры и искусства, спорта, общественных деятелей, посвящённого 100-летию государственной </w:t>
            </w:r>
            <w:proofErr w:type="spell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системыдополнительногообразованиявРоссии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C26851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ежегодных фестивалей, форумов для актива детских общественных объединений, организаторов детского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</w:tc>
      </w:tr>
      <w:tr w:rsidR="00571F4E" w:rsidRPr="00571F4E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C26851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B34F7"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571F4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областно</w:t>
            </w:r>
            <w:r w:rsidR="00571F4E"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семинара «Образовательный туризм Костромской области», разработка и утверждение приоритетных направлений развития образовательного туризма на территории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571F4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C26851" w:rsidP="00C268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8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исследования и подготовка доклада «Костромские музеи и библиотеки для детей: актуальные направления развития в 2016- 2020 годах»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C26851" w:rsidP="00C268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проведение проектного семинара по проблеме развития практики работы с детьми на базе музеев и библиотек области для руководителей музеев, педагогической и родительской общественности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</w:tc>
      </w:tr>
      <w:tr w:rsidR="00571F4E" w:rsidRPr="00571F4E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C268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685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57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областного конкурса проектов экскурсионно-туристических мероприятий для семейного отдыха в каникулярное время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  <w:p w:rsidR="00EB34F7" w:rsidRPr="00571F4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2EF7" w:rsidRPr="00571F4E" w:rsidRDefault="00EB34F7" w:rsidP="00A9032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67" w:right="5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VI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.Создание условий для развития молодых талантов и детей с высокой мотивацией к обучению, а также детей с ограниченными возможностями здоровья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Концепции общенациональной системы выявления и развития молодых талантов в Костромской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BF357A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физической культуре и спорту 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A9032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Проведение конкурсных мероприятий, направленных на выявление интереса к научно-</w:t>
            </w: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исследовательской и творческой 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357A" w:rsidRPr="00E451EE" w:rsidRDefault="00EB34F7" w:rsidP="00BF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Департамент образования и науки Костромской </w:t>
            </w:r>
          </w:p>
          <w:p w:rsidR="00EB34F7" w:rsidRPr="00E451EE" w:rsidRDefault="00EB34F7" w:rsidP="00A90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lastRenderedPageBreak/>
              <w:t>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Ежегодный выпуск электронного календаря  региональных массовых мероприятий с </w:t>
            </w:r>
            <w:proofErr w:type="gram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различным направлениям образовательной деятельности, искусства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BF357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BF357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ОГКОУ ДОД «Костромской областной центр дополнительного образования детей «Одаренные школьники»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долгосрочной областной целевой программы «Доступная среда»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pStyle w:val="ac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VII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.Развитие кадрового потенциала системы дополнительного образования детей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проведение совещания «Реализация эффективного контракта с педагогическими работниками и руководителями организаций дополнительного образования в контексте Концепции развития дополнительного образования детей»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физической культуре и спорту Костромской области 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687E55" w:rsidP="00687E5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молодых специалистов сферы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3.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Реализация модульных программ повышения квалификации педагогических работников государственных (муниципальных) организаций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BF357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EB34F7" w:rsidRPr="00E451E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ОГБОУ ДОД «Костромской областной институт развития образования»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proofErr w:type="gram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оценки достижений педагогов дополнительного образования</w:t>
            </w:r>
            <w:proofErr w:type="gram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инструмента оценки качества профессиональной деятельности и средства самооценки личности педагога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ОГБОУ ДОД «Костромской областной институт развития образования»</w:t>
            </w:r>
          </w:p>
        </w:tc>
      </w:tr>
      <w:tr w:rsidR="00571F4E" w:rsidRPr="00571F4E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571F4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571F4E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F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плана мероприятий по поддержке создания и деятельности профессиональных сообществ (ассоциаций) педагогов сферы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ОГБОУ ДОД «Костромской областной институт развития образования»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ежегодного регионального конкурса «Лучший педагог дополнительного образования детей» на получение денежной премии из средств регионального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региональной научно-практической конференции «Развитие  кадрового потенциала сферы дополнительного образования детей»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357A" w:rsidRDefault="00BF357A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ОГБОУ ДОД «Костромской областной институт развития образования» 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>ОГКОУ ДОД «Костромской областной дворец творчества детей и молодежи»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образовательных программ с привлечением волонтеров, представителей науки, высшей школы, студенчества, родительской общественности.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развитие сети </w:t>
            </w:r>
            <w:proofErr w:type="spellStart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площадок на базе учреждений дополнительного образования детей, использование их потенциала в рамках региональной системы повышения квалификации педагогических и административных работников системы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62243" w:rsidRPr="00F01647" w:rsidRDefault="00EB34F7" w:rsidP="00A9032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01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ОГБОУ ДОД «Костромской областной институт развития образования»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 специалистов системы дополнительного образования в международных и всероссийских мероприятиях  по вопросам развития дополнительного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Ежегодно, начиная с 2015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области, ОГБОУ ДПО «Костромской областной институт развития образования» </w:t>
            </w:r>
          </w:p>
        </w:tc>
      </w:tr>
      <w:tr w:rsidR="00EB34F7" w:rsidRPr="00F01647" w:rsidTr="00606DA8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pStyle w:val="ac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VIII</w:t>
            </w:r>
            <w:r w:rsidRPr="00F016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.Модернизация инфраструктуры дополнительного образования детей</w:t>
            </w:r>
          </w:p>
        </w:tc>
      </w:tr>
      <w:tr w:rsidR="00687E55" w:rsidRPr="003F2EF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3F2E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исследование и подготовка доклада на тему «Инфраструктура дополнительного образования в Костромской области»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культуры Костромской области</w:t>
            </w:r>
          </w:p>
          <w:p w:rsidR="00EB34F7" w:rsidRPr="003F2EF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физической культуре и   спорту </w:t>
            </w:r>
          </w:p>
          <w:p w:rsidR="00EB34F7" w:rsidRPr="003F2EF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предложений о внесении в бюджет области расходов на модернизацию инфраструктуры дополнительного образования детей в Костромской области и развития материальной базы и технической оснащенности организаций, реализующих программы дополнительного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 и спорту 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3F2E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B34F7"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«пилотных» проектов по созданию и развитию </w:t>
            </w:r>
            <w:proofErr w:type="spellStart"/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техносферы</w:t>
            </w:r>
            <w:proofErr w:type="spellEnd"/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организациях, реализующих дополнительные общеобразовательные программы, включая условия для использования в системе дополнительного образования цифровых технологий, развития робототехники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BF357A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3F2EF7" w:rsidRDefault="00977C58" w:rsidP="00977C5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органы управления образованием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3F2E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B34F7"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паспортизации оснащенности государственных и муниципальных организаций  дополнительного образования детей техническими средствами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и науки Костромской области</w:t>
            </w:r>
          </w:p>
          <w:p w:rsidR="00EB34F7" w:rsidRPr="003F2EF7" w:rsidRDefault="00EB34F7" w:rsidP="005A0CA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3F2EF7" w:rsidP="00EB34F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B34F7"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D6224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и проведение конкурса грантов среди муниципальных  и государственных организаций дополнительного образования детей на тему «Развития материальной базы и технической оснащенности организаций, реализующих программы дополнительного образования»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3F2EF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B34F7" w:rsidRPr="003F2EF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3F2EF7" w:rsidRDefault="00EB34F7" w:rsidP="00EB34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образования и науки Костромской области </w:t>
            </w:r>
          </w:p>
          <w:p w:rsidR="00EB34F7" w:rsidRPr="003F2EF7" w:rsidRDefault="00EB34F7" w:rsidP="00D622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3F2EF7" w:rsidP="00BF357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6</w:t>
            </w:r>
            <w:r w:rsidR="00EB34F7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7F4E8B" w:rsidP="00BF35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Создание</w:t>
            </w:r>
            <w:r w:rsidR="00EB34F7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на территори</w:t>
            </w:r>
            <w:r w:rsidR="00BF357A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="00EB34F7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 муниципальных образований Костромской области  интерактивных музеев,  </w:t>
            </w: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спортивных площадок, </w:t>
            </w:r>
            <w:r w:rsidR="00EB34F7"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туристических маршрутов, образовательных центров дополнительного образования детей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E451EE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2015-2020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E8B" w:rsidRPr="00E451EE" w:rsidRDefault="007F4E8B" w:rsidP="007F4E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культуры Костромской области</w:t>
            </w:r>
          </w:p>
          <w:p w:rsidR="007F4E8B" w:rsidRPr="00E451EE" w:rsidRDefault="007F4E8B" w:rsidP="007F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Комитет по физической культуре и спорту </w:t>
            </w:r>
          </w:p>
          <w:p w:rsidR="00EB34F7" w:rsidRPr="00E451EE" w:rsidRDefault="007F4E8B" w:rsidP="007F4E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Костромской области</w:t>
            </w:r>
          </w:p>
          <w:p w:rsidR="007F4E8B" w:rsidRPr="00E451EE" w:rsidRDefault="007F4E8B" w:rsidP="007F4E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Департамент образования и науки Костромской области</w:t>
            </w:r>
          </w:p>
          <w:p w:rsidR="00BF357A" w:rsidRPr="00E451EE" w:rsidRDefault="00BF357A" w:rsidP="007F4E8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Муниципальные органы управления образованием, органы управления культуры муниципальных образований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3F2EF7" w:rsidP="00BF357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Адаптация спортивных учреждений, подведомственных комитету по физической культуре и спорту Костромской области, для занятий инвалидов и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Default="00EB34F7" w:rsidP="00EB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физической культуре и спорту </w:t>
            </w:r>
          </w:p>
          <w:p w:rsidR="00EB34F7" w:rsidRPr="00F01647" w:rsidRDefault="00EB34F7" w:rsidP="00EB3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Костромской области</w:t>
            </w:r>
          </w:p>
        </w:tc>
      </w:tr>
      <w:tr w:rsidR="00EB34F7" w:rsidRPr="00F01647" w:rsidTr="00F0164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3F2EF7" w:rsidP="00BF357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B34F7"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5A0CA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и развитие инфраструктуры </w:t>
            </w:r>
            <w:r w:rsidR="005A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государственных учреждений </w:t>
            </w: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для реализации интерактивных образовательных программ для детей и подростков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4F7" w:rsidRPr="00F01647" w:rsidRDefault="00EB34F7" w:rsidP="00BF35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4F7" w:rsidRPr="00F01647" w:rsidRDefault="00EB34F7" w:rsidP="00EB34F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культуры Костромской области</w:t>
            </w:r>
          </w:p>
        </w:tc>
      </w:tr>
    </w:tbl>
    <w:p w:rsidR="002D3CBD" w:rsidRPr="00F01647" w:rsidRDefault="002D3CBD" w:rsidP="009A1E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D3CBD" w:rsidRPr="00F01647" w:rsidSect="00C440A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63"/>
    <w:multiLevelType w:val="hybridMultilevel"/>
    <w:tmpl w:val="40EAC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2580"/>
    <w:multiLevelType w:val="multilevel"/>
    <w:tmpl w:val="ABA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952AE8"/>
    <w:multiLevelType w:val="hybridMultilevel"/>
    <w:tmpl w:val="76CA8E4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35A2830"/>
    <w:multiLevelType w:val="hybridMultilevel"/>
    <w:tmpl w:val="93EA1D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751F42"/>
    <w:multiLevelType w:val="hybridMultilevel"/>
    <w:tmpl w:val="F024420E"/>
    <w:lvl w:ilvl="0" w:tplc="086C80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64AB6"/>
    <w:multiLevelType w:val="hybridMultilevel"/>
    <w:tmpl w:val="6C42C06A"/>
    <w:lvl w:ilvl="0" w:tplc="08609522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">
    <w:nsid w:val="27257BD8"/>
    <w:multiLevelType w:val="hybridMultilevel"/>
    <w:tmpl w:val="D272D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133D0"/>
    <w:multiLevelType w:val="multilevel"/>
    <w:tmpl w:val="EF5AF4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2DC3E84"/>
    <w:multiLevelType w:val="hybridMultilevel"/>
    <w:tmpl w:val="2D1E65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4B35DB"/>
    <w:multiLevelType w:val="hybridMultilevel"/>
    <w:tmpl w:val="A350DA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635F49"/>
    <w:multiLevelType w:val="multilevel"/>
    <w:tmpl w:val="7576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454CA"/>
    <w:multiLevelType w:val="hybridMultilevel"/>
    <w:tmpl w:val="087026CC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2">
    <w:nsid w:val="583522B7"/>
    <w:multiLevelType w:val="multilevel"/>
    <w:tmpl w:val="F5E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8D4C3F"/>
    <w:multiLevelType w:val="hybridMultilevel"/>
    <w:tmpl w:val="A99074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110776"/>
    <w:multiLevelType w:val="hybridMultilevel"/>
    <w:tmpl w:val="5B4C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E42B3"/>
    <w:multiLevelType w:val="hybridMultilevel"/>
    <w:tmpl w:val="416A00F0"/>
    <w:lvl w:ilvl="0" w:tplc="08609522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6">
    <w:nsid w:val="76D93191"/>
    <w:multiLevelType w:val="hybridMultilevel"/>
    <w:tmpl w:val="2B20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A5EAB"/>
    <w:multiLevelType w:val="hybridMultilevel"/>
    <w:tmpl w:val="0FAA73DA"/>
    <w:lvl w:ilvl="0" w:tplc="26FAB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8608B"/>
    <w:rsid w:val="00002C1B"/>
    <w:rsid w:val="00020D9C"/>
    <w:rsid w:val="000216F1"/>
    <w:rsid w:val="00067E44"/>
    <w:rsid w:val="00075E33"/>
    <w:rsid w:val="00077A0B"/>
    <w:rsid w:val="000B3BAC"/>
    <w:rsid w:val="000B7B2B"/>
    <w:rsid w:val="000D6834"/>
    <w:rsid w:val="00102A08"/>
    <w:rsid w:val="00114FDC"/>
    <w:rsid w:val="00115A2C"/>
    <w:rsid w:val="00117648"/>
    <w:rsid w:val="00131AB9"/>
    <w:rsid w:val="001325F9"/>
    <w:rsid w:val="0015672E"/>
    <w:rsid w:val="0016433E"/>
    <w:rsid w:val="00170120"/>
    <w:rsid w:val="00172E07"/>
    <w:rsid w:val="001A50A0"/>
    <w:rsid w:val="001A617C"/>
    <w:rsid w:val="001A6D9F"/>
    <w:rsid w:val="00202230"/>
    <w:rsid w:val="00205BFF"/>
    <w:rsid w:val="0021711E"/>
    <w:rsid w:val="002409B9"/>
    <w:rsid w:val="00256CA7"/>
    <w:rsid w:val="00261F9E"/>
    <w:rsid w:val="00280E7B"/>
    <w:rsid w:val="00284807"/>
    <w:rsid w:val="00291B5E"/>
    <w:rsid w:val="002A6973"/>
    <w:rsid w:val="002B4BCB"/>
    <w:rsid w:val="002D3CBD"/>
    <w:rsid w:val="002D5FBB"/>
    <w:rsid w:val="002F1EFE"/>
    <w:rsid w:val="0030614F"/>
    <w:rsid w:val="003137AE"/>
    <w:rsid w:val="00372D5F"/>
    <w:rsid w:val="003824E5"/>
    <w:rsid w:val="003B1AD5"/>
    <w:rsid w:val="003D7A18"/>
    <w:rsid w:val="003F2EF7"/>
    <w:rsid w:val="00415078"/>
    <w:rsid w:val="004244F3"/>
    <w:rsid w:val="00435E87"/>
    <w:rsid w:val="00436E35"/>
    <w:rsid w:val="004404BE"/>
    <w:rsid w:val="004469DF"/>
    <w:rsid w:val="00451249"/>
    <w:rsid w:val="00451863"/>
    <w:rsid w:val="00466FAA"/>
    <w:rsid w:val="00477F07"/>
    <w:rsid w:val="0049126F"/>
    <w:rsid w:val="004974C4"/>
    <w:rsid w:val="004A6F69"/>
    <w:rsid w:val="004D5810"/>
    <w:rsid w:val="004E0C30"/>
    <w:rsid w:val="004E246B"/>
    <w:rsid w:val="005018C1"/>
    <w:rsid w:val="005070F7"/>
    <w:rsid w:val="00526A13"/>
    <w:rsid w:val="0054766F"/>
    <w:rsid w:val="00567B76"/>
    <w:rsid w:val="00571F4E"/>
    <w:rsid w:val="00572A24"/>
    <w:rsid w:val="0057603D"/>
    <w:rsid w:val="0058608B"/>
    <w:rsid w:val="005A0CA1"/>
    <w:rsid w:val="005B0885"/>
    <w:rsid w:val="005B7362"/>
    <w:rsid w:val="005E12D6"/>
    <w:rsid w:val="00606DA8"/>
    <w:rsid w:val="00607405"/>
    <w:rsid w:val="00607F69"/>
    <w:rsid w:val="00610820"/>
    <w:rsid w:val="00616FF8"/>
    <w:rsid w:val="00644DAC"/>
    <w:rsid w:val="006631C5"/>
    <w:rsid w:val="00665DE7"/>
    <w:rsid w:val="00687E55"/>
    <w:rsid w:val="00691EA4"/>
    <w:rsid w:val="006C7F5A"/>
    <w:rsid w:val="00702D50"/>
    <w:rsid w:val="007603EE"/>
    <w:rsid w:val="00773C17"/>
    <w:rsid w:val="00777158"/>
    <w:rsid w:val="00781663"/>
    <w:rsid w:val="007F4E8B"/>
    <w:rsid w:val="00820F9E"/>
    <w:rsid w:val="00826403"/>
    <w:rsid w:val="00834E16"/>
    <w:rsid w:val="00847CF7"/>
    <w:rsid w:val="00864356"/>
    <w:rsid w:val="00884E66"/>
    <w:rsid w:val="008B3F74"/>
    <w:rsid w:val="008E46E2"/>
    <w:rsid w:val="008E763D"/>
    <w:rsid w:val="00925042"/>
    <w:rsid w:val="0093047F"/>
    <w:rsid w:val="0096256B"/>
    <w:rsid w:val="00977C58"/>
    <w:rsid w:val="00985E7A"/>
    <w:rsid w:val="009A1EDA"/>
    <w:rsid w:val="009C5CB4"/>
    <w:rsid w:val="009D0C93"/>
    <w:rsid w:val="009F36F8"/>
    <w:rsid w:val="00A13612"/>
    <w:rsid w:val="00A168F4"/>
    <w:rsid w:val="00A17629"/>
    <w:rsid w:val="00A33F7C"/>
    <w:rsid w:val="00A4781F"/>
    <w:rsid w:val="00A70F80"/>
    <w:rsid w:val="00A90321"/>
    <w:rsid w:val="00A90F00"/>
    <w:rsid w:val="00AA1BB5"/>
    <w:rsid w:val="00AA336E"/>
    <w:rsid w:val="00AD0E7E"/>
    <w:rsid w:val="00AE2C2E"/>
    <w:rsid w:val="00AF2EC9"/>
    <w:rsid w:val="00AF53FC"/>
    <w:rsid w:val="00B044B5"/>
    <w:rsid w:val="00B0773D"/>
    <w:rsid w:val="00B07ADA"/>
    <w:rsid w:val="00B139F2"/>
    <w:rsid w:val="00B2540C"/>
    <w:rsid w:val="00B255B5"/>
    <w:rsid w:val="00B258E5"/>
    <w:rsid w:val="00B639DC"/>
    <w:rsid w:val="00BB3678"/>
    <w:rsid w:val="00BD6D1A"/>
    <w:rsid w:val="00BF357A"/>
    <w:rsid w:val="00C26851"/>
    <w:rsid w:val="00C27C6D"/>
    <w:rsid w:val="00C33E31"/>
    <w:rsid w:val="00C440AE"/>
    <w:rsid w:val="00C45CC5"/>
    <w:rsid w:val="00C5665B"/>
    <w:rsid w:val="00C77226"/>
    <w:rsid w:val="00CA0F47"/>
    <w:rsid w:val="00CB2591"/>
    <w:rsid w:val="00CC0D39"/>
    <w:rsid w:val="00CE1682"/>
    <w:rsid w:val="00CE6CDF"/>
    <w:rsid w:val="00D209E2"/>
    <w:rsid w:val="00D23B52"/>
    <w:rsid w:val="00D55275"/>
    <w:rsid w:val="00D60FF9"/>
    <w:rsid w:val="00D62243"/>
    <w:rsid w:val="00D71A5C"/>
    <w:rsid w:val="00D91579"/>
    <w:rsid w:val="00DA3182"/>
    <w:rsid w:val="00DB2ECB"/>
    <w:rsid w:val="00DF3C49"/>
    <w:rsid w:val="00E12775"/>
    <w:rsid w:val="00E451EE"/>
    <w:rsid w:val="00E66FEF"/>
    <w:rsid w:val="00E80C3C"/>
    <w:rsid w:val="00EA2DB4"/>
    <w:rsid w:val="00EB0E93"/>
    <w:rsid w:val="00EB34F7"/>
    <w:rsid w:val="00EB6F34"/>
    <w:rsid w:val="00EC5DD8"/>
    <w:rsid w:val="00F01647"/>
    <w:rsid w:val="00F14F30"/>
    <w:rsid w:val="00F21835"/>
    <w:rsid w:val="00F2429C"/>
    <w:rsid w:val="00F35D6A"/>
    <w:rsid w:val="00F55238"/>
    <w:rsid w:val="00F703D4"/>
    <w:rsid w:val="00F73A04"/>
    <w:rsid w:val="00F8239A"/>
    <w:rsid w:val="00F84788"/>
    <w:rsid w:val="00FB6E5C"/>
    <w:rsid w:val="00FD299E"/>
    <w:rsid w:val="00FD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CD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E6CDF"/>
    <w:rPr>
      <w:color w:val="212121"/>
      <w:u w:val="single"/>
    </w:rPr>
  </w:style>
  <w:style w:type="paragraph" w:styleId="a6">
    <w:name w:val="Normal (Web)"/>
    <w:basedOn w:val="a"/>
    <w:uiPriority w:val="99"/>
    <w:unhideWhenUsed/>
    <w:rsid w:val="00CE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E6C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6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C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0C93"/>
  </w:style>
  <w:style w:type="paragraph" w:customStyle="1" w:styleId="21">
    <w:name w:val="Основной текст 21"/>
    <w:basedOn w:val="a"/>
    <w:rsid w:val="009D0C9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60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A1EDA"/>
    <w:rPr>
      <w:i/>
      <w:iCs/>
    </w:rPr>
  </w:style>
  <w:style w:type="character" w:styleId="ab">
    <w:name w:val="Strong"/>
    <w:basedOn w:val="a0"/>
    <w:uiPriority w:val="22"/>
    <w:qFormat/>
    <w:rsid w:val="009A1EDA"/>
    <w:rPr>
      <w:b/>
      <w:bCs/>
    </w:rPr>
  </w:style>
  <w:style w:type="paragraph" w:styleId="ac">
    <w:name w:val="List Paragraph"/>
    <w:basedOn w:val="a"/>
    <w:uiPriority w:val="34"/>
    <w:qFormat/>
    <w:rsid w:val="009F36F8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A90F00"/>
  </w:style>
  <w:style w:type="character" w:styleId="ad">
    <w:name w:val="FollowedHyperlink"/>
    <w:basedOn w:val="a0"/>
    <w:uiPriority w:val="99"/>
    <w:semiHidden/>
    <w:unhideWhenUsed/>
    <w:rsid w:val="00B255B5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D3C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D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CB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D3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CD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E6CDF"/>
    <w:rPr>
      <w:color w:val="212121"/>
      <w:u w:val="single"/>
    </w:rPr>
  </w:style>
  <w:style w:type="paragraph" w:styleId="a6">
    <w:name w:val="Normal (Web)"/>
    <w:basedOn w:val="a"/>
    <w:uiPriority w:val="99"/>
    <w:unhideWhenUsed/>
    <w:rsid w:val="00CE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E6C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6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C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0C93"/>
  </w:style>
  <w:style w:type="paragraph" w:customStyle="1" w:styleId="21">
    <w:name w:val="Основной текст 21"/>
    <w:basedOn w:val="a"/>
    <w:rsid w:val="009D0C9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60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A1EDA"/>
    <w:rPr>
      <w:i/>
      <w:iCs/>
    </w:rPr>
  </w:style>
  <w:style w:type="character" w:styleId="ab">
    <w:name w:val="Strong"/>
    <w:basedOn w:val="a0"/>
    <w:uiPriority w:val="22"/>
    <w:qFormat/>
    <w:rsid w:val="009A1EDA"/>
    <w:rPr>
      <w:b/>
      <w:bCs/>
    </w:rPr>
  </w:style>
  <w:style w:type="paragraph" w:styleId="ac">
    <w:name w:val="List Paragraph"/>
    <w:basedOn w:val="a"/>
    <w:uiPriority w:val="34"/>
    <w:qFormat/>
    <w:rsid w:val="009F36F8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A90F00"/>
  </w:style>
  <w:style w:type="character" w:styleId="ad">
    <w:name w:val="FollowedHyperlink"/>
    <w:basedOn w:val="a0"/>
    <w:uiPriority w:val="99"/>
    <w:semiHidden/>
    <w:unhideWhenUsed/>
    <w:rsid w:val="00B255B5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D3C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D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CB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D3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9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0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9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9393">
                                  <w:marLeft w:val="0"/>
                                  <w:marRight w:val="7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0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73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2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5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H5VRHAXFEW3S-1347-121</_dlc_DocId>
    <_dlc_DocIdUrl xmlns="b582dbf1-bcaa-4613-9a4c-8b7010640233">
      <Url>http://www.eduportal44.ru/Krasnoe/МК/_layouts/15/DocIdRedir.aspx?ID=H5VRHAXFEW3S-1347-121</Url>
      <Description>H5VRHAXFEW3S-1347-121</Description>
    </_dlc_DocIdUrl>
  </documentManagement>
</p:properties>
</file>

<file path=customXml/itemProps1.xml><?xml version="1.0" encoding="utf-8"?>
<ds:datastoreItem xmlns:ds="http://schemas.openxmlformats.org/officeDocument/2006/customXml" ds:itemID="{0F97C3BC-41AA-44CA-B662-A62BC8758035}"/>
</file>

<file path=customXml/itemProps2.xml><?xml version="1.0" encoding="utf-8"?>
<ds:datastoreItem xmlns:ds="http://schemas.openxmlformats.org/officeDocument/2006/customXml" ds:itemID="{1DC4C27C-EF65-473D-837F-D48824FBA05F}"/>
</file>

<file path=customXml/itemProps3.xml><?xml version="1.0" encoding="utf-8"?>
<ds:datastoreItem xmlns:ds="http://schemas.openxmlformats.org/officeDocument/2006/customXml" ds:itemID="{23BEB09E-1DD9-4CFD-AF33-682A3E107FEF}"/>
</file>

<file path=customXml/itemProps4.xml><?xml version="1.0" encoding="utf-8"?>
<ds:datastoreItem xmlns:ds="http://schemas.openxmlformats.org/officeDocument/2006/customXml" ds:itemID="{E52AE2D4-4AF6-4599-8D25-B29CE190A18C}"/>
</file>

<file path=customXml/itemProps5.xml><?xml version="1.0" encoding="utf-8"?>
<ds:datastoreItem xmlns:ds="http://schemas.openxmlformats.org/officeDocument/2006/customXml" ds:itemID="{A8ECD0AF-8573-402D-A5C9-8B635AC78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VAG</cp:lastModifiedBy>
  <cp:revision>4</cp:revision>
  <cp:lastPrinted>2015-07-30T13:20:00Z</cp:lastPrinted>
  <dcterms:created xsi:type="dcterms:W3CDTF">2015-09-18T08:24:00Z</dcterms:created>
  <dcterms:modified xsi:type="dcterms:W3CDTF">2015-09-22T06:15:00Z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4715b06c-8926-42a9-89b1-ee6496e4a34e</vt:lpwstr>
  </property>
</Properties>
</file>