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13" w:rsidRDefault="00BC2F13" w:rsidP="00BC2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B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A29"/>
          <w:sz w:val="28"/>
          <w:szCs w:val="28"/>
          <w:lang w:eastAsia="ru-RU"/>
        </w:rPr>
        <w:t>Безопасность наших детей в наших руках.</w:t>
      </w:r>
    </w:p>
    <w:p w:rsidR="00BC2F13" w:rsidRPr="00966F04" w:rsidRDefault="00BC2F13" w:rsidP="00BC2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  <w:r w:rsidRPr="00C80D86">
        <w:rPr>
          <w:rFonts w:ascii="Times New Roman" w:eastAsia="Times New Roman" w:hAnsi="Times New Roman" w:cs="Times New Roman"/>
          <w:b/>
          <w:bCs/>
          <w:color w:val="2B2A29"/>
          <w:sz w:val="28"/>
          <w:szCs w:val="28"/>
          <w:lang w:eastAsia="ru-RU"/>
        </w:rPr>
        <w:t>Уважаемые родители!</w:t>
      </w:r>
    </w:p>
    <w:p w:rsidR="00BC2F13" w:rsidRPr="00C80D86" w:rsidRDefault="00BC2F13" w:rsidP="00BC2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 xml:space="preserve">Каждый из нас хочет видеть своего ребенка счастливым и здоровым. Никто не желает, чтобы любимое чадо оказалось под колесами автомобиля! Кажется, что трагедия обойдет стороной, и неосторожные действия на дороге не будут нести печальных последствий. К сожалению, это не всегда так. Посмотрите на эти цифры, они поистине заставляют задуматься об опрометчивом поведении на дороге! Статистика неумолима: за 2015 год </w:t>
      </w:r>
      <w:r w:rsidRPr="00C80D86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 xml:space="preserve">в России </w:t>
      </w:r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в ДТП пострадало</w:t>
      </w:r>
      <w:r w:rsidRPr="00C80D86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 </w:t>
      </w:r>
      <w:r w:rsidRPr="00C80D86">
        <w:rPr>
          <w:rFonts w:ascii="Times New Roman" w:eastAsia="Times New Roman" w:hAnsi="Times New Roman" w:cs="Times New Roman"/>
          <w:b/>
          <w:bCs/>
          <w:color w:val="2B2A29"/>
          <w:sz w:val="28"/>
          <w:szCs w:val="28"/>
          <w:lang w:eastAsia="ru-RU"/>
        </w:rPr>
        <w:t>14 791 детей</w:t>
      </w:r>
      <w:r w:rsidRPr="00C80D86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 </w:t>
      </w:r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в возрасте до 16 лет; из них</w:t>
      </w:r>
      <w:r w:rsidRPr="00C80D86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 </w:t>
      </w:r>
      <w:r w:rsidRPr="00C80D86">
        <w:rPr>
          <w:rFonts w:ascii="Times New Roman" w:eastAsia="Times New Roman" w:hAnsi="Times New Roman" w:cs="Times New Roman"/>
          <w:b/>
          <w:bCs/>
          <w:color w:val="2B2A29"/>
          <w:sz w:val="28"/>
          <w:szCs w:val="28"/>
          <w:lang w:eastAsia="ru-RU"/>
        </w:rPr>
        <w:t>15 860</w:t>
      </w:r>
      <w:r w:rsidRPr="00C80D86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 </w:t>
      </w:r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ранено и</w:t>
      </w:r>
      <w:r w:rsidRPr="00C80D86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 </w:t>
      </w:r>
      <w:r w:rsidRPr="00C80D86">
        <w:rPr>
          <w:rFonts w:ascii="Times New Roman" w:eastAsia="Times New Roman" w:hAnsi="Times New Roman" w:cs="Times New Roman"/>
          <w:b/>
          <w:bCs/>
          <w:color w:val="2B2A29"/>
          <w:sz w:val="28"/>
          <w:szCs w:val="28"/>
          <w:lang w:eastAsia="ru-RU"/>
        </w:rPr>
        <w:t>582</w:t>
      </w:r>
      <w:r w:rsidRPr="00C80D86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 </w:t>
      </w:r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погибло!</w:t>
      </w:r>
      <w:r w:rsidRPr="00C80D86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 xml:space="preserve">                    </w:t>
      </w:r>
    </w:p>
    <w:p w:rsidR="00BC2F13" w:rsidRPr="00966F04" w:rsidRDefault="00BC2F13" w:rsidP="00BC2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Ранения, полученные детьми в дорожно-транспортных происшествиях, чрезвычайно опасны. Как правило, автотравма – это,  как минимум, "двойной" удар: сначала автомобиль, сбивая пешехода, опрокидывает его на капот, а затем ребенок падает на проезжую часть. В результате происходят два удара – о машину и об асфальт. Последствия таких ударов весьма опасны: по данным исследований, почти 80% детей, попавших в ДТП, получают серьёзные черепно-мозговые травмы. Четверть пострадавших – сложные переломы конечностей, ключицы, бедра. Практически каждый десятый ребенок получает множественные ушибы, 4%  - тяжелые  повреждения органов грудной и брюшной полости. 15% травм приводят к смертельному исходу. В среднем каждый травмированный ребенок проводит в больнице около двух месяцев, а срок реабилитации составляет 8-10 лет. Некоторые остаются инвалидами на всю жизнь. Слишком большая плата за невнимательность, не правда ли? </w:t>
      </w:r>
    </w:p>
    <w:p w:rsidR="00BC2F13" w:rsidRPr="00966F04" w:rsidRDefault="00BC2F13" w:rsidP="00BC2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 xml:space="preserve">В чем причина дорожно-транспортных происшествий? Почему из года в год число аварий с участием детей и подростков неумолимо растет? Дело в том, что  психофизиологическая система ребенка, по сравнению </w:t>
      </w:r>
      <w:proofErr w:type="gramStart"/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со</w:t>
      </w:r>
      <w:proofErr w:type="gramEnd"/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 xml:space="preserve"> взрослым, находится в состоянии становления, и еще не достигла своего полного развития. Многие процессы подвижны и неустойчивы. Отсюда - разная реакция детей и взрослых на одни и те же дорожные ситуации. У детей меньше сектор обзора на 15-20%, к тому же замедленная реакция на опасность. Чем труднее ситуация для ребенка и чем большую сообразительность и скорость в принятии решения ему надо проявить, тем сильнее развивается торможение в центральной нервной системе. В силу своих возрастных психологических особенностей, ребенок не всегда может правильно сопоставить скорость автомобиля и расстояние,  быстро оценить мгновенно меняющуюся обстановку на дороге. Дети склонны завышать свои возможности.</w:t>
      </w:r>
    </w:p>
    <w:p w:rsidR="00BC2F13" w:rsidRPr="00966F04" w:rsidRDefault="00BC2F13" w:rsidP="00BC2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 xml:space="preserve">95% несчастных случаев на дорогах происходит по причине перехода проезжей части в неустановленном месте или вне пешеходного перехода. Как </w:t>
      </w:r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lastRenderedPageBreak/>
        <w:t>правило, ребенку кажется, что опасности нет, и он успеет беспрепятственно перейти дорогу. К сожалению, это получается далеко не всегда!</w:t>
      </w:r>
    </w:p>
    <w:p w:rsidR="00BC2F13" w:rsidRPr="00966F04" w:rsidRDefault="00BC2F13" w:rsidP="00BC2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В силу возрастных особенностей поведения, дети не всегда понимают опасности игр вблизи и на проезжей части. Они легко увлекаются игрой, не замечая опасности на дороге. Мяч для них гораздо важнее приближающегося автомобиля. В результате неожиданного появления ребенка на проезжей части происходит наезд. Этого можно избежать, обустроив специальные площадки для игр подальше от проезжей части.</w:t>
      </w:r>
    </w:p>
    <w:p w:rsidR="00BC2F13" w:rsidRPr="00966F04" w:rsidRDefault="00BC2F13" w:rsidP="00BC2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 xml:space="preserve">Кроме того, дети младшего возраста переносят в реальный мир свои представления из микромира игрушек и  компьютерных игр. Только в игре нажатием клавиши машину можно остановить мгновенно, а в жизни – нет. Оценка детьми движущихся транспортных средств тоже своеобразна и подвержена влиянию контрастов. Чем больше размер транспортного средства, тем быстрее дети представляют его движение, а на маленькую легковую машину, движущуюся с большой скоростью, могут и не обратить внимание. Родителям необходимо объяснить ребенку, что виртуальный мир отличается от </w:t>
      </w:r>
      <w:proofErr w:type="gramStart"/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реального</w:t>
      </w:r>
      <w:proofErr w:type="gramEnd"/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! Играя в компьютерную игру, легко почувствовать себя супергероем, способным мгновенно перемещаться на огромные расстояния и одним взглядом останавливать быстро идущий транспорт. Увы, в жизни все иначе, и детям не нужно переоценивать свои силы! </w:t>
      </w:r>
    </w:p>
    <w:p w:rsidR="00BC2F13" w:rsidRPr="00C80D86" w:rsidRDefault="00BC2F13" w:rsidP="00BC2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  <w:r w:rsidRPr="00C80D86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 xml:space="preserve">Существуют ещё </w:t>
      </w:r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причин</w:t>
      </w:r>
      <w:r w:rsidRPr="00C80D86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ы</w:t>
      </w:r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, по которым водители часто не замечают пешеходов. По статистике дорожно-транспортных происшествий в РФ из года в год на дорогах страны гибнет от 30 до 35 тысяч чел. и 270-280 тыс. человек получают</w:t>
      </w:r>
      <w:r w:rsidRPr="00C80D86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 xml:space="preserve"> ранения разной степени тяжести</w:t>
      </w:r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 xml:space="preserve">. Значительная часть пострадавших - пешеходы. Почти 90% наездов на пешеходов приходится на темное время суток или в условиях плохой видимости, когда водитель замечает пешехода в самый последний момент и не успевает затормозить. Присутствие световозвращающих </w:t>
      </w:r>
      <w:proofErr w:type="gramStart"/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элементов</w:t>
      </w:r>
      <w:proofErr w:type="gramEnd"/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 xml:space="preserve"> как у взрослых, так и у детей поможет значительно снизить дорожно-транспортный травматизм среди пешеходов.</w:t>
      </w:r>
      <w:r w:rsidRPr="00C80D86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 xml:space="preserve"> </w:t>
      </w:r>
      <w:r w:rsidRPr="00966F04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Фликеры для пешеходов должны быть у всех взрослых и детей в нашей стране. Однако для того, чтобы они четко и должным образом выполняли свои функции, следует приобретать только качественные светоотражатели.</w:t>
      </w:r>
    </w:p>
    <w:p w:rsidR="001258F4" w:rsidRDefault="001258F4"/>
    <w:sectPr w:rsidR="001258F4" w:rsidSect="0012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F13"/>
    <w:rsid w:val="001258F4"/>
    <w:rsid w:val="00BC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H5VRHAXFEW3S-816-116</_dlc_DocId>
    <_dlc_DocIdUrl xmlns="b582dbf1-bcaa-4613-9a4c-8b7010640233">
      <Url>http://www.eduportal44.ru/Krasnoe/Zaharovskaya/zakon/_layouts/15/DocIdRedir.aspx?ID=H5VRHAXFEW3S-816-116</Url>
      <Description>H5VRHAXFEW3S-816-116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FF579-7E9D-4C2B-8791-B849BE916D9C}"/>
</file>

<file path=customXml/itemProps2.xml><?xml version="1.0" encoding="utf-8"?>
<ds:datastoreItem xmlns:ds="http://schemas.openxmlformats.org/officeDocument/2006/customXml" ds:itemID="{8E00BE48-8D1D-4B2B-A724-6E306ED948CD}"/>
</file>

<file path=customXml/itemProps3.xml><?xml version="1.0" encoding="utf-8"?>
<ds:datastoreItem xmlns:ds="http://schemas.openxmlformats.org/officeDocument/2006/customXml" ds:itemID="{D0F9C4D0-0067-49BE-BBA5-0465363379AC}"/>
</file>

<file path=customXml/itemProps4.xml><?xml version="1.0" encoding="utf-8"?>
<ds:datastoreItem xmlns:ds="http://schemas.openxmlformats.org/officeDocument/2006/customXml" ds:itemID="{16CE177B-2ACE-40DD-A4BD-57330BF63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4009</Characters>
  <Application>Microsoft Office Word</Application>
  <DocSecurity>0</DocSecurity>
  <Lines>33</Lines>
  <Paragraphs>9</Paragraphs>
  <ScaleCrop>false</ScaleCrop>
  <Company>Основная школа д. Захарово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2015-11-18T09:41:00Z</dcterms:created>
  <dcterms:modified xsi:type="dcterms:W3CDTF">2015-11-18T09:42:00Z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3435c596-e839-411e-bd15-3fd95278edd7</vt:lpwstr>
  </property>
</Properties>
</file>