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1D" w:rsidRPr="00014D85" w:rsidRDefault="00D80F1D" w:rsidP="00D80F1D">
      <w:pPr>
        <w:pStyle w:val="ab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------МОУ  Захаро</w:t>
      </w:r>
      <w:r w:rsidRPr="00014D85">
        <w:rPr>
          <w:rFonts w:ascii="Times New Roman" w:hAnsi="Times New Roman"/>
          <w:sz w:val="32"/>
          <w:szCs w:val="32"/>
        </w:rPr>
        <w:t>вская основная общеобразовательная школа------</w:t>
      </w:r>
    </w:p>
    <w:p w:rsidR="00D80F1D" w:rsidRPr="00014D85" w:rsidRDefault="00D80F1D" w:rsidP="00D80F1D">
      <w:pPr>
        <w:pStyle w:val="ab"/>
        <w:rPr>
          <w:rFonts w:ascii="Times New Roman" w:hAnsi="Times New Roman"/>
          <w:sz w:val="32"/>
          <w:szCs w:val="32"/>
        </w:rPr>
      </w:pPr>
    </w:p>
    <w:p w:rsidR="00D80F1D" w:rsidRPr="00014D85" w:rsidRDefault="00D80F1D" w:rsidP="00D80F1D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014D85">
        <w:rPr>
          <w:rFonts w:ascii="Times New Roman" w:hAnsi="Times New Roman"/>
          <w:sz w:val="24"/>
          <w:szCs w:val="24"/>
        </w:rPr>
        <w:t>Утверждаю</w:t>
      </w:r>
    </w:p>
    <w:p w:rsidR="00D80F1D" w:rsidRPr="00014D85" w:rsidRDefault="00D80F1D" w:rsidP="00D80F1D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014D85">
        <w:rPr>
          <w:rFonts w:ascii="Times New Roman" w:hAnsi="Times New Roman"/>
          <w:sz w:val="24"/>
          <w:szCs w:val="24"/>
        </w:rPr>
        <w:t>Директор школы:__________</w:t>
      </w:r>
    </w:p>
    <w:p w:rsidR="00D80F1D" w:rsidRPr="00014D85" w:rsidRDefault="00D80F1D" w:rsidP="00D80F1D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Румянцева С.В. </w:t>
      </w:r>
    </w:p>
    <w:p w:rsidR="00D80F1D" w:rsidRPr="00014D85" w:rsidRDefault="00D80F1D" w:rsidP="00D80F1D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«___» «________» 2013</w:t>
      </w:r>
      <w:r w:rsidRPr="00014D85">
        <w:rPr>
          <w:rFonts w:ascii="Times New Roman" w:hAnsi="Times New Roman"/>
          <w:sz w:val="24"/>
          <w:szCs w:val="24"/>
        </w:rPr>
        <w:t xml:space="preserve"> </w:t>
      </w:r>
    </w:p>
    <w:p w:rsidR="00D80F1D" w:rsidRPr="005F4BCF" w:rsidRDefault="00D80F1D" w:rsidP="00D80F1D">
      <w:pPr>
        <w:pStyle w:val="ab"/>
        <w:rPr>
          <w:rFonts w:ascii="Times New Roman" w:hAnsi="Times New Roman"/>
          <w:sz w:val="32"/>
          <w:szCs w:val="32"/>
        </w:rPr>
      </w:pPr>
      <w:r w:rsidRPr="005F4BCF">
        <w:rPr>
          <w:rFonts w:ascii="Times New Roman" w:hAnsi="Times New Roman"/>
          <w:sz w:val="32"/>
          <w:szCs w:val="32"/>
        </w:rPr>
        <w:t xml:space="preserve">               </w:t>
      </w:r>
    </w:p>
    <w:p w:rsidR="00D80F1D" w:rsidRPr="00014D85" w:rsidRDefault="00D80F1D" w:rsidP="00D80F1D">
      <w:pPr>
        <w:pStyle w:val="ab"/>
        <w:rPr>
          <w:rFonts w:ascii="Times New Roman" w:hAnsi="Times New Roman"/>
          <w:sz w:val="32"/>
          <w:szCs w:val="32"/>
        </w:rPr>
      </w:pPr>
    </w:p>
    <w:p w:rsidR="00D80F1D" w:rsidRPr="00014D85" w:rsidRDefault="00D80F1D" w:rsidP="00D80F1D">
      <w:pPr>
        <w:pStyle w:val="ab"/>
        <w:rPr>
          <w:rFonts w:ascii="Times New Roman" w:hAnsi="Times New Roman"/>
          <w:sz w:val="32"/>
          <w:szCs w:val="32"/>
        </w:rPr>
      </w:pPr>
    </w:p>
    <w:p w:rsidR="00D80F1D" w:rsidRPr="00014D85" w:rsidRDefault="00D80F1D" w:rsidP="00D80F1D">
      <w:pPr>
        <w:pStyle w:val="ab"/>
        <w:rPr>
          <w:rFonts w:ascii="Times New Roman" w:hAnsi="Times New Roman"/>
          <w:sz w:val="32"/>
          <w:szCs w:val="32"/>
        </w:rPr>
      </w:pPr>
    </w:p>
    <w:p w:rsidR="00D80F1D" w:rsidRPr="00014D85" w:rsidRDefault="00D80F1D" w:rsidP="00D80F1D">
      <w:pPr>
        <w:pStyle w:val="ab"/>
        <w:rPr>
          <w:rFonts w:ascii="Times New Roman" w:hAnsi="Times New Roman"/>
          <w:sz w:val="32"/>
          <w:szCs w:val="32"/>
        </w:rPr>
      </w:pPr>
    </w:p>
    <w:p w:rsidR="00D80F1D" w:rsidRPr="00014D85" w:rsidRDefault="00D80F1D" w:rsidP="00D80F1D">
      <w:pPr>
        <w:pStyle w:val="ab"/>
        <w:jc w:val="center"/>
        <w:rPr>
          <w:rFonts w:ascii="Times New Roman" w:hAnsi="Times New Roman"/>
          <w:sz w:val="36"/>
          <w:szCs w:val="36"/>
        </w:rPr>
      </w:pPr>
      <w:r w:rsidRPr="00014D85">
        <w:rPr>
          <w:rFonts w:ascii="Times New Roman" w:hAnsi="Times New Roman"/>
          <w:sz w:val="36"/>
          <w:szCs w:val="36"/>
        </w:rPr>
        <w:t>Рабочая программа</w:t>
      </w:r>
    </w:p>
    <w:p w:rsidR="00D80F1D" w:rsidRPr="00014D85" w:rsidRDefault="00D80F1D" w:rsidP="00D80F1D">
      <w:pPr>
        <w:pStyle w:val="ab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014D85">
        <w:rPr>
          <w:rFonts w:ascii="Times New Roman" w:hAnsi="Times New Roman"/>
          <w:b/>
          <w:bCs/>
          <w:sz w:val="36"/>
          <w:szCs w:val="36"/>
          <w:lang w:eastAsia="ar-SA"/>
        </w:rPr>
        <w:t>по курсу</w:t>
      </w:r>
    </w:p>
    <w:p w:rsidR="00D80F1D" w:rsidRPr="00014D85" w:rsidRDefault="00D80F1D" w:rsidP="00D80F1D">
      <w:pPr>
        <w:pStyle w:val="ab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014D85">
        <w:rPr>
          <w:rFonts w:ascii="Times New Roman" w:hAnsi="Times New Roman"/>
          <w:b/>
          <w:bCs/>
          <w:sz w:val="36"/>
          <w:szCs w:val="36"/>
          <w:lang w:eastAsia="ar-SA"/>
        </w:rPr>
        <w:t>«</w:t>
      </w:r>
      <w:r>
        <w:rPr>
          <w:rFonts w:ascii="Times New Roman" w:hAnsi="Times New Roman"/>
          <w:b/>
          <w:bCs/>
          <w:sz w:val="36"/>
          <w:szCs w:val="36"/>
          <w:lang w:eastAsia="ar-SA"/>
        </w:rPr>
        <w:t>ОРКСЭ</w:t>
      </w:r>
      <w:r w:rsidRPr="00014D85">
        <w:rPr>
          <w:rFonts w:ascii="Times New Roman" w:hAnsi="Times New Roman"/>
          <w:b/>
          <w:bCs/>
          <w:sz w:val="36"/>
          <w:szCs w:val="36"/>
          <w:lang w:eastAsia="ar-SA"/>
        </w:rPr>
        <w:t>»</w:t>
      </w:r>
    </w:p>
    <w:p w:rsidR="00D80F1D" w:rsidRPr="00014D85" w:rsidRDefault="00D80F1D" w:rsidP="00D80F1D">
      <w:pPr>
        <w:pStyle w:val="ab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eastAsia="ar-SA"/>
        </w:rPr>
        <w:t>4</w:t>
      </w:r>
      <w:r w:rsidRPr="00014D85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Pr="00014D85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D80F1D" w:rsidRPr="00014D85" w:rsidRDefault="00D80F1D" w:rsidP="00D80F1D">
      <w:pPr>
        <w:pStyle w:val="ab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80F1D" w:rsidRPr="00014D85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Pr="00014D85" w:rsidRDefault="00D80F1D" w:rsidP="00D80F1D">
      <w:pPr>
        <w:pStyle w:val="ab"/>
        <w:rPr>
          <w:rFonts w:ascii="Times New Roman" w:hAnsi="Times New Roman"/>
          <w:b/>
          <w:bCs/>
          <w:sz w:val="32"/>
          <w:szCs w:val="32"/>
        </w:rPr>
      </w:pPr>
    </w:p>
    <w:p w:rsidR="00D80F1D" w:rsidRDefault="00D80F1D" w:rsidP="006A10C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6A10C5" w:rsidRDefault="006A10C5" w:rsidP="006A10C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A10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EF520B" w:rsidRPr="00EF520B" w:rsidRDefault="00EF520B" w:rsidP="00EF52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520B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EF520B" w:rsidRPr="006A10C5" w:rsidRDefault="00EF520B" w:rsidP="00EF520B">
      <w:pPr>
        <w:rPr>
          <w:rFonts w:ascii="Times New Roman" w:hAnsi="Times New Roman" w:cs="Times New Roman"/>
          <w:sz w:val="24"/>
        </w:rPr>
      </w:pPr>
      <w:r w:rsidRPr="00EF520B">
        <w:rPr>
          <w:rFonts w:ascii="Times New Roman" w:hAnsi="Times New Roman" w:cs="Times New Roman"/>
          <w:b/>
          <w:sz w:val="36"/>
        </w:rPr>
        <w:t xml:space="preserve">        </w:t>
      </w:r>
      <w:r w:rsidRPr="00EF520B">
        <w:rPr>
          <w:rFonts w:ascii="Times New Roman" w:hAnsi="Times New Roman" w:cs="Times New Roman"/>
          <w:sz w:val="24"/>
        </w:rPr>
        <w:t xml:space="preserve"> Нормативно-правовой основой разработки и введения в учебный процесс общеобразовательных школ комплексного учебного курса</w:t>
      </w:r>
      <w:r w:rsidRPr="00EF520B">
        <w:rPr>
          <w:rFonts w:ascii="Times New Roman" w:eastAsia="Calibri" w:hAnsi="Times New Roman" w:cs="Times New Roman"/>
          <w:sz w:val="24"/>
        </w:rPr>
        <w:t xml:space="preserve"> «Основы религиозных культур и светской этики»</w:t>
      </w:r>
      <w:r w:rsidRPr="00EF520B">
        <w:rPr>
          <w:rFonts w:ascii="Times New Roman" w:eastAsia="Calibri" w:hAnsi="Times New Roman" w:cs="Times New Roman"/>
          <w:b/>
          <w:sz w:val="24"/>
        </w:rPr>
        <w:t xml:space="preserve"> </w:t>
      </w:r>
      <w:r w:rsidRPr="00EF520B">
        <w:rPr>
          <w:rFonts w:ascii="Times New Roman" w:hAnsi="Times New Roman" w:cs="Times New Roman"/>
          <w:sz w:val="24"/>
        </w:rPr>
        <w:t xml:space="preserve">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EF520B">
          <w:rPr>
            <w:rFonts w:ascii="Times New Roman" w:hAnsi="Times New Roman" w:cs="Times New Roman"/>
            <w:sz w:val="24"/>
          </w:rPr>
          <w:t>2009 г</w:t>
        </w:r>
      </w:smartTag>
      <w:r w:rsidRPr="00EF520B">
        <w:rPr>
          <w:rFonts w:ascii="Times New Roman" w:hAnsi="Times New Roman" w:cs="Times New Roman"/>
          <w:sz w:val="24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EF520B">
          <w:rPr>
            <w:rFonts w:ascii="Times New Roman" w:hAnsi="Times New Roman" w:cs="Times New Roman"/>
            <w:sz w:val="24"/>
          </w:rPr>
          <w:t>2009 г</w:t>
        </w:r>
      </w:smartTag>
      <w:r w:rsidRPr="00EF520B">
        <w:rPr>
          <w:rFonts w:ascii="Times New Roman" w:hAnsi="Times New Roman" w:cs="Times New Roman"/>
          <w:sz w:val="24"/>
        </w:rPr>
        <w:t xml:space="preserve">. (ВП-П44-4632).    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воспитания толерантности и нравственной идентификации подрастающего поколения сегодня волнует общественность во всем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6A10C5" w:rsidRPr="006A10C5" w:rsidRDefault="006A10C5" w:rsidP="006A10C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tooltip="Религиозные объединения" w:history="1">
        <w:r w:rsidRPr="00EF52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религиозными объединениями</w:t>
        </w:r>
      </w:hyperlink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признанием свободы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8" w:tooltip="Вероисповедание" w:history="1">
        <w:r w:rsidRPr="00EF52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вероисповедания</w:t>
        </w:r>
      </w:hyperlink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мировоззрения участников образовательного процесса. Запрос на современное образование, решающее, помимо прочего, задачи духовно – нравственного воспитания граждан России, достаточно высок, чтобы остаться без ответа.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6A10C5" w:rsidRPr="006A10C5" w:rsidRDefault="006A10C5" w:rsidP="006A10C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ОБЩАЯ ХАРАКТЕРИСТИКА УЧЕБНОГО КУРСА</w:t>
      </w:r>
    </w:p>
    <w:p w:rsidR="006A10C5" w:rsidRPr="006A10C5" w:rsidRDefault="006A10C5" w:rsidP="006A10C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Цель комплексного учебного курса</w:t>
      </w:r>
      <w:r w:rsidRPr="00EF52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«Основы религиозных культур и светской этики» - формирование у младшего подростка мотиваций к осознанному нравственному 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поведению, основанному на знании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своей сопричастности к ним. Основные культурологические понятия учебного курса – «культурная традиция», «мировоззрение», «духовность (душевность)» и «нравственность» - являются объединяющим началом для всех понятий, составляющих основу курса (религиозную или нерелигиозную).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принцип, заложенный в содержании курса, - общность в многообразии, многоединство, поликультурность, - отражает культурную, социальную, этническую, религиозную сложность нашей страны и современного мира.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духовная основа 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многонационального народа России формируется истори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и основывается на ряде факторов:</w:t>
      </w:r>
    </w:p>
    <w:p w:rsidR="006A10C5" w:rsidRPr="00EF520B" w:rsidRDefault="006A10C5" w:rsidP="006A10C5">
      <w:pPr>
        <w:pStyle w:val="a7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историческая судьба народов России; </w:t>
      </w:r>
    </w:p>
    <w:p w:rsidR="006A10C5" w:rsidRPr="00EF520B" w:rsidRDefault="006A10C5" w:rsidP="006A10C5">
      <w:pPr>
        <w:pStyle w:val="a7"/>
        <w:numPr>
          <w:ilvl w:val="0"/>
          <w:numId w:val="1"/>
        </w:num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 – политического пространства.</w:t>
      </w:r>
    </w:p>
    <w:p w:rsidR="006A10C5" w:rsidRPr="006A10C5" w:rsidRDefault="006A10C5" w:rsidP="006A10C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курс является единой учебно –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9" w:tooltip="Воспитательная работа" w:history="1">
        <w:r w:rsidRPr="00EF52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воспитательной системой</w:t>
        </w:r>
      </w:hyperlink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отведенного учебного времени с учетом образовательных возможностей младших подростков.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курс имеет комплексный характер и включает 6 модулей:</w:t>
      </w:r>
    </w:p>
    <w:p w:rsidR="006A10C5" w:rsidRPr="006A10C5" w:rsidRDefault="006A10C5" w:rsidP="006A10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«Основы православной культуры»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«Основы исламской культуры»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«Основы буддийской культуры»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«Основы иудейской культуры»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«Основы мировых религиозных культур»</w:t>
      </w: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«Основы светской этики».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посредством:</w:t>
      </w:r>
    </w:p>
    <w:p w:rsidR="006A10C5" w:rsidRPr="00EF520B" w:rsidRDefault="006A10C5" w:rsidP="006A10C5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 </w:t>
      </w:r>
    </w:p>
    <w:p w:rsidR="006A10C5" w:rsidRPr="00EF520B" w:rsidRDefault="006A10C5" w:rsidP="006A10C5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педагогического согласования системы базовых ценностей, лежащих в основе содержания всех модулей учебного курса; системы связей, устанавливаемых между модулями учебного курса, а также между ними и другими учебными предметами (окружающий мир, </w:t>
      </w:r>
      <w:hyperlink r:id="rId10" w:tooltip="Русский язык" w:history="1">
        <w:r w:rsidRPr="00EF52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русский язык</w:t>
        </w:r>
      </w:hyperlink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литература, история и др.);</w:t>
      </w:r>
    </w:p>
    <w:p w:rsidR="006A10C5" w:rsidRPr="00EF520B" w:rsidRDefault="006A10C5" w:rsidP="006A10C5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 – смысловой сферы младших подростков;</w:t>
      </w:r>
    </w:p>
    <w:p w:rsidR="006A10C5" w:rsidRPr="00EF520B" w:rsidRDefault="006A10C5" w:rsidP="006A10C5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единых требований к результатам освоения содержания учебного курса.</w:t>
      </w:r>
    </w:p>
    <w:p w:rsidR="006A10C5" w:rsidRPr="006A10C5" w:rsidRDefault="006A10C5" w:rsidP="006A10C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1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 – 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учетом многообразия и глубины ее составляющих не может исчерпываться содержанием этого курса.</w:t>
      </w:r>
    </w:p>
    <w:p w:rsidR="00866BDE" w:rsidRPr="00CA31BB" w:rsidRDefault="00866BDE" w:rsidP="00866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 комплексного учебного курса в учебном плане.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апробации комплексный учебный курс «Основы религиозных культур и светской этики» изучается в объеме 1 ч. в неделю в 4 классе – 3</w:t>
      </w: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</w:t>
      </w: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модули курса:</w:t>
      </w:r>
    </w:p>
    <w:p w:rsidR="00866BDE" w:rsidRPr="00EF520B" w:rsidRDefault="00866BDE" w:rsidP="00866BDE">
      <w:pPr>
        <w:pStyle w:val="a7"/>
        <w:numPr>
          <w:ilvl w:val="0"/>
          <w:numId w:val="3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православной культуры </w:t>
      </w:r>
    </w:p>
    <w:p w:rsidR="00866BDE" w:rsidRPr="00EF520B" w:rsidRDefault="00866BDE" w:rsidP="00866BDE">
      <w:pPr>
        <w:pStyle w:val="a7"/>
        <w:numPr>
          <w:ilvl w:val="0"/>
          <w:numId w:val="3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исламской культуры </w:t>
      </w:r>
    </w:p>
    <w:p w:rsidR="00866BDE" w:rsidRPr="00EF520B" w:rsidRDefault="00866BDE" w:rsidP="00866BDE">
      <w:pPr>
        <w:pStyle w:val="a7"/>
        <w:numPr>
          <w:ilvl w:val="0"/>
          <w:numId w:val="3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буддийской культуры </w:t>
      </w:r>
    </w:p>
    <w:p w:rsidR="00866BDE" w:rsidRPr="00EF520B" w:rsidRDefault="00866BDE" w:rsidP="00866BDE">
      <w:pPr>
        <w:pStyle w:val="a7"/>
        <w:numPr>
          <w:ilvl w:val="0"/>
          <w:numId w:val="3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иудейской культуры </w:t>
      </w:r>
    </w:p>
    <w:p w:rsidR="00866BDE" w:rsidRPr="00EF520B" w:rsidRDefault="00866BDE" w:rsidP="00866BDE">
      <w:pPr>
        <w:pStyle w:val="a7"/>
        <w:numPr>
          <w:ilvl w:val="0"/>
          <w:numId w:val="3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мировых религиозных культур </w:t>
      </w:r>
    </w:p>
    <w:p w:rsidR="00866BDE" w:rsidRPr="00EF520B" w:rsidRDefault="00866BDE" w:rsidP="00866BDE">
      <w:pPr>
        <w:pStyle w:val="a7"/>
        <w:numPr>
          <w:ilvl w:val="0"/>
          <w:numId w:val="3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светской этики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</w:t>
      </w: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обучения ребенка по с</w:t>
      </w: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одержанию того или иного модуля.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форме. Подготовка и презентация проекта (уроки 31 – 34) могут проводиться по решению школы всем классом.</w:t>
      </w:r>
    </w:p>
    <w:p w:rsidR="00866BDE" w:rsidRPr="00CA31BB" w:rsidRDefault="00866BDE" w:rsidP="00866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задачи комплексного учебного курса:</w:t>
      </w:r>
    </w:p>
    <w:p w:rsidR="00866BDE" w:rsidRPr="00EF520B" w:rsidRDefault="00866BDE" w:rsidP="00866BDE">
      <w:pPr>
        <w:pStyle w:val="a7"/>
        <w:numPr>
          <w:ilvl w:val="0"/>
          <w:numId w:val="4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866BDE" w:rsidRPr="00EF520B" w:rsidRDefault="00866BDE" w:rsidP="00866BDE">
      <w:pPr>
        <w:pStyle w:val="a7"/>
        <w:numPr>
          <w:ilvl w:val="0"/>
          <w:numId w:val="4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866BDE" w:rsidRPr="00EF520B" w:rsidRDefault="00866BDE" w:rsidP="00866BDE">
      <w:pPr>
        <w:pStyle w:val="a7"/>
        <w:numPr>
          <w:ilvl w:val="0"/>
          <w:numId w:val="4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обучающимися в начальной школе и формирование у них ценностно – смысловых мировоззренческих основ, обеспечивающих целостное восприятие отечественной истории и культур при изучении гуманитарных предметов на ступени основной школы; </w:t>
      </w:r>
    </w:p>
    <w:p w:rsidR="00866BDE" w:rsidRPr="00EF520B" w:rsidRDefault="00866BDE" w:rsidP="00866BDE">
      <w:pPr>
        <w:pStyle w:val="a7"/>
        <w:numPr>
          <w:ilvl w:val="0"/>
          <w:numId w:val="4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 – государственного, духовного единства российской жизни.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учебного содержания каждого из модулей, входящих в учебный курс, должно обеспечить:</w:t>
      </w:r>
    </w:p>
    <w:p w:rsidR="00866BDE" w:rsidRPr="00EF520B" w:rsidRDefault="00866BDE" w:rsidP="00866BDE">
      <w:pPr>
        <w:pStyle w:val="a7"/>
        <w:numPr>
          <w:ilvl w:val="0"/>
          <w:numId w:val="5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значения нравственности, морально ответственного поведения в жизни человека и общества; </w:t>
      </w:r>
    </w:p>
    <w:p w:rsidR="00866BDE" w:rsidRPr="00EF520B" w:rsidRDefault="00866BDE" w:rsidP="00866BDE">
      <w:pPr>
        <w:pStyle w:val="a7"/>
        <w:numPr>
          <w:ilvl w:val="0"/>
          <w:numId w:val="5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первоначальных представлений об основах религиозных культур и светской этики; </w:t>
      </w:r>
    </w:p>
    <w:p w:rsidR="00866BDE" w:rsidRPr="00EF520B" w:rsidRDefault="00866BDE" w:rsidP="00866BDE">
      <w:pPr>
        <w:pStyle w:val="a7"/>
        <w:numPr>
          <w:ilvl w:val="0"/>
          <w:numId w:val="5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уважительного отношения к разным духовным и светским традициям; </w:t>
      </w:r>
    </w:p>
    <w:p w:rsidR="00866BDE" w:rsidRPr="00EF520B" w:rsidRDefault="00866BDE" w:rsidP="00866BDE">
      <w:pPr>
        <w:pStyle w:val="a7"/>
        <w:numPr>
          <w:ilvl w:val="0"/>
          <w:numId w:val="5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</w:p>
    <w:p w:rsidR="00866BDE" w:rsidRPr="00EF520B" w:rsidRDefault="00866BDE" w:rsidP="00866BDE">
      <w:pPr>
        <w:pStyle w:val="a7"/>
        <w:numPr>
          <w:ilvl w:val="0"/>
          <w:numId w:val="5"/>
        </w:num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66BDE" w:rsidRPr="00CA31BB" w:rsidRDefault="00866BDE" w:rsidP="00866B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Личностные, метапредметные и предметные результаты</w:t>
      </w:r>
    </w:p>
    <w:p w:rsidR="00866BDE" w:rsidRPr="00CA31BB" w:rsidRDefault="00866BDE" w:rsidP="00866B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освоения учебного курса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866BDE" w:rsidRPr="00CA31BB" w:rsidRDefault="00866BDE" w:rsidP="00866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личностным результатам: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 всех народов;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этической чувств как регуляторов морального поведения;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воспитание доброжелательности и эмоционально – 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мотивации к труду, работе на результат, бережному отношению к материальным и духовным ценностям.</w:t>
      </w:r>
    </w:p>
    <w:p w:rsidR="00866BDE" w:rsidRPr="00CA31BB" w:rsidRDefault="00866BDE" w:rsidP="00866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метапредметным результатам:</w:t>
      </w:r>
    </w:p>
    <w:p w:rsidR="00866BDE" w:rsidRPr="00CA31BB" w:rsidRDefault="00866BDE" w:rsidP="00866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</w:t>
      </w: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ooltip="Образовательная деятельность" w:history="1">
        <w:r w:rsidRPr="00EF52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учебной деятельности</w:t>
        </w:r>
      </w:hyperlink>
      <w:r w:rsidRPr="00CA31B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находить средства её осуществления;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средств и средств информационно – коммуникационых технологий для решения различных коммуникативных и познавательных задач;</w:t>
      </w:r>
    </w:p>
    <w:p w:rsidR="00866BDE" w:rsidRPr="00CA31BB" w:rsidRDefault="00866BDE" w:rsidP="00866BDE">
      <w:pPr>
        <w:shd w:val="clear" w:color="auto" w:fill="FFFFFF"/>
        <w:spacing w:after="2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- овладение логическими действиями анализа, синтеза, сравнения, обобщения, классификации, установления аналогий и причинно – следственных связей, построения рассуждений, отнесения к известным понятиям;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-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F520B">
        <w:rPr>
          <w:b/>
          <w:bCs/>
          <w:color w:val="000000"/>
          <w:bdr w:val="none" w:sz="0" w:space="0" w:color="auto" w:frame="1"/>
        </w:rPr>
        <w:t>Требования к предметным результатам: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lastRenderedPageBreak/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866BDE" w:rsidRPr="00EF520B" w:rsidRDefault="00866BDE" w:rsidP="00866BDE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- осознание ценности нравственности и духовности в человеческой жизни.</w:t>
      </w:r>
    </w:p>
    <w:p w:rsidR="00415F51" w:rsidRPr="00EF520B" w:rsidRDefault="00415F51" w:rsidP="00415F51">
      <w:pPr>
        <w:pStyle w:val="ab"/>
        <w:rPr>
          <w:rFonts w:ascii="Times New Roman" w:hAnsi="Times New Roman"/>
          <w:b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Требования к знаниям, умениям и навыкам:</w:t>
      </w:r>
    </w:p>
    <w:p w:rsidR="00415F51" w:rsidRPr="00EF520B" w:rsidRDefault="00415F51" w:rsidP="00415F51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415F51" w:rsidRPr="00EF520B" w:rsidRDefault="00415F51" w:rsidP="00415F51">
      <w:pPr>
        <w:pStyle w:val="ab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В результате освоения данного курса школьниками  должны быть усвоены следующие понятия: </w:t>
      </w:r>
    </w:p>
    <w:p w:rsidR="00415F51" w:rsidRPr="00EF520B" w:rsidRDefault="00415F51" w:rsidP="00415F51">
      <w:pPr>
        <w:pStyle w:val="ab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-каждая культура имеет собственный контекст и свою логику, </w:t>
      </w:r>
    </w:p>
    <w:p w:rsidR="00415F51" w:rsidRPr="00EF520B" w:rsidRDefault="00415F51" w:rsidP="00415F51">
      <w:pPr>
        <w:pStyle w:val="ab"/>
        <w:rPr>
          <w:rFonts w:ascii="Times New Roman" w:hAnsi="Times New Roman"/>
          <w:sz w:val="24"/>
          <w:szCs w:val="24"/>
        </w:rPr>
      </w:pPr>
    </w:p>
    <w:p w:rsidR="00415F51" w:rsidRPr="00EF520B" w:rsidRDefault="00415F51" w:rsidP="00415F51">
      <w:pPr>
        <w:pStyle w:val="ab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-ни одна культура не может быть лучше другой,</w:t>
      </w:r>
    </w:p>
    <w:p w:rsidR="00415F51" w:rsidRPr="00EF520B" w:rsidRDefault="00415F51" w:rsidP="00415F51">
      <w:pPr>
        <w:pStyle w:val="ab"/>
        <w:rPr>
          <w:rFonts w:ascii="Times New Roman" w:hAnsi="Times New Roman"/>
          <w:sz w:val="24"/>
          <w:szCs w:val="24"/>
        </w:rPr>
      </w:pPr>
    </w:p>
    <w:p w:rsidR="00415F51" w:rsidRPr="00EF520B" w:rsidRDefault="00415F51" w:rsidP="00415F51">
      <w:pPr>
        <w:pStyle w:val="ab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-каждая культура обладает значимым для развития человечества  ценностным содержанием.</w:t>
      </w:r>
    </w:p>
    <w:p w:rsidR="00EF520B" w:rsidRPr="00EF520B" w:rsidRDefault="00EF520B" w:rsidP="00A254E8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5F51" w:rsidRPr="00EF520B" w:rsidRDefault="00415F51" w:rsidP="00A254E8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520B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и виды организации учебной деятельности на уроках.</w:t>
      </w:r>
    </w:p>
    <w:p w:rsidR="00415F51" w:rsidRPr="00EF520B" w:rsidRDefault="00415F51" w:rsidP="00A254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415F51" w:rsidRPr="00EF520B" w:rsidRDefault="00415F51" w:rsidP="00A254E8">
      <w:pPr>
        <w:numPr>
          <w:ilvl w:val="0"/>
          <w:numId w:val="7"/>
        </w:num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>словесных</w:t>
      </w:r>
      <w:r w:rsidRPr="00EF520B">
        <w:rPr>
          <w:rFonts w:ascii="Times New Roman" w:eastAsia="Calibri" w:hAnsi="Times New Roman" w:cs="Times New Roman"/>
          <w:sz w:val="24"/>
          <w:szCs w:val="24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415F51" w:rsidRPr="00EF520B" w:rsidRDefault="00415F51" w:rsidP="00A254E8">
      <w:pPr>
        <w:numPr>
          <w:ilvl w:val="0"/>
          <w:numId w:val="7"/>
        </w:num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>наглядных</w:t>
      </w:r>
      <w:r w:rsidRPr="00EF520B">
        <w:rPr>
          <w:rFonts w:ascii="Times New Roman" w:eastAsia="Calibri" w:hAnsi="Times New Roman" w:cs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415F51" w:rsidRPr="00EF520B" w:rsidRDefault="00415F51" w:rsidP="00A254E8">
      <w:pPr>
        <w:numPr>
          <w:ilvl w:val="0"/>
          <w:numId w:val="7"/>
        </w:num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>практических, проблемно-поисковых и методах самостоятельной работы</w:t>
      </w:r>
      <w:r w:rsidRPr="00EF520B">
        <w:rPr>
          <w:rFonts w:ascii="Times New Roman" w:eastAsia="Calibri" w:hAnsi="Times New Roman" w:cs="Times New Roman"/>
          <w:sz w:val="24"/>
          <w:szCs w:val="24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415F51" w:rsidRPr="00EF520B" w:rsidRDefault="00415F51" w:rsidP="00A254E8">
      <w:pPr>
        <w:numPr>
          <w:ilvl w:val="0"/>
          <w:numId w:val="7"/>
        </w:num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>репродуктивных</w:t>
      </w:r>
      <w:r w:rsidRPr="00EF520B">
        <w:rPr>
          <w:rFonts w:ascii="Times New Roman" w:eastAsia="Calibri" w:hAnsi="Times New Roman" w:cs="Times New Roman"/>
          <w:sz w:val="24"/>
          <w:szCs w:val="24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415F51" w:rsidRPr="00EF520B" w:rsidRDefault="00415F51" w:rsidP="00A254E8">
      <w:pPr>
        <w:numPr>
          <w:ilvl w:val="0"/>
          <w:numId w:val="7"/>
        </w:numPr>
        <w:tabs>
          <w:tab w:val="left" w:pos="0"/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>индуктивных и дедуктивных</w:t>
      </w:r>
      <w:r w:rsidRPr="00EF520B">
        <w:rPr>
          <w:rFonts w:ascii="Times New Roman" w:eastAsia="Calibri" w:hAnsi="Times New Roman" w:cs="Times New Roman"/>
          <w:sz w:val="24"/>
          <w:szCs w:val="24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 w:rsidR="00415F51" w:rsidRPr="00EF520B" w:rsidRDefault="00415F51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bCs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</w:t>
      </w: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овладении способами оптимизации учебной деятельности. </w:t>
      </w:r>
    </w:p>
    <w:p w:rsidR="00415F51" w:rsidRPr="00EF520B" w:rsidRDefault="00415F51" w:rsidP="00A254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Также необходимо соблюдать временные ограничения: работа младших школьников в группе не должна превышать 10—15 минут.</w:t>
      </w:r>
    </w:p>
    <w:p w:rsidR="00415F51" w:rsidRPr="00EF520B" w:rsidRDefault="00415F51" w:rsidP="00A254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могут быть отнесены: </w:t>
      </w:r>
    </w:p>
    <w:p w:rsidR="00415F51" w:rsidRPr="00EF520B" w:rsidRDefault="00415F51" w:rsidP="00A254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 xml:space="preserve">Взаимные вопросы и задания групп. </w:t>
      </w: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</w:t>
      </w:r>
      <w:r w:rsidRPr="00EF520B">
        <w:rPr>
          <w:rFonts w:ascii="Times New Roman" w:eastAsia="Calibri" w:hAnsi="Times New Roman" w:cs="Times New Roman"/>
          <w:sz w:val="24"/>
          <w:szCs w:val="24"/>
        </w:rPr>
        <w:lastRenderedPageBreak/>
        <w:t>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415F51" w:rsidRPr="00EF520B" w:rsidRDefault="00415F51" w:rsidP="00A254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 xml:space="preserve">Взаимообъяснение. </w:t>
      </w:r>
      <w:r w:rsidRPr="00EF520B">
        <w:rPr>
          <w:rFonts w:ascii="Times New Roman" w:eastAsia="Calibri" w:hAnsi="Times New Roman" w:cs="Times New Roman"/>
          <w:sz w:val="24"/>
          <w:szCs w:val="24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415F51" w:rsidRPr="00EF520B" w:rsidRDefault="00C07E0D" w:rsidP="00A254E8">
      <w:pPr>
        <w:pStyle w:val="ab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i/>
          <w:sz w:val="24"/>
          <w:szCs w:val="24"/>
        </w:rPr>
        <w:t xml:space="preserve">             </w:t>
      </w:r>
      <w:r w:rsidR="00415F51" w:rsidRPr="00EF520B">
        <w:rPr>
          <w:rFonts w:ascii="Times New Roman" w:hAnsi="Times New Roman"/>
          <w:i/>
          <w:sz w:val="24"/>
          <w:szCs w:val="24"/>
        </w:rPr>
        <w:t xml:space="preserve">Беседа. </w:t>
      </w:r>
      <w:r w:rsidR="00415F51" w:rsidRPr="00EF520B">
        <w:rPr>
          <w:rFonts w:ascii="Times New Roman" w:hAnsi="Times New Roman"/>
          <w:sz w:val="24"/>
          <w:szCs w:val="24"/>
        </w:rP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 xml:space="preserve">Составление словаря терминов и понятий </w:t>
      </w:r>
      <w:r w:rsidRPr="00EF520B">
        <w:rPr>
          <w:rFonts w:ascii="Times New Roman" w:eastAsia="Calibri" w:hAnsi="Times New Roman" w:cs="Times New Roman"/>
          <w:sz w:val="24"/>
          <w:szCs w:val="24"/>
        </w:rPr>
        <w:t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Использование информационно-коммуникационных технологий </w:t>
      </w:r>
      <w:r w:rsidRPr="00EF520B">
        <w:rPr>
          <w:rFonts w:ascii="Times New Roman" w:eastAsia="Calibri" w:hAnsi="Times New Roman" w:cs="Times New Roman"/>
          <w:sz w:val="24"/>
          <w:szCs w:val="24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мотивировано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shd w:val="clear" w:color="auto" w:fill="FFFFFF"/>
        <w:tabs>
          <w:tab w:val="left" w:pos="-1134"/>
        </w:tabs>
        <w:spacing w:after="0" w:line="240" w:lineRule="auto"/>
        <w:ind w:right="-11"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520B">
        <w:rPr>
          <w:rFonts w:ascii="Times New Roman" w:eastAsia="Calibri" w:hAnsi="Times New Roman" w:cs="Times New Roman"/>
          <w:sz w:val="24"/>
          <w:szCs w:val="24"/>
          <w:u w:val="single"/>
        </w:rPr>
        <w:t>Рекомендации к домашним заданиям</w:t>
      </w:r>
    </w:p>
    <w:p w:rsidR="00415F51" w:rsidRPr="00EF520B" w:rsidRDefault="00415F51" w:rsidP="00A254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i/>
          <w:sz w:val="24"/>
          <w:szCs w:val="24"/>
        </w:rPr>
        <w:t xml:space="preserve">Задания на дом </w:t>
      </w:r>
      <w:r w:rsidRPr="00EF520B">
        <w:rPr>
          <w:rFonts w:ascii="Times New Roman" w:eastAsia="Calibri" w:hAnsi="Times New Roman" w:cs="Times New Roman"/>
          <w:sz w:val="24"/>
          <w:szCs w:val="24"/>
        </w:rP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415F51" w:rsidRPr="00EF520B" w:rsidRDefault="00415F51" w:rsidP="00A254E8">
      <w:pPr>
        <w:shd w:val="clear" w:color="auto" w:fill="FFFFFF"/>
        <w:tabs>
          <w:tab w:val="left" w:pos="-1134"/>
        </w:tabs>
        <w:spacing w:after="0" w:line="240" w:lineRule="auto"/>
        <w:ind w:right="-11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F51" w:rsidRPr="00EF520B" w:rsidRDefault="00415F51" w:rsidP="00A254E8">
      <w:pPr>
        <w:shd w:val="clear" w:color="auto" w:fill="FFFFFF"/>
        <w:tabs>
          <w:tab w:val="left" w:pos="-1134"/>
        </w:tabs>
        <w:spacing w:after="0" w:line="240" w:lineRule="auto"/>
        <w:ind w:right="-11" w:firstLine="567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F520B">
        <w:rPr>
          <w:rFonts w:ascii="Times New Roman" w:eastAsia="Calibri" w:hAnsi="Times New Roman" w:cs="Times New Roman"/>
          <w:spacing w:val="-2"/>
          <w:sz w:val="24"/>
          <w:szCs w:val="24"/>
        </w:rPr>
        <w:t>Итак, необходимая для личностного развития ребенка пози</w:t>
      </w:r>
      <w:r w:rsidRPr="00EF520B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EF520B">
        <w:rPr>
          <w:rFonts w:ascii="Times New Roman" w:eastAsia="Calibri" w:hAnsi="Times New Roman" w:cs="Times New Roman"/>
          <w:spacing w:val="-5"/>
          <w:sz w:val="24"/>
          <w:szCs w:val="24"/>
        </w:rPr>
        <w:t>ция «Я - сам!» культивируется и организуется, направляется учи</w:t>
      </w:r>
      <w:r w:rsidRPr="00EF520B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EF520B">
        <w:rPr>
          <w:rFonts w:ascii="Times New Roman" w:eastAsia="Calibri" w:hAnsi="Times New Roman" w:cs="Times New Roman"/>
          <w:spacing w:val="-1"/>
          <w:sz w:val="24"/>
          <w:szCs w:val="24"/>
        </w:rPr>
        <w:t>телем незаметно, но специально и целенаправленно.</w:t>
      </w:r>
    </w:p>
    <w:p w:rsidR="00415F51" w:rsidRPr="00EF520B" w:rsidRDefault="00415F51" w:rsidP="00A254E8">
      <w:pPr>
        <w:shd w:val="clear" w:color="auto" w:fill="FFFFFF"/>
        <w:tabs>
          <w:tab w:val="left" w:pos="-1134"/>
        </w:tabs>
        <w:spacing w:after="0" w:line="240" w:lineRule="auto"/>
        <w:ind w:right="-11" w:firstLine="567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shd w:val="clear" w:color="auto" w:fill="FFFFFF"/>
        <w:tabs>
          <w:tab w:val="left" w:pos="-1134"/>
        </w:tabs>
        <w:spacing w:after="0" w:line="240" w:lineRule="auto"/>
        <w:ind w:right="-11" w:firstLine="567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Ребенок дома остается наедине с учебником. </w:t>
      </w:r>
      <w:r w:rsidRPr="00EF520B">
        <w:rPr>
          <w:rFonts w:ascii="Times New Roman" w:eastAsia="Calibri" w:hAnsi="Times New Roman" w:cs="Times New Roman"/>
          <w:sz w:val="24"/>
          <w:szCs w:val="24"/>
        </w:rPr>
        <w:t>Какая работа ему предстоит?</w:t>
      </w:r>
    </w:p>
    <w:p w:rsidR="00415F51" w:rsidRPr="00EF520B" w:rsidRDefault="00415F51" w:rsidP="00A254E8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35" w:right="-11" w:hanging="435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Чтение </w:t>
      </w:r>
      <w:r w:rsidRPr="00EF520B">
        <w:rPr>
          <w:rFonts w:ascii="Times New Roman" w:eastAsia="Calibri" w:hAnsi="Times New Roman" w:cs="Times New Roman"/>
          <w:spacing w:val="-3"/>
          <w:sz w:val="24"/>
          <w:szCs w:val="24"/>
        </w:rPr>
        <w:t>(целевое, ознакомительное, чтение-погружение...).</w:t>
      </w:r>
    </w:p>
    <w:p w:rsidR="00415F51" w:rsidRPr="00EF520B" w:rsidRDefault="00415F51" w:rsidP="00A254E8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35" w:right="-11" w:hanging="435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Заучивание </w:t>
      </w:r>
      <w:r w:rsidR="00C07E0D" w:rsidRPr="00EF520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F52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 </w:t>
      </w:r>
      <w:r w:rsidRPr="00EF520B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минимального количества</w:t>
      </w:r>
      <w:r w:rsidRPr="00EF52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дат, терминов, имен).</w:t>
      </w:r>
    </w:p>
    <w:p w:rsidR="00415F51" w:rsidRPr="00EF520B" w:rsidRDefault="00415F51" w:rsidP="00A254E8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35" w:right="-11" w:hanging="435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Подготовка пересказов </w:t>
      </w:r>
      <w:r w:rsidRPr="00EF520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(подробных, выборочных, кратких, </w:t>
      </w:r>
      <w:r w:rsidRPr="00EF520B">
        <w:rPr>
          <w:rFonts w:ascii="Times New Roman" w:eastAsia="Calibri" w:hAnsi="Times New Roman" w:cs="Times New Roman"/>
          <w:sz w:val="24"/>
          <w:szCs w:val="24"/>
        </w:rPr>
        <w:t>обобщенных).</w:t>
      </w:r>
    </w:p>
    <w:p w:rsidR="00415F51" w:rsidRPr="00EF520B" w:rsidRDefault="00415F51" w:rsidP="00A254E8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35" w:right="-11" w:hanging="435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Составление опорных конспектов </w:t>
      </w:r>
      <w:r w:rsidRPr="00EF520B">
        <w:rPr>
          <w:rFonts w:ascii="Times New Roman" w:eastAsia="Calibri" w:hAnsi="Times New Roman" w:cs="Times New Roman"/>
          <w:spacing w:val="-6"/>
          <w:sz w:val="24"/>
          <w:szCs w:val="24"/>
        </w:rPr>
        <w:t>к пересказам (по жела</w:t>
      </w:r>
      <w:r w:rsidRPr="00EF520B">
        <w:rPr>
          <w:rFonts w:ascii="Times New Roman" w:eastAsia="Calibri" w:hAnsi="Times New Roman" w:cs="Times New Roman"/>
          <w:spacing w:val="-6"/>
          <w:sz w:val="24"/>
          <w:szCs w:val="24"/>
        </w:rPr>
        <w:softHyphen/>
      </w:r>
      <w:r w:rsidRPr="00EF520B">
        <w:rPr>
          <w:rFonts w:ascii="Times New Roman" w:eastAsia="Calibri" w:hAnsi="Times New Roman" w:cs="Times New Roman"/>
          <w:sz w:val="24"/>
          <w:szCs w:val="24"/>
        </w:rPr>
        <w:t>нию), планов, конспектов, выписки.</w:t>
      </w:r>
    </w:p>
    <w:p w:rsidR="00415F51" w:rsidRPr="00EF520B" w:rsidRDefault="00415F51" w:rsidP="00A254E8">
      <w:pPr>
        <w:widowControl w:val="0"/>
        <w:numPr>
          <w:ilvl w:val="0"/>
          <w:numId w:val="8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435" w:right="-11" w:hanging="435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Творческие формы работы </w:t>
      </w:r>
      <w:r w:rsidRPr="00EF520B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(сочинительство, создание, разработка и т.п.)</w:t>
      </w:r>
    </w:p>
    <w:p w:rsidR="00415F51" w:rsidRPr="00EF520B" w:rsidRDefault="00415F51" w:rsidP="00C07E0D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right="-11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shd w:val="clear" w:color="auto" w:fill="FFFFFF"/>
        <w:tabs>
          <w:tab w:val="left" w:pos="-1134"/>
        </w:tabs>
        <w:spacing w:after="0" w:line="240" w:lineRule="auto"/>
        <w:ind w:right="-11" w:firstLine="567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Добросовестное выполнение домашних заданий формирует </w:t>
      </w:r>
      <w:r w:rsidRPr="00EF520B">
        <w:rPr>
          <w:rFonts w:ascii="Times New Roman" w:eastAsia="Calibri" w:hAnsi="Times New Roman" w:cs="Times New Roman"/>
          <w:spacing w:val="-4"/>
          <w:sz w:val="24"/>
          <w:szCs w:val="24"/>
        </w:rPr>
        <w:t>у ребенка самостоятельность, волевые качества, умение рацио</w:t>
      </w:r>
      <w:r w:rsidRPr="00EF520B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нально организовывать учебный труд. Все это возможно при од</w:t>
      </w:r>
      <w:r w:rsidRPr="00EF520B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EF520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ном непременном условии: перегрузок быть не может. Должно </w:t>
      </w:r>
      <w:r w:rsidRPr="00EF52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оставаться время и желание сделать еще что-то: придумать свое </w:t>
      </w:r>
      <w:r w:rsidRPr="00EF520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толкование слову, почитать дополнительную литературу. И такая </w:t>
      </w:r>
      <w:r w:rsidRPr="00EF520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самостоятельная творческая работа ребенка обязательно должна </w:t>
      </w:r>
      <w:r w:rsidRPr="00EF520B">
        <w:rPr>
          <w:rFonts w:ascii="Times New Roman" w:eastAsia="Calibri" w:hAnsi="Times New Roman" w:cs="Times New Roman"/>
          <w:spacing w:val="-3"/>
          <w:sz w:val="24"/>
          <w:szCs w:val="24"/>
        </w:rPr>
        <w:t>быть замечена, одобрена учителем, продемонстрирована классу.</w:t>
      </w:r>
    </w:p>
    <w:p w:rsidR="00EF520B" w:rsidRPr="00EF520B" w:rsidRDefault="00EF520B" w:rsidP="00EF520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5F51" w:rsidRPr="00EF520B" w:rsidRDefault="00415F51" w:rsidP="00A254E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520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родителями и членами семей учеников</w:t>
      </w:r>
    </w:p>
    <w:p w:rsidR="00415F51" w:rsidRPr="00EF520B" w:rsidRDefault="00415F51" w:rsidP="00A254E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520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рамках учебного </w:t>
      </w:r>
      <w:r w:rsidRPr="00EF520B">
        <w:rPr>
          <w:rFonts w:ascii="Times New Roman" w:eastAsia="Calibri" w:hAnsi="Times New Roman" w:cs="Times New Roman"/>
          <w:sz w:val="24"/>
          <w:szCs w:val="24"/>
          <w:u w:val="single"/>
        </w:rPr>
        <w:t>курса ОРКСЭ</w:t>
      </w:r>
    </w:p>
    <w:p w:rsidR="00415F51" w:rsidRPr="00EF520B" w:rsidRDefault="00415F51" w:rsidP="00A254E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F51" w:rsidRPr="00EF520B" w:rsidRDefault="00415F51" w:rsidP="00A254E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F51" w:rsidRPr="00EF520B" w:rsidRDefault="00415F51" w:rsidP="00A254E8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Учебный курс ОРКСЭ предоставляет большие возможности для вовлечения родителей в воспитательный процесс, в учебную и внеурочную деятельность класса, оказания помощи семьям в вопросах воспитания и обучения детей, содействия сохранению и упрочению семьи. </w:t>
      </w:r>
    </w:p>
    <w:p w:rsidR="00415F51" w:rsidRPr="00EF520B" w:rsidRDefault="00415F51" w:rsidP="00A254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Введению курса «Основы религиозных культур и светской этики» предшествовала подготовительная работа с родителями, в форме собеседований, анкетирования. Главная задача этого этапа – создание установки на сотрудничество, предполагаемый результат – мотивация и стимулирование заинтересованности родителей в позитивных результатах усвоения содержания курса их детьми.</w:t>
      </w:r>
    </w:p>
    <w:p w:rsidR="00415F51" w:rsidRPr="00EF520B" w:rsidRDefault="00415F51" w:rsidP="00A254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Многие виды деятельности, изучаемые в  курсе, подразумевают обращение ребенка к членам своей семьи с целью получения информации, например, выполнение таких домашних заданий, как интервью, написание эссе, подготовка выступления на итоговом </w:t>
      </w:r>
      <w:r w:rsidRPr="00EF52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мероприятии. Родители могут оказать большую помощь в подборе иллюстративного материала к урокам, материала для галереи образов. Некоторые родители посещали места, о которых идёт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415F51" w:rsidRPr="00EF520B" w:rsidRDefault="00415F51" w:rsidP="00A254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 При изучении тем, связанных к бытовым укладом, члены семей учеников могут выступить с рассказом о семейных традициях: как отмечаются в семье традиционные праздники, какие готовятся любимые блюда, какие подарки преподносятся детям – и других интересных и глубоко индивидуальных чертах семейного уклада. Рассказы о семье, прозвучавшие в классе, могут стать еще одним объединяющим фактором в ученическом взаимодействии. 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 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ученики выполняют при поддержке и помощи со стороны семьи.</w:t>
      </w:r>
    </w:p>
    <w:p w:rsidR="00415F51" w:rsidRPr="00EF520B" w:rsidRDefault="00415F51" w:rsidP="00A254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             Родители и члены семей учеников обязательно приглашаются на итоговое мероприятие, завершающее курс. Они становятся не просто зрителями, а соавторами и участниками детских презентаций.  </w:t>
      </w:r>
    </w:p>
    <w:p w:rsidR="00415F51" w:rsidRPr="00EF520B" w:rsidRDefault="00415F51" w:rsidP="00A254E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             Родители привлекаются и к внеурочным мероприятиям – организации и проведению экскурсий, праздников и т.д. Мера активности родителей в совместной работе определяется периодом предварительной подготовки: характером оповещения – приглашения, информацией о теме разговора, настроем детей, установкой на своеобразный праздник общения.</w:t>
      </w:r>
    </w:p>
    <w:p w:rsidR="00A254E8" w:rsidRPr="00EF520B" w:rsidRDefault="00A254E8" w:rsidP="00A254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F520B" w:rsidRDefault="00EF520B" w:rsidP="00A254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520B" w:rsidRDefault="00EF520B" w:rsidP="00A254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15F51" w:rsidRPr="00EF520B" w:rsidRDefault="00415F51" w:rsidP="00A254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520B">
        <w:rPr>
          <w:rFonts w:ascii="Times New Roman" w:eastAsia="Calibri" w:hAnsi="Times New Roman" w:cs="Times New Roman"/>
          <w:b/>
          <w:i/>
          <w:sz w:val="24"/>
          <w:szCs w:val="24"/>
        </w:rPr>
        <w:t>Формы контроля и возможные варианты его проведения:</w:t>
      </w:r>
    </w:p>
    <w:p w:rsidR="00415F51" w:rsidRPr="00EF520B" w:rsidRDefault="00415F51" w:rsidP="00A2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EF520B" w:rsidP="00C07E0D">
      <w:pPr>
        <w:pStyle w:val="a7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индивидуальный  контроль</w:t>
      </w:r>
      <w:r w:rsidR="00415F51" w:rsidRPr="00EF520B">
        <w:rPr>
          <w:rFonts w:ascii="Times New Roman" w:eastAsia="Calibri" w:hAnsi="Times New Roman" w:cs="Times New Roman"/>
          <w:sz w:val="24"/>
          <w:szCs w:val="24"/>
        </w:rPr>
        <w:t xml:space="preserve"> (контроль   учителем):   </w:t>
      </w:r>
    </w:p>
    <w:p w:rsidR="00415F51" w:rsidRPr="00EF520B" w:rsidRDefault="00A254E8" w:rsidP="00A2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hAnsi="Times New Roman" w:cs="Times New Roman"/>
          <w:sz w:val="24"/>
          <w:szCs w:val="24"/>
        </w:rPr>
        <w:t>- устный</w:t>
      </w:r>
      <w:r w:rsidR="00415F51" w:rsidRPr="00EF520B">
        <w:rPr>
          <w:rFonts w:ascii="Times New Roman" w:eastAsia="Calibri" w:hAnsi="Times New Roman" w:cs="Times New Roman"/>
          <w:sz w:val="24"/>
          <w:szCs w:val="24"/>
        </w:rPr>
        <w:t xml:space="preserve">  опрос,  </w:t>
      </w:r>
    </w:p>
    <w:p w:rsidR="00415F51" w:rsidRPr="00EF520B" w:rsidRDefault="00415F51" w:rsidP="00A2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>-</w:t>
      </w:r>
      <w:r w:rsidR="00A254E8" w:rsidRPr="00EF520B">
        <w:rPr>
          <w:rFonts w:ascii="Times New Roman" w:hAnsi="Times New Roman" w:cs="Times New Roman"/>
          <w:sz w:val="24"/>
          <w:szCs w:val="24"/>
        </w:rPr>
        <w:t xml:space="preserve">домашняя  </w:t>
      </w:r>
      <w:r w:rsidR="00EF520B" w:rsidRPr="00EF520B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A254E8" w:rsidRPr="00EF520B">
        <w:rPr>
          <w:rFonts w:ascii="Times New Roman" w:hAnsi="Times New Roman" w:cs="Times New Roman"/>
          <w:sz w:val="24"/>
          <w:szCs w:val="24"/>
        </w:rPr>
        <w:t xml:space="preserve">(поисковая, </w:t>
      </w: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творческая), </w:t>
      </w:r>
    </w:p>
    <w:p w:rsidR="00415F51" w:rsidRPr="00EF520B" w:rsidRDefault="00EF520B" w:rsidP="00A2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-  самостоятельная </w:t>
      </w:r>
      <w:r w:rsidR="00415F51" w:rsidRPr="00EF520B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EF520B">
        <w:rPr>
          <w:rFonts w:ascii="Times New Roman" w:hAnsi="Times New Roman" w:cs="Times New Roman"/>
          <w:sz w:val="24"/>
          <w:szCs w:val="24"/>
        </w:rPr>
        <w:t xml:space="preserve">абота  </w:t>
      </w:r>
      <w:r w:rsidR="00A254E8" w:rsidRPr="00EF520B">
        <w:rPr>
          <w:rFonts w:ascii="Times New Roman" w:hAnsi="Times New Roman" w:cs="Times New Roman"/>
          <w:sz w:val="24"/>
          <w:szCs w:val="24"/>
        </w:rPr>
        <w:t xml:space="preserve">(воспроизводящая;  вариативная; </w:t>
      </w:r>
      <w:r w:rsidR="00415F51" w:rsidRPr="00EF520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15F51" w:rsidRPr="00EF520B" w:rsidRDefault="00415F51" w:rsidP="00A2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5F51" w:rsidRPr="00EF520B" w:rsidRDefault="00415F51" w:rsidP="00A254E8">
      <w:pPr>
        <w:pStyle w:val="ae"/>
        <w:spacing w:after="0"/>
        <w:ind w:left="0" w:firstLine="709"/>
        <w:jc w:val="both"/>
        <w:rPr>
          <w:b/>
          <w:u w:val="single"/>
        </w:rPr>
      </w:pPr>
    </w:p>
    <w:p w:rsidR="00415F51" w:rsidRPr="00EF520B" w:rsidRDefault="00415F51" w:rsidP="00A254E8">
      <w:pPr>
        <w:pStyle w:val="ae"/>
        <w:spacing w:after="0"/>
        <w:ind w:left="0" w:firstLine="709"/>
        <w:jc w:val="center"/>
      </w:pPr>
      <w:r w:rsidRPr="00EF520B">
        <w:rPr>
          <w:b/>
          <w:i/>
        </w:rPr>
        <w:t>Темы творческих работ и проектов</w:t>
      </w:r>
      <w:r w:rsidRPr="00EF520B">
        <w:t>.</w:t>
      </w:r>
    </w:p>
    <w:p w:rsidR="00415F51" w:rsidRPr="00EF520B" w:rsidRDefault="00415F51" w:rsidP="00A254E8">
      <w:pPr>
        <w:pStyle w:val="ae"/>
        <w:spacing w:after="0"/>
        <w:ind w:left="0" w:firstLine="709"/>
        <w:jc w:val="both"/>
      </w:pPr>
    </w:p>
    <w:p w:rsidR="00415F51" w:rsidRPr="00EF520B" w:rsidRDefault="00415F51" w:rsidP="00A2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F520B">
        <w:rPr>
          <w:rFonts w:ascii="Times New Roman" w:eastAsia="Calibri" w:hAnsi="Times New Roman" w:cs="Times New Roman"/>
          <w:sz w:val="24"/>
          <w:szCs w:val="24"/>
        </w:rPr>
        <w:t xml:space="preserve"> «Как я понимаю православие», «Как я понимаю ислам», «Что такое этика?», «Значение религии в жизни человека и общества», «Памятники религиозной культуры  (в моем городе, селе)» и т.д. </w:t>
      </w:r>
    </w:p>
    <w:p w:rsidR="00415F51" w:rsidRPr="00EF520B" w:rsidRDefault="00415F51" w:rsidP="00A254E8">
      <w:pPr>
        <w:pStyle w:val="ae"/>
        <w:spacing w:after="0"/>
        <w:ind w:left="0"/>
        <w:jc w:val="both"/>
      </w:pPr>
      <w:r w:rsidRPr="00EF520B">
        <w:t>«Как я понимаю буддизм», «Как я понимаю иудаизм»,</w:t>
      </w:r>
    </w:p>
    <w:p w:rsidR="00415F51" w:rsidRPr="00EF520B" w:rsidRDefault="00415F51" w:rsidP="00A254E8">
      <w:pPr>
        <w:pStyle w:val="ae"/>
        <w:spacing w:after="0"/>
        <w:ind w:left="0"/>
        <w:jc w:val="both"/>
      </w:pPr>
      <w:r w:rsidRPr="00EF520B">
        <w:lastRenderedPageBreak/>
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</w:r>
    </w:p>
    <w:p w:rsidR="00415F51" w:rsidRPr="00EF520B" w:rsidRDefault="00415F51" w:rsidP="00A254E8">
      <w:pPr>
        <w:pStyle w:val="ae"/>
        <w:spacing w:after="0"/>
        <w:ind w:left="0"/>
        <w:jc w:val="both"/>
      </w:pPr>
    </w:p>
    <w:p w:rsidR="00415F51" w:rsidRPr="00EF520B" w:rsidRDefault="00415F51" w:rsidP="00A254E8">
      <w:pPr>
        <w:pStyle w:val="ae"/>
        <w:spacing w:after="0"/>
        <w:ind w:left="0"/>
        <w:jc w:val="both"/>
      </w:pPr>
      <w:r w:rsidRPr="00EF520B">
        <w:t xml:space="preserve">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</w:r>
    </w:p>
    <w:p w:rsidR="00A254E8" w:rsidRPr="00EF520B" w:rsidRDefault="00A254E8" w:rsidP="00A254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F520B">
        <w:rPr>
          <w:b/>
          <w:bCs/>
          <w:color w:val="000000"/>
          <w:bdr w:val="none" w:sz="0" w:space="0" w:color="auto" w:frame="1"/>
        </w:rPr>
        <w:t>Основное содержание курса «Основы религиозных культур</w:t>
      </w:r>
    </w:p>
    <w:p w:rsidR="00A254E8" w:rsidRPr="00EF520B" w:rsidRDefault="00A254E8" w:rsidP="00A254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F520B">
        <w:rPr>
          <w:b/>
          <w:bCs/>
          <w:color w:val="000000"/>
          <w:bdr w:val="none" w:sz="0" w:space="0" w:color="auto" w:frame="1"/>
        </w:rPr>
        <w:t>и светской этики»</w:t>
      </w:r>
    </w:p>
    <w:p w:rsidR="00A254E8" w:rsidRPr="00EF520B" w:rsidRDefault="00A254E8" w:rsidP="00A254E8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Учебный курс «Основы религиозных культур и светской этике» представляет собой единый комплекс структурно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 Основы мировых религиозных культур», «Основы светской этики».</w:t>
      </w:r>
    </w:p>
    <w:p w:rsidR="00A254E8" w:rsidRPr="00EF520B" w:rsidRDefault="00A254E8" w:rsidP="00A254E8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>Каждый учебный модуль, являясь частью курса,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A254E8" w:rsidRPr="00EF520B" w:rsidRDefault="00A254E8" w:rsidP="00A254E8">
      <w:pPr>
        <w:pStyle w:val="c4"/>
        <w:shd w:val="clear" w:color="auto" w:fill="FFFFFF"/>
        <w:jc w:val="both"/>
      </w:pPr>
      <w:r w:rsidRPr="00EF520B">
        <w:t xml:space="preserve">     Содержание каждого из шести модулей учебного курса организовано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 </w:t>
      </w:r>
    </w:p>
    <w:p w:rsidR="00A254E8" w:rsidRPr="00EF520B" w:rsidRDefault="00A254E8" w:rsidP="00A254E8">
      <w:pPr>
        <w:pStyle w:val="9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EF520B">
        <w:rPr>
          <w:sz w:val="24"/>
          <w:szCs w:val="24"/>
        </w:rPr>
        <w:t xml:space="preserve">       Блоки</w:t>
      </w:r>
      <w:r w:rsidRPr="00EF520B">
        <w:rPr>
          <w:rStyle w:val="4"/>
          <w:sz w:val="24"/>
          <w:szCs w:val="24"/>
        </w:rPr>
        <w:t xml:space="preserve"> 1</w:t>
      </w:r>
      <w:r w:rsidRPr="00EF520B">
        <w:rPr>
          <w:sz w:val="24"/>
          <w:szCs w:val="24"/>
        </w:rPr>
        <w:t xml:space="preserve"> и</w:t>
      </w:r>
      <w:r w:rsidRPr="00EF520B">
        <w:rPr>
          <w:rStyle w:val="4"/>
          <w:sz w:val="24"/>
          <w:szCs w:val="24"/>
        </w:rPr>
        <w:t xml:space="preserve"> 4</w:t>
      </w:r>
      <w:r w:rsidRPr="00EF520B">
        <w:rPr>
          <w:sz w:val="24"/>
          <w:szCs w:val="24"/>
        </w:rPr>
        <w:t xml:space="preserve">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По-возможности также  можно проводить совместных завершающих уроков в блоке</w:t>
      </w:r>
      <w:r w:rsidRPr="00EF520B">
        <w:rPr>
          <w:rStyle w:val="4"/>
          <w:sz w:val="24"/>
          <w:szCs w:val="24"/>
        </w:rPr>
        <w:t xml:space="preserve"> 2,</w:t>
      </w:r>
      <w:r w:rsidRPr="00EF520B">
        <w:rPr>
          <w:sz w:val="24"/>
          <w:szCs w:val="24"/>
        </w:rPr>
        <w:t xml:space="preserve"> связанных с презентациями творческих проектов учащихся.</w:t>
      </w:r>
    </w:p>
    <w:p w:rsidR="00A254E8" w:rsidRPr="00EF520B" w:rsidRDefault="00A254E8" w:rsidP="00A254E8">
      <w:pPr>
        <w:pStyle w:val="9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EF520B">
        <w:rPr>
          <w:sz w:val="24"/>
          <w:szCs w:val="24"/>
        </w:rPr>
        <w:t xml:space="preserve">         Блоки 2и 3 имеют отличия в содержании материала в зависимости от выбранного ими модуля и посвящены раскрытию вопросов религиозных культур и этики, которую необходимо соблюдать при исполнении обрядов. </w:t>
      </w:r>
    </w:p>
    <w:p w:rsidR="00A254E8" w:rsidRPr="00EF520B" w:rsidRDefault="00A254E8" w:rsidP="00A254E8">
      <w:pPr>
        <w:pStyle w:val="9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EF520B">
        <w:rPr>
          <w:sz w:val="24"/>
          <w:szCs w:val="24"/>
        </w:rPr>
        <w:t>Блок</w:t>
      </w:r>
      <w:r w:rsidRPr="00EF520B">
        <w:rPr>
          <w:rStyle w:val="4"/>
          <w:sz w:val="24"/>
          <w:szCs w:val="24"/>
        </w:rPr>
        <w:t xml:space="preserve"> 4 -</w:t>
      </w:r>
      <w:r w:rsidRPr="00EF520B">
        <w:rPr>
          <w:sz w:val="24"/>
          <w:szCs w:val="24"/>
        </w:rPr>
        <w:t xml:space="preserve">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деятельностной форме. В ходе презентации проектов все учащиеся класса получают возможность ознакомиться с основным содержание всех</w:t>
      </w:r>
      <w:r w:rsidRPr="00EF520B">
        <w:rPr>
          <w:rStyle w:val="4"/>
          <w:sz w:val="24"/>
          <w:szCs w:val="24"/>
        </w:rPr>
        <w:t xml:space="preserve"> 6 </w:t>
      </w:r>
      <w:r w:rsidRPr="00EF520B">
        <w:rPr>
          <w:sz w:val="24"/>
          <w:szCs w:val="24"/>
        </w:rPr>
        <w:t>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  <w:p w:rsidR="00A254E8" w:rsidRPr="00EF520B" w:rsidRDefault="00A254E8" w:rsidP="00A254E8">
      <w:pPr>
        <w:pStyle w:val="9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</w:p>
    <w:p w:rsidR="00A254E8" w:rsidRPr="00EF520B" w:rsidRDefault="00A254E8" w:rsidP="00C07E0D">
      <w:pPr>
        <w:pStyle w:val="a3"/>
        <w:shd w:val="clear" w:color="auto" w:fill="FFFFFF"/>
        <w:spacing w:before="0" w:beforeAutospacing="0" w:after="215" w:afterAutospacing="0"/>
        <w:textAlignment w:val="baseline"/>
        <w:rPr>
          <w:color w:val="000000"/>
        </w:rPr>
      </w:pPr>
      <w:r w:rsidRPr="00EF520B">
        <w:rPr>
          <w:color w:val="000000"/>
        </w:rPr>
        <w:t xml:space="preserve">         Изучая курс, обучающийся в соответствии с выбранным модулем получит представление о конкретной культурной традиции на основе знакомства с наиболее общими ее характеристиками.</w:t>
      </w:r>
    </w:p>
    <w:p w:rsidR="00A254E8" w:rsidRPr="00EF520B" w:rsidRDefault="00A254E8" w:rsidP="00C07E0D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E0D" w:rsidRPr="00EF520B" w:rsidRDefault="00C07E0D" w:rsidP="00C07E0D">
      <w:pPr>
        <w:jc w:val="center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Учебный модуль «Основы православной культуры»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Россия – наша Родина.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Введение в православную духовную традицию. Особенности восточного христианства. 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ближнему.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07E0D" w:rsidRPr="00EF520B" w:rsidRDefault="00C07E0D" w:rsidP="00C07E0D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C07E0D" w:rsidRPr="00EF520B" w:rsidRDefault="00C07E0D" w:rsidP="00C07E0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Учебный модуль «Основы исламской культуры»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Россия – наша Родина. 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Введение в исламскую духовную традицию. Культура и религия. Пророк Мухаммед – образец человека и учитель нравственности. Жизнеописание Пророка Мухаммеда. Проповедническая миссия Пророка Мухаммеда. Прекрасные качества Пророка Мухаммеда.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 старшим, дружба, гостеприимство, любовь к отечеству, миролюбие. Забота о здоровье в 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07E0D" w:rsidRPr="00EF520B" w:rsidRDefault="00C07E0D" w:rsidP="00C07E0D">
      <w:pPr>
        <w:spacing w:before="40" w:after="120"/>
        <w:jc w:val="center"/>
        <w:rPr>
          <w:rFonts w:ascii="Times New Roman" w:hAnsi="Times New Roman"/>
          <w:b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Учебный модуль «Основы буддийской культуры»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Россия – наша Родина. 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 природе. </w:t>
      </w:r>
      <w:r w:rsidRPr="00EF520B">
        <w:rPr>
          <w:rFonts w:ascii="Times New Roman" w:hAnsi="Times New Roman"/>
          <w:sz w:val="24"/>
          <w:szCs w:val="24"/>
        </w:rPr>
        <w:lastRenderedPageBreak/>
        <w:t>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</w:p>
    <w:p w:rsidR="00C07E0D" w:rsidRPr="00EF520B" w:rsidRDefault="00C07E0D" w:rsidP="00C07E0D">
      <w:pPr>
        <w:spacing w:before="40" w:after="120"/>
        <w:jc w:val="center"/>
        <w:rPr>
          <w:rFonts w:ascii="Times New Roman" w:hAnsi="Times New Roman"/>
          <w:b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Учебный модуль «Основы иудейской культуры»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Россия – наша Родина. 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Введение в иудейскую духовную традицию. Культура и религия. Тора – главная книга иудаизма. Сущность Торы. «Золотое правило Гилеля». Письменная и Устная Тора. Классические тексты иудаизма. Патриархи еврейского народа. Евреи в Египте: от Йосифа до Моше. Исход из Египта. Получение Торы на горе Синай. Пророки и праведники в иудейской культуре. Храм в жизни иудеев. Назначение синагоги и ее устройство. Суббота (Шабат)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слабых, взаимопомощь. Традиции иудаизма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 Праматери еврейского народа.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C07E0D" w:rsidRPr="00EF520B" w:rsidRDefault="00C07E0D" w:rsidP="00C07E0D">
      <w:pPr>
        <w:spacing w:after="120"/>
        <w:rPr>
          <w:rFonts w:ascii="Times New Roman" w:hAnsi="Times New Roman"/>
          <w:sz w:val="24"/>
          <w:szCs w:val="24"/>
        </w:rPr>
      </w:pPr>
    </w:p>
    <w:p w:rsidR="00C07E0D" w:rsidRPr="00EF520B" w:rsidRDefault="00C07E0D" w:rsidP="00C07E0D">
      <w:pPr>
        <w:spacing w:before="40" w:after="120"/>
        <w:jc w:val="center"/>
        <w:rPr>
          <w:rFonts w:ascii="Times New Roman" w:hAnsi="Times New Roman"/>
          <w:b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Учебный модуль «Основы мировых религиозных культур»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Россия – наша Родина. 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Культура и религия. Возникновение религий. Древнейшие верования. Религии мира и их основатели. Священные книги религий мира: Веды, Авеста, Трипитака, Тора, Библия, Коран. Хранители 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 ним разных религий.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07E0D" w:rsidRPr="00EF520B" w:rsidRDefault="00C07E0D" w:rsidP="00C07E0D">
      <w:pPr>
        <w:spacing w:before="40" w:after="120"/>
        <w:ind w:firstLine="709"/>
        <w:rPr>
          <w:sz w:val="24"/>
          <w:szCs w:val="24"/>
        </w:rPr>
      </w:pPr>
    </w:p>
    <w:p w:rsidR="00C07E0D" w:rsidRPr="00EF520B" w:rsidRDefault="00C07E0D" w:rsidP="00C07E0D">
      <w:pPr>
        <w:spacing w:before="40" w:after="120"/>
        <w:jc w:val="center"/>
        <w:rPr>
          <w:rFonts w:ascii="Times New Roman" w:hAnsi="Times New Roman"/>
          <w:b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Учебный модуль «Основы светской этики»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lastRenderedPageBreak/>
        <w:t xml:space="preserve">Россия – наша Родина. 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  <w:r w:rsidRPr="00EF520B">
        <w:rPr>
          <w:rFonts w:ascii="Times New Roman" w:hAnsi="Times New Roman"/>
          <w:sz w:val="24"/>
          <w:szCs w:val="24"/>
        </w:rPr>
        <w:br/>
        <w:t>Государство и мораль гражданина. Образцы нравственности в культуре</w:t>
      </w:r>
      <w:r w:rsidRPr="00EF520B">
        <w:rPr>
          <w:rFonts w:ascii="Times New Roman" w:hAnsi="Times New Roman"/>
          <w:sz w:val="24"/>
          <w:szCs w:val="24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C07E0D" w:rsidRPr="00EF520B" w:rsidRDefault="00C07E0D" w:rsidP="00C07E0D">
      <w:pPr>
        <w:spacing w:before="40" w:after="0"/>
        <w:ind w:firstLine="709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415F51" w:rsidRPr="00EF520B" w:rsidRDefault="00415F51" w:rsidP="00C07E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800000"/>
          <w:sz w:val="24"/>
          <w:szCs w:val="24"/>
        </w:rPr>
      </w:pPr>
    </w:p>
    <w:p w:rsidR="00415F51" w:rsidRPr="00EF520B" w:rsidRDefault="00415F51" w:rsidP="00C07E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800000"/>
          <w:sz w:val="24"/>
          <w:szCs w:val="24"/>
        </w:rPr>
      </w:pPr>
    </w:p>
    <w:p w:rsidR="00EF520B" w:rsidRDefault="00EF520B" w:rsidP="00EF520B">
      <w:pPr>
        <w:spacing w:before="4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520B" w:rsidRDefault="00EF520B" w:rsidP="00EF520B">
      <w:pPr>
        <w:spacing w:before="4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2E4B" w:rsidRPr="00EF520B" w:rsidRDefault="00F72E4B" w:rsidP="00EF520B">
      <w:pPr>
        <w:spacing w:before="4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F520B">
        <w:rPr>
          <w:rFonts w:ascii="Times New Roman" w:hAnsi="Times New Roman"/>
          <w:b/>
          <w:sz w:val="24"/>
          <w:szCs w:val="24"/>
        </w:rPr>
        <w:t>Учебно - методическое обеспечение комплексного учебного курса «Основы религиозных культур и светской этики» (курс ОРКСЭ) включающее:</w:t>
      </w:r>
    </w:p>
    <w:tbl>
      <w:tblPr>
        <w:tblW w:w="14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  <w:gridCol w:w="4111"/>
      </w:tblGrid>
      <w:tr w:rsidR="00F72E4B" w:rsidRPr="00EF520B" w:rsidTr="00F72E4B">
        <w:trPr>
          <w:trHeight w:val="276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</w:p>
          <w:p w:rsidR="00F72E4B" w:rsidRPr="00EF520B" w:rsidRDefault="00F72E4B" w:rsidP="00F72E4B">
            <w:pPr>
              <w:pStyle w:val="af2"/>
            </w:pPr>
            <w:r w:rsidRPr="00EF520B">
              <w:t>Наименование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Обеспеченность обучающихся</w:t>
            </w:r>
          </w:p>
          <w:p w:rsidR="00F72E4B" w:rsidRPr="00EF520B" w:rsidRDefault="00F72E4B" w:rsidP="00F72E4B">
            <w:pPr>
              <w:pStyle w:val="af2"/>
            </w:pPr>
            <w:r w:rsidRPr="00EF520B">
              <w:t>4-х классов</w:t>
            </w:r>
          </w:p>
        </w:tc>
      </w:tr>
      <w:tr w:rsidR="00F72E4B" w:rsidRPr="00EF520B" w:rsidTr="00F72E4B">
        <w:trPr>
          <w:trHeight w:val="414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Данилюк А.Я.</w:t>
            </w:r>
          </w:p>
          <w:p w:rsidR="00F72E4B" w:rsidRPr="00EF520B" w:rsidRDefault="00F72E4B" w:rsidP="00F7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0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 4-5 классы. Программы для общеобразовательных учреждений.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Кураев А.Н. Основы православной культуры. 4-5 классы. Учебное пособие для общеобразовательных учреждений. М.Просвещение,2014г.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5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Муртазин М.Ф.</w:t>
            </w:r>
          </w:p>
          <w:p w:rsidR="00F72E4B" w:rsidRPr="00EF520B" w:rsidRDefault="00F72E4B" w:rsidP="00F72E4B">
            <w:pPr>
              <w:pStyle w:val="af2"/>
            </w:pPr>
            <w:r w:rsidRPr="00EF520B">
              <w:t>Латышина Д.И. Основы исламской культуры. 4-5 классы. Учебное пособие для общеобразовательных учреждений.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Чимитдоржиев В.Т. Основы буддийской культуры. 4-5 классы. Учебное пособие для общеобразовательных учреждений.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EF520B" w:rsidRPr="00EF520B" w:rsidRDefault="00EF520B" w:rsidP="00F72E4B">
            <w:pPr>
              <w:pStyle w:val="af2"/>
            </w:pPr>
          </w:p>
          <w:p w:rsidR="00F72E4B" w:rsidRPr="00EF520B" w:rsidRDefault="00F72E4B" w:rsidP="00F72E4B">
            <w:pPr>
              <w:pStyle w:val="af2"/>
            </w:pPr>
            <w:r w:rsidRPr="00EF520B">
              <w:t xml:space="preserve">Членов М.А. </w:t>
            </w:r>
          </w:p>
          <w:p w:rsidR="00F72E4B" w:rsidRPr="00EF520B" w:rsidRDefault="00F72E4B" w:rsidP="00F72E4B">
            <w:pPr>
              <w:pStyle w:val="af2"/>
            </w:pPr>
            <w:r w:rsidRPr="00EF520B">
              <w:t>Миндрина Е.А. Основы  иудейской культуры. 4-5 классы. Учебное пособие для общеобразовательных учреждений.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520B" w:rsidRPr="00EF520B" w:rsidRDefault="00EF520B" w:rsidP="00F72E4B">
            <w:pPr>
              <w:pStyle w:val="af2"/>
            </w:pPr>
          </w:p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Беглов А.Г. Саплина Е.В.Токарская Е.С.Ярлыканов А.А. Основы мировых религиозных  культур. 4-5 классы. Учебное пособие для общеобразовательных учреждений.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Основы светской этики. 4-5 классы. Учебное пособие для общеобразовательных учреждений.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0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Книга для учителя. Справочник материалов для учителей  общеобразовательных учреждений.</w:t>
            </w:r>
          </w:p>
          <w:p w:rsidR="00F72E4B" w:rsidRPr="00EF520B" w:rsidRDefault="00F72E4B" w:rsidP="00F7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0B">
              <w:rPr>
                <w:rFonts w:ascii="Times New Roman" w:hAnsi="Times New Roman"/>
                <w:sz w:val="24"/>
                <w:szCs w:val="24"/>
              </w:rPr>
              <w:t>Под редакцией Тишкова В.А. Шапошниковой Т.Д.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  <w:tr w:rsidR="00F72E4B" w:rsidRPr="00EF520B" w:rsidTr="00F72E4B">
        <w:trPr>
          <w:trHeight w:val="276"/>
        </w:trPr>
        <w:tc>
          <w:tcPr>
            <w:tcW w:w="9923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Данилюк А.Я.</w:t>
            </w:r>
          </w:p>
          <w:p w:rsidR="00F72E4B" w:rsidRPr="00EF520B" w:rsidRDefault="00F72E4B" w:rsidP="00F7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20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Книга для родителей. М.Просвещение,2010г.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2E4B" w:rsidRPr="00EF520B" w:rsidRDefault="00F72E4B" w:rsidP="00F72E4B">
            <w:pPr>
              <w:pStyle w:val="af2"/>
            </w:pPr>
            <w:r w:rsidRPr="00EF520B">
              <w:t>1</w:t>
            </w:r>
          </w:p>
        </w:tc>
      </w:tr>
    </w:tbl>
    <w:p w:rsidR="00415F51" w:rsidRPr="00EF520B" w:rsidRDefault="00415F51" w:rsidP="00A254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F520B" w:rsidRDefault="00EF520B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20B" w:rsidRDefault="00EF520B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обозначенной цели курса ставит перед учителем задачи, решения которых можно добиться при соответствующем материально – техническом обеспечении.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курса «Основы религиозных культур и светской этики» должны быть в наличии следующие</w:t>
      </w:r>
      <w:r w:rsidR="00F72E4B"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объекты и средства материально – технического обеспечения:</w:t>
      </w:r>
    </w:p>
    <w:p w:rsidR="00866BDE" w:rsidRPr="00866BDE" w:rsidRDefault="00866BDE" w:rsidP="00F72E4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EF5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ученические столы и стулья по количеству учащихся, учительский стол, шкафы для хранения</w:t>
      </w: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tooltip="Учебные пособия" w:history="1">
        <w:r w:rsidRPr="00EF52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учебных пособий</w:t>
        </w:r>
      </w:hyperlink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 материалов и пр., настенные доски для вывешивания иллюстративного материала;</w:t>
      </w:r>
      <w:r w:rsidRPr="00EF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6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технические средства</w:t>
      </w:r>
      <w:r w:rsidRPr="00EF5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(предметы и устройства, которые выполняют информационную, управляющую, тренирующую, контролирующие функции в учебно – воспитательном процессе):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классная доска с набором приспособлений для крепления таблиц, картинок;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демонстрационное оборудование, предназначенное для одновременной демонстрации изучаемых объектов и явлений группе обучаемых и обладающие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мультипроектор, экспозиционный экран и др.);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</w:t>
      </w:r>
      <w:r w:rsidRPr="00EF52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hyperlink r:id="rId13" w:tooltip="Проектная деятельность" w:history="1">
        <w:r w:rsidRPr="00EF52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проектной деятельности</w:t>
        </w:r>
      </w:hyperlink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в том числе принтер, сканер, фото – и видеотехника (по возможности) и др.;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- учебно – методические комплекты, обеспечивающие изучение/преподавание учебного курса «Основы религиозных культур и светской этики» (комплексная программа, учебные пособия для учащихся, методическая/справочная литература для учителя и др.);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нормативные документы, регламентирующие</w:t>
      </w:r>
      <w:r w:rsidRPr="00EF52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hyperlink r:id="rId14" w:tooltip="Взаимоотношение" w:history="1">
        <w:r w:rsidRPr="00EF52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взаимоотношения</w:t>
        </w:r>
      </w:hyperlink>
      <w:r w:rsidRPr="00EF52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культурологи, книги для учителей по истории, обществознанию, мировой художественной культуре, истории религий, окружающему миру, литературе и др.);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научно – популярные книги, содержащие дополнительный познавательный материал развивающего характера по различным темам курса;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хрестоматийные материалы, включающие тексты художественных произведений, тематически связанные с содержанием курса;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религий мира);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энциклопедическая и</w:t>
      </w:r>
      <w:r w:rsidRPr="00EF52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hyperlink r:id="rId15" w:tooltip="Справочная литература" w:history="1">
        <w:r w:rsidRPr="00EF52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справочная литература</w:t>
        </w:r>
      </w:hyperlink>
      <w:r w:rsidRPr="00EF52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религиозная литература (рассказы для детей о священных книгах);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художественные альбомы, содержащие иллюстрации к основным разделам курса;</w:t>
      </w:r>
    </w:p>
    <w:p w:rsidR="00866BDE" w:rsidRPr="00866BDE" w:rsidRDefault="00866BDE" w:rsidP="00F72E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66B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печатные пособия</w:t>
      </w:r>
      <w:r w:rsidRPr="00866B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в том числе картографические издания, иллюстративные материалы.</w:t>
      </w:r>
    </w:p>
    <w:p w:rsidR="005F0927" w:rsidRPr="00EF520B" w:rsidRDefault="005F0927" w:rsidP="00F72E4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5F0927" w:rsidRPr="00EF520B" w:rsidSect="006A10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2F" w:rsidRDefault="00AE372F" w:rsidP="00EF520B">
      <w:pPr>
        <w:spacing w:after="0" w:line="240" w:lineRule="auto"/>
      </w:pPr>
      <w:r>
        <w:separator/>
      </w:r>
    </w:p>
  </w:endnote>
  <w:endnote w:type="continuationSeparator" w:id="1">
    <w:p w:rsidR="00AE372F" w:rsidRDefault="00AE372F" w:rsidP="00EF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0B" w:rsidRDefault="00EF520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5846"/>
      <w:docPartObj>
        <w:docPartGallery w:val="Page Numbers (Bottom of Page)"/>
        <w:docPartUnique/>
      </w:docPartObj>
    </w:sdtPr>
    <w:sdtContent>
      <w:p w:rsidR="00EF520B" w:rsidRDefault="009E6F43">
        <w:pPr>
          <w:pStyle w:val="af5"/>
          <w:jc w:val="right"/>
        </w:pPr>
        <w:fldSimple w:instr=" PAGE   \* MERGEFORMAT ">
          <w:r w:rsidR="00D80F1D">
            <w:rPr>
              <w:noProof/>
            </w:rPr>
            <w:t>1</w:t>
          </w:r>
        </w:fldSimple>
      </w:p>
    </w:sdtContent>
  </w:sdt>
  <w:p w:rsidR="00EF520B" w:rsidRDefault="00EF520B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0B" w:rsidRDefault="00EF520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2F" w:rsidRDefault="00AE372F" w:rsidP="00EF520B">
      <w:pPr>
        <w:spacing w:after="0" w:line="240" w:lineRule="auto"/>
      </w:pPr>
      <w:r>
        <w:separator/>
      </w:r>
    </w:p>
  </w:footnote>
  <w:footnote w:type="continuationSeparator" w:id="1">
    <w:p w:rsidR="00AE372F" w:rsidRDefault="00AE372F" w:rsidP="00EF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0B" w:rsidRDefault="00EF520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0B" w:rsidRDefault="00EF520B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0B" w:rsidRDefault="00EF520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B7B137B"/>
    <w:multiLevelType w:val="hybridMultilevel"/>
    <w:tmpl w:val="8006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12E9"/>
    <w:multiLevelType w:val="hybridMultilevel"/>
    <w:tmpl w:val="71DA43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E33C00"/>
    <w:multiLevelType w:val="hybridMultilevel"/>
    <w:tmpl w:val="37EA8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40483"/>
    <w:multiLevelType w:val="multilevel"/>
    <w:tmpl w:val="6724567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7C05CC1"/>
    <w:multiLevelType w:val="multilevel"/>
    <w:tmpl w:val="500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C521B"/>
    <w:multiLevelType w:val="hybridMultilevel"/>
    <w:tmpl w:val="3F38D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8B4FFB"/>
    <w:multiLevelType w:val="hybridMultilevel"/>
    <w:tmpl w:val="42066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59228D"/>
    <w:multiLevelType w:val="hybridMultilevel"/>
    <w:tmpl w:val="4E56A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D05A08"/>
    <w:multiLevelType w:val="multilevel"/>
    <w:tmpl w:val="4A4A6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08B7275"/>
    <w:multiLevelType w:val="hybridMultilevel"/>
    <w:tmpl w:val="8668E1C0"/>
    <w:lvl w:ilvl="0" w:tplc="6B1453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0C5"/>
    <w:rsid w:val="00170D3E"/>
    <w:rsid w:val="00415F51"/>
    <w:rsid w:val="005F0927"/>
    <w:rsid w:val="006A10C5"/>
    <w:rsid w:val="00866BDE"/>
    <w:rsid w:val="008C1A55"/>
    <w:rsid w:val="009E6F43"/>
    <w:rsid w:val="00A254E8"/>
    <w:rsid w:val="00A369DF"/>
    <w:rsid w:val="00AE372F"/>
    <w:rsid w:val="00C07E0D"/>
    <w:rsid w:val="00CB25EA"/>
    <w:rsid w:val="00D80F1D"/>
    <w:rsid w:val="00EF520B"/>
    <w:rsid w:val="00F7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0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0C5"/>
  </w:style>
  <w:style w:type="paragraph" w:styleId="a5">
    <w:name w:val="Balloon Text"/>
    <w:basedOn w:val="a"/>
    <w:link w:val="a6"/>
    <w:uiPriority w:val="99"/>
    <w:semiHidden/>
    <w:unhideWhenUsed/>
    <w:rsid w:val="006A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0C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A10C5"/>
    <w:pPr>
      <w:ind w:left="720"/>
      <w:contextualSpacing/>
    </w:pPr>
  </w:style>
  <w:style w:type="character" w:customStyle="1" w:styleId="a8">
    <w:name w:val="Основной текст_"/>
    <w:link w:val="9"/>
    <w:rsid w:val="00A369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8"/>
    <w:rsid w:val="00A369DF"/>
    <w:pPr>
      <w:shd w:val="clear" w:color="auto" w:fill="FFFFFF"/>
      <w:spacing w:before="480" w:after="480" w:line="48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4"/>
    <w:rsid w:val="00A36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4">
    <w:name w:val="c4"/>
    <w:basedOn w:val="a"/>
    <w:rsid w:val="00A369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uiPriority w:val="99"/>
    <w:locked/>
    <w:rsid w:val="00A369D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A369D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A369DF"/>
    <w:pPr>
      <w:shd w:val="clear" w:color="auto" w:fill="FFFFFF"/>
      <w:spacing w:after="0" w:line="274" w:lineRule="exact"/>
      <w:ind w:hanging="32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A369DF"/>
  </w:style>
  <w:style w:type="paragraph" w:customStyle="1" w:styleId="30">
    <w:name w:val="Заголовок №3"/>
    <w:basedOn w:val="a"/>
    <w:link w:val="3"/>
    <w:uiPriority w:val="99"/>
    <w:rsid w:val="00A369DF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styleId="ab">
    <w:name w:val="No Spacing"/>
    <w:qFormat/>
    <w:rsid w:val="00415F5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rsid w:val="0041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415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415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15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crosoftSansSerif">
    <w:name w:val="Основной текст + Microsoft Sans Serif"/>
    <w:rsid w:val="00A254E8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paragraph" w:customStyle="1" w:styleId="c28">
    <w:name w:val="c28"/>
    <w:basedOn w:val="a"/>
    <w:rsid w:val="00A2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254E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254E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A254E8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A254E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Subtitle"/>
    <w:basedOn w:val="a"/>
    <w:link w:val="af1"/>
    <w:qFormat/>
    <w:rsid w:val="00A254E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rsid w:val="00A254E8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Style28">
    <w:name w:val="Style28"/>
    <w:basedOn w:val="a"/>
    <w:uiPriority w:val="99"/>
    <w:rsid w:val="00A254E8"/>
    <w:pPr>
      <w:widowControl w:val="0"/>
      <w:autoSpaceDE w:val="0"/>
      <w:autoSpaceDN w:val="0"/>
      <w:adjustRightInd w:val="0"/>
      <w:spacing w:after="0" w:line="418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254E8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254E8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A254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basedOn w:val="a0"/>
    <w:uiPriority w:val="99"/>
    <w:rsid w:val="00A254E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A254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254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254E8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254E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F72E4B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EF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F520B"/>
  </w:style>
  <w:style w:type="paragraph" w:styleId="af5">
    <w:name w:val="footer"/>
    <w:basedOn w:val="a"/>
    <w:link w:val="af6"/>
    <w:uiPriority w:val="99"/>
    <w:unhideWhenUsed/>
    <w:rsid w:val="00EF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943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roispovedanie/" TargetMode="External"/><Relationship Id="rId13" Type="http://schemas.openxmlformats.org/officeDocument/2006/relationships/hyperlink" Target="http://pandia.ru/text/category/proektnaya_deyatelmznostmz/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pandia.ru/text/category/religioznie_obtzedineniya/" TargetMode="External"/><Relationship Id="rId12" Type="http://schemas.openxmlformats.org/officeDocument/2006/relationships/hyperlink" Target="http://pandia.ru/text/category/uchebnie_posobiya/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obrazovatelmznaya_deyatelmznostmz/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spravochnaya_literatur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russkij_yazik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spitatelmznaya_rabota/" TargetMode="External"/><Relationship Id="rId14" Type="http://schemas.openxmlformats.org/officeDocument/2006/relationships/hyperlink" Target="http://pandia.ru/text/category/vzaimootnoshenie/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H5VRHAXFEW3S-816-145</_dlc_DocId>
    <_dlc_DocIdUrl xmlns="b582dbf1-bcaa-4613-9a4c-8b7010640233">
      <Url>http://www.eduportal44.ru/Krasnoe/Zaharovskaya/zakon/_layouts/15/DocIdRedir.aspx?ID=H5VRHAXFEW3S-816-145</Url>
      <Description>H5VRHAXFEW3S-816-145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9DFB5-FEA3-49F9-A196-E4B8013D2734}"/>
</file>

<file path=customXml/itemProps2.xml><?xml version="1.0" encoding="utf-8"?>
<ds:datastoreItem xmlns:ds="http://schemas.openxmlformats.org/officeDocument/2006/customXml" ds:itemID="{ADFC3440-B01B-45AB-9546-391EC9695920}"/>
</file>

<file path=customXml/itemProps3.xml><?xml version="1.0" encoding="utf-8"?>
<ds:datastoreItem xmlns:ds="http://schemas.openxmlformats.org/officeDocument/2006/customXml" ds:itemID="{C594B1D1-605C-4C7D-B09C-CFDC50E6C9F6}"/>
</file>

<file path=customXml/itemProps4.xml><?xml version="1.0" encoding="utf-8"?>
<ds:datastoreItem xmlns:ds="http://schemas.openxmlformats.org/officeDocument/2006/customXml" ds:itemID="{63EEE52C-3981-4A4F-BA44-573158B6C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2016-02-04T21:06:00Z</cp:lastPrinted>
  <dcterms:created xsi:type="dcterms:W3CDTF">2016-02-04T19:48:00Z</dcterms:created>
  <dcterms:modified xsi:type="dcterms:W3CDTF">2016-03-02T08:13:00Z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9758570f-d98f-4d35-84ea-e5e164c558be</vt:lpwstr>
  </property>
</Properties>
</file>