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F7" w:rsidRPr="003F1658" w:rsidRDefault="003F1658">
      <w:pPr>
        <w:rPr>
          <w:rFonts w:ascii="Times New Roman" w:hAnsi="Times New Roman" w:cs="Times New Roman"/>
        </w:rPr>
      </w:pPr>
      <w:r w:rsidRPr="003F165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Marina\Рабочий стол\уп и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\Рабочий стол\уп ин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658" w:rsidRPr="003F1658" w:rsidRDefault="003F1658">
      <w:pPr>
        <w:rPr>
          <w:rFonts w:ascii="Times New Roman" w:hAnsi="Times New Roman" w:cs="Times New Roman"/>
        </w:rPr>
      </w:pPr>
    </w:p>
    <w:p w:rsidR="003F1658" w:rsidRPr="003F1658" w:rsidRDefault="003F1658">
      <w:pPr>
        <w:rPr>
          <w:rFonts w:ascii="Times New Roman" w:hAnsi="Times New Roman" w:cs="Times New Roman"/>
        </w:rPr>
      </w:pPr>
    </w:p>
    <w:p w:rsidR="003F1658" w:rsidRPr="003F1658" w:rsidRDefault="003F1658">
      <w:pPr>
        <w:rPr>
          <w:rFonts w:ascii="Times New Roman" w:hAnsi="Times New Roman" w:cs="Times New Roman"/>
        </w:rPr>
      </w:pPr>
    </w:p>
    <w:p w:rsidR="003F1658" w:rsidRPr="003F1658" w:rsidRDefault="003F1658" w:rsidP="003F1658">
      <w:pPr>
        <w:ind w:firstLine="7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F1658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 к учебному плану</w:t>
      </w:r>
    </w:p>
    <w:p w:rsidR="003F1658" w:rsidRPr="003F1658" w:rsidRDefault="003F1658" w:rsidP="003F1658">
      <w:pPr>
        <w:ind w:firstLine="7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F1658">
        <w:rPr>
          <w:rFonts w:ascii="Times New Roman" w:hAnsi="Times New Roman" w:cs="Times New Roman"/>
          <w:b/>
          <w:color w:val="000000"/>
          <w:sz w:val="28"/>
        </w:rPr>
        <w:t>индивидуального обучения</w:t>
      </w:r>
    </w:p>
    <w:p w:rsidR="003F1658" w:rsidRPr="003F1658" w:rsidRDefault="003F1658" w:rsidP="003F1658">
      <w:pPr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3F165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3F1658">
        <w:rPr>
          <w:rFonts w:ascii="Times New Roman" w:hAnsi="Times New Roman" w:cs="Times New Roman"/>
          <w:b/>
          <w:sz w:val="28"/>
        </w:rPr>
        <w:t>(для школ, реализующих адаптированные образовательные программы для детей с умственной отсталостью)</w:t>
      </w:r>
    </w:p>
    <w:p w:rsidR="003F1658" w:rsidRPr="003F1658" w:rsidRDefault="003F1658" w:rsidP="003F1658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lang w:eastAsia="en-US"/>
        </w:rPr>
      </w:pPr>
      <w:r w:rsidRPr="003F1658">
        <w:rPr>
          <w:b/>
          <w:color w:val="000000"/>
          <w:sz w:val="28"/>
          <w:lang w:eastAsia="en-US"/>
        </w:rPr>
        <w:t>на 2018-2019 учебный год.</w:t>
      </w:r>
    </w:p>
    <w:p w:rsidR="003F1658" w:rsidRPr="003F1658" w:rsidRDefault="003F1658" w:rsidP="003F165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F1658">
        <w:rPr>
          <w:rFonts w:ascii="Times New Roman" w:hAnsi="Times New Roman" w:cs="Times New Roman"/>
          <w:sz w:val="28"/>
          <w:szCs w:val="28"/>
        </w:rPr>
        <w:t>Учебный план МКОУ «Захаровская ОШ» составлен  для ученика 5 класса Баранова Евгения ребёнка-инвалида, обучающегося на дому</w:t>
      </w:r>
      <w:r w:rsidRPr="003F1658">
        <w:rPr>
          <w:rFonts w:ascii="Times New Roman" w:hAnsi="Times New Roman" w:cs="Times New Roman"/>
          <w:sz w:val="28"/>
        </w:rPr>
        <w:t>, по адаптированной образовательной программе для детей с умственной отсталость.</w:t>
      </w:r>
      <w:r w:rsidRPr="003F1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1658" w:rsidRPr="003F1658" w:rsidRDefault="003F1658" w:rsidP="003F165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1658">
        <w:rPr>
          <w:rFonts w:ascii="Times New Roman" w:hAnsi="Times New Roman" w:cs="Times New Roman"/>
          <w:sz w:val="28"/>
          <w:szCs w:val="28"/>
        </w:rPr>
        <w:t>Учебный план разработан на основе следующих нормативно правовых актов:</w:t>
      </w:r>
    </w:p>
    <w:p w:rsidR="003F1658" w:rsidRPr="003F1658" w:rsidRDefault="003F1658" w:rsidP="003F165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1658">
        <w:rPr>
          <w:rFonts w:ascii="Times New Roman" w:hAnsi="Times New Roman" w:cs="Times New Roman"/>
          <w:sz w:val="28"/>
          <w:szCs w:val="28"/>
          <w:lang w:eastAsia="zh-CN"/>
        </w:rPr>
        <w:t>1. Федерального Закона «Об образовании в Российской Федерации» от 29.12. 2012 года № 273-ФЗ;</w:t>
      </w:r>
    </w:p>
    <w:p w:rsidR="003F1658" w:rsidRPr="003F1658" w:rsidRDefault="003F1658" w:rsidP="003F1658">
      <w:pPr>
        <w:keepNext/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F1658">
        <w:rPr>
          <w:rFonts w:ascii="Times New Roman" w:hAnsi="Times New Roman" w:cs="Times New Roman"/>
          <w:bCs/>
          <w:sz w:val="28"/>
          <w:szCs w:val="28"/>
        </w:rPr>
        <w:t>2. Приказа Министерства образования и науки Российской Федерации</w:t>
      </w:r>
      <w:r w:rsidRPr="003F1658">
        <w:rPr>
          <w:rFonts w:ascii="Times New Roman" w:hAnsi="Times New Roman" w:cs="Times New Roman"/>
          <w:bCs/>
          <w:sz w:val="28"/>
          <w:szCs w:val="28"/>
        </w:rPr>
        <w:br/>
        <w:t xml:space="preserve"> от 30 августа </w:t>
      </w:r>
      <w:smartTag w:uri="urn:schemas-microsoft-com:office:smarttags" w:element="metricconverter">
        <w:smartTagPr>
          <w:attr w:name="ProductID" w:val="2013 г"/>
        </w:smartTagPr>
        <w:r w:rsidRPr="003F1658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Pr="003F1658">
        <w:rPr>
          <w:rFonts w:ascii="Times New Roman" w:hAnsi="Times New Roman" w:cs="Times New Roman"/>
          <w:bCs/>
          <w:sz w:val="28"/>
          <w:szCs w:val="28"/>
        </w:rPr>
        <w:t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 среднего общего образования».</w:t>
      </w:r>
    </w:p>
    <w:p w:rsidR="003F1658" w:rsidRPr="003F1658" w:rsidRDefault="003F1658" w:rsidP="003F1658">
      <w:pPr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 w:rsidRPr="003F1658">
        <w:rPr>
          <w:rFonts w:ascii="Times New Roman" w:hAnsi="Times New Roman" w:cs="Times New Roman"/>
          <w:spacing w:val="-1"/>
          <w:sz w:val="28"/>
        </w:rPr>
        <w:t xml:space="preserve">3.Постановления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3F1658">
          <w:rPr>
            <w:rFonts w:ascii="Times New Roman" w:hAnsi="Times New Roman" w:cs="Times New Roman"/>
            <w:spacing w:val="-1"/>
            <w:sz w:val="28"/>
          </w:rPr>
          <w:t>2010 г</w:t>
        </w:r>
      </w:smartTag>
      <w:r w:rsidRPr="003F1658">
        <w:rPr>
          <w:rFonts w:ascii="Times New Roman" w:hAnsi="Times New Roman" w:cs="Times New Roman"/>
          <w:spacing w:val="-1"/>
          <w:sz w:val="28"/>
        </w:rPr>
        <w:t>. № 189 «Об утверждении СанПиН 2.4.2. 2821– 10 «Санитарно-эпидемиологические требования к условиям организации обучения в общеобразовательных учреждениях»;</w:t>
      </w:r>
    </w:p>
    <w:p w:rsidR="003F1658" w:rsidRPr="003F1658" w:rsidRDefault="003F1658" w:rsidP="003F1658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zh-CN"/>
        </w:rPr>
      </w:pPr>
      <w:r w:rsidRPr="003F1658">
        <w:rPr>
          <w:rFonts w:ascii="Times New Roman" w:hAnsi="Times New Roman" w:cs="Times New Roman"/>
          <w:spacing w:val="-1"/>
          <w:sz w:val="28"/>
          <w:szCs w:val="28"/>
          <w:lang w:eastAsia="zh-CN"/>
        </w:rPr>
        <w:t xml:space="preserve">4.Приказа Министерства образования Российской Федерации №  29/2065-п от 10 апреля 2002 года «Об утверждении учебных планов </w:t>
      </w:r>
      <w:r w:rsidRPr="003F1658">
        <w:rPr>
          <w:rFonts w:ascii="Times New Roman" w:hAnsi="Times New Roman" w:cs="Times New Roman"/>
          <w:spacing w:val="1"/>
          <w:sz w:val="28"/>
          <w:szCs w:val="28"/>
          <w:lang w:eastAsia="zh-CN"/>
        </w:rPr>
        <w:t>специальных (коррекционных) образовательных учреждений для обучающихся, воспитанников с ограниченными возможностями здоровья»</w:t>
      </w:r>
      <w:r w:rsidRPr="003F1658">
        <w:rPr>
          <w:rFonts w:ascii="Times New Roman" w:hAnsi="Times New Roman" w:cs="Times New Roman"/>
          <w:spacing w:val="-1"/>
          <w:sz w:val="28"/>
          <w:szCs w:val="28"/>
          <w:lang w:eastAsia="zh-CN"/>
        </w:rPr>
        <w:t>;</w:t>
      </w:r>
    </w:p>
    <w:p w:rsidR="003F1658" w:rsidRPr="003F1658" w:rsidRDefault="003F1658" w:rsidP="003F1658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zh-CN"/>
        </w:rPr>
      </w:pPr>
      <w:r w:rsidRPr="003F1658">
        <w:rPr>
          <w:rFonts w:ascii="Times New Roman" w:hAnsi="Times New Roman" w:cs="Times New Roman"/>
          <w:sz w:val="28"/>
          <w:szCs w:val="28"/>
        </w:rPr>
        <w:t xml:space="preserve">5. </w:t>
      </w:r>
      <w:r w:rsidRPr="003F1658">
        <w:rPr>
          <w:rFonts w:ascii="Times New Roman" w:hAnsi="Times New Roman" w:cs="Times New Roman"/>
          <w:spacing w:val="-1"/>
          <w:sz w:val="28"/>
          <w:szCs w:val="28"/>
          <w:lang w:eastAsia="zh-CN"/>
        </w:rPr>
        <w:t>Приказа Министерства образования и науки Российской Федерации от 03.06.2011 г. № 1994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программу общего образования, утвержденную приказом Министерства образования РФ от 09.03.2004 г. № 1312».</w:t>
      </w:r>
    </w:p>
    <w:p w:rsidR="003F1658" w:rsidRPr="003F1658" w:rsidRDefault="003F1658" w:rsidP="003F1658">
      <w:pPr>
        <w:ind w:right="-5"/>
        <w:rPr>
          <w:rFonts w:ascii="Times New Roman" w:hAnsi="Times New Roman" w:cs="Times New Roman"/>
          <w:sz w:val="28"/>
          <w:szCs w:val="28"/>
        </w:rPr>
      </w:pPr>
      <w:r w:rsidRPr="003F1658">
        <w:rPr>
          <w:rFonts w:ascii="Times New Roman" w:hAnsi="Times New Roman" w:cs="Times New Roman"/>
          <w:spacing w:val="-1"/>
          <w:sz w:val="28"/>
          <w:szCs w:val="28"/>
          <w:lang w:eastAsia="zh-CN"/>
        </w:rPr>
        <w:t xml:space="preserve">        6.</w:t>
      </w:r>
      <w:r w:rsidRPr="003F1658">
        <w:rPr>
          <w:rFonts w:ascii="Times New Roman" w:hAnsi="Times New Roman" w:cs="Times New Roman"/>
          <w:sz w:val="28"/>
          <w:szCs w:val="28"/>
        </w:rPr>
        <w:t xml:space="preserve"> Приказ Департамента образования и науки Костромской области от 14 августа </w:t>
      </w:r>
      <w:smartTag w:uri="urn:schemas-microsoft-com:office:smarttags" w:element="metricconverter">
        <w:smartTagPr>
          <w:attr w:name="ProductID" w:val="2014 г"/>
        </w:smartTagPr>
        <w:r w:rsidRPr="003F1658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3F1658">
        <w:rPr>
          <w:rFonts w:ascii="Times New Roman" w:hAnsi="Times New Roman" w:cs="Times New Roman"/>
          <w:sz w:val="28"/>
          <w:szCs w:val="28"/>
        </w:rPr>
        <w:t>.  № 2014</w:t>
      </w:r>
    </w:p>
    <w:p w:rsidR="003F1658" w:rsidRPr="003F1658" w:rsidRDefault="003F1658" w:rsidP="003F1658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zh-CN"/>
        </w:rPr>
      </w:pPr>
    </w:p>
    <w:p w:rsidR="003F1658" w:rsidRPr="003F1658" w:rsidRDefault="003F1658" w:rsidP="003F1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58"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proofErr w:type="gramStart"/>
      <w:r w:rsidRPr="003F1658">
        <w:rPr>
          <w:rFonts w:ascii="Times New Roman" w:hAnsi="Times New Roman" w:cs="Times New Roman"/>
          <w:sz w:val="28"/>
        </w:rPr>
        <w:t>классов, реализующих адаптированные  образовательные программы  для детей с умственной отсталостью</w:t>
      </w:r>
      <w:r w:rsidRPr="003F1658">
        <w:rPr>
          <w:rFonts w:ascii="Times New Roman" w:hAnsi="Times New Roman" w:cs="Times New Roman"/>
          <w:sz w:val="28"/>
          <w:szCs w:val="28"/>
        </w:rPr>
        <w:t xml:space="preserve">  предполагает</w:t>
      </w:r>
      <w:proofErr w:type="gramEnd"/>
      <w:r w:rsidRPr="003F1658">
        <w:rPr>
          <w:rFonts w:ascii="Times New Roman" w:hAnsi="Times New Roman" w:cs="Times New Roman"/>
          <w:sz w:val="28"/>
          <w:szCs w:val="28"/>
        </w:rPr>
        <w:t xml:space="preserve"> два этапа обучения: </w:t>
      </w:r>
    </w:p>
    <w:p w:rsidR="003F1658" w:rsidRPr="003F1658" w:rsidRDefault="003F1658" w:rsidP="003F1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58">
        <w:rPr>
          <w:rFonts w:ascii="Times New Roman" w:hAnsi="Times New Roman" w:cs="Times New Roman"/>
          <w:sz w:val="28"/>
          <w:szCs w:val="28"/>
        </w:rPr>
        <w:t>начальный этап (</w:t>
      </w:r>
      <w:r w:rsidRPr="003F16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1658">
        <w:rPr>
          <w:rFonts w:ascii="Times New Roman" w:hAnsi="Times New Roman" w:cs="Times New Roman"/>
          <w:sz w:val="28"/>
          <w:szCs w:val="28"/>
        </w:rPr>
        <w:t xml:space="preserve"> - </w:t>
      </w:r>
      <w:r w:rsidRPr="003F16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1658">
        <w:rPr>
          <w:rFonts w:ascii="Times New Roman" w:hAnsi="Times New Roman" w:cs="Times New Roman"/>
          <w:sz w:val="28"/>
          <w:szCs w:val="28"/>
        </w:rPr>
        <w:t xml:space="preserve"> классы), на котором общеобразовательная подготовка сочетается с </w:t>
      </w:r>
      <w:proofErr w:type="gramStart"/>
      <w:r w:rsidRPr="003F1658">
        <w:rPr>
          <w:rFonts w:ascii="Times New Roman" w:hAnsi="Times New Roman" w:cs="Times New Roman"/>
          <w:sz w:val="28"/>
          <w:szCs w:val="28"/>
        </w:rPr>
        <w:t>коррекционной</w:t>
      </w:r>
      <w:proofErr w:type="gramEnd"/>
      <w:r w:rsidRPr="003F1658">
        <w:rPr>
          <w:rFonts w:ascii="Times New Roman" w:hAnsi="Times New Roman" w:cs="Times New Roman"/>
          <w:sz w:val="28"/>
          <w:szCs w:val="28"/>
        </w:rPr>
        <w:t>;</w:t>
      </w:r>
    </w:p>
    <w:p w:rsidR="003F1658" w:rsidRPr="003F1658" w:rsidRDefault="003F1658" w:rsidP="003F1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58">
        <w:rPr>
          <w:rFonts w:ascii="Times New Roman" w:hAnsi="Times New Roman" w:cs="Times New Roman"/>
          <w:sz w:val="28"/>
          <w:szCs w:val="28"/>
        </w:rPr>
        <w:t xml:space="preserve"> обучение в V - IX классах, в которых продолжается обучение общеобразовательным предметам и вводится трудовое обучение, имеющее профессиональную направленность. </w:t>
      </w:r>
    </w:p>
    <w:p w:rsidR="003F1658" w:rsidRPr="003F1658" w:rsidRDefault="003F1658" w:rsidP="003F1658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F1658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Pr="003F16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F1658">
        <w:rPr>
          <w:rFonts w:ascii="Times New Roman" w:hAnsi="Times New Roman" w:cs="Times New Roman"/>
          <w:sz w:val="28"/>
        </w:rPr>
        <w:t>классов, реализующих адаптированные  образовательные программы  для детей с умственной отсталостью</w:t>
      </w:r>
      <w:r w:rsidRPr="003F1658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proofErr w:type="gramEnd"/>
      <w:r w:rsidRPr="003F1658">
        <w:rPr>
          <w:rFonts w:ascii="Times New Roman" w:hAnsi="Times New Roman" w:cs="Times New Roman"/>
          <w:sz w:val="28"/>
          <w:szCs w:val="28"/>
        </w:rPr>
        <w:t xml:space="preserve"> по пятидневной учебной неделе.</w:t>
      </w:r>
    </w:p>
    <w:p w:rsidR="003F1658" w:rsidRPr="003F1658" w:rsidRDefault="003F1658" w:rsidP="003F1658">
      <w:pPr>
        <w:jc w:val="both"/>
        <w:rPr>
          <w:rFonts w:ascii="Times New Roman" w:hAnsi="Times New Roman" w:cs="Times New Roman"/>
          <w:sz w:val="28"/>
        </w:rPr>
      </w:pPr>
      <w:r w:rsidRPr="003F165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F1658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учебного плана, и величина недельной образовательной нагрузки ориентирована на количество часов и величину недельной образовательной нагрузки, установленной  санитарно-эпидемиологическими требованиями к условиям и организации обучения в общеобразовательных учреждениях.</w:t>
      </w:r>
      <w:r w:rsidRPr="003F1658">
        <w:rPr>
          <w:rFonts w:ascii="Times New Roman" w:hAnsi="Times New Roman" w:cs="Times New Roman"/>
          <w:sz w:val="28"/>
        </w:rPr>
        <w:t xml:space="preserve">  </w:t>
      </w:r>
      <w:proofErr w:type="gramEnd"/>
    </w:p>
    <w:p w:rsidR="003F1658" w:rsidRPr="003F1658" w:rsidRDefault="003F1658" w:rsidP="003F1658">
      <w:pPr>
        <w:jc w:val="both"/>
        <w:rPr>
          <w:rFonts w:ascii="Times New Roman" w:hAnsi="Times New Roman" w:cs="Times New Roman"/>
          <w:sz w:val="28"/>
          <w:szCs w:val="28"/>
        </w:rPr>
      </w:pPr>
      <w:r w:rsidRPr="003F1658">
        <w:rPr>
          <w:rFonts w:ascii="Times New Roman" w:hAnsi="Times New Roman" w:cs="Times New Roman"/>
          <w:sz w:val="28"/>
          <w:szCs w:val="28"/>
        </w:rPr>
        <w:t xml:space="preserve">    Структура учебного плана включает три компонента: общеобразовательные курсы, трудовую подготовку, коррекционную подготовку.</w:t>
      </w:r>
    </w:p>
    <w:p w:rsidR="003F1658" w:rsidRPr="003F1658" w:rsidRDefault="003F1658" w:rsidP="003F1658">
      <w:pPr>
        <w:rPr>
          <w:rFonts w:ascii="Times New Roman" w:hAnsi="Times New Roman" w:cs="Times New Roman"/>
          <w:sz w:val="28"/>
          <w:szCs w:val="28"/>
        </w:rPr>
      </w:pPr>
      <w:r w:rsidRPr="003F1658">
        <w:rPr>
          <w:rFonts w:ascii="Times New Roman" w:hAnsi="Times New Roman" w:cs="Times New Roman"/>
          <w:sz w:val="28"/>
          <w:szCs w:val="28"/>
        </w:rPr>
        <w:t xml:space="preserve">   Продолжительность учебного года на первой ступени общего образования составляет 34 недели.</w:t>
      </w:r>
    </w:p>
    <w:p w:rsidR="003F1658" w:rsidRPr="003F1658" w:rsidRDefault="003F1658" w:rsidP="003F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58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— не менее 8 недель. </w:t>
      </w:r>
    </w:p>
    <w:p w:rsidR="003F1658" w:rsidRPr="003F1658" w:rsidRDefault="003F1658" w:rsidP="003F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58">
        <w:rPr>
          <w:rFonts w:ascii="Times New Roman" w:hAnsi="Times New Roman" w:cs="Times New Roman"/>
          <w:sz w:val="28"/>
          <w:szCs w:val="28"/>
        </w:rPr>
        <w:t xml:space="preserve">Продолжительность урока  не должна превышать 30 минут перерыв 20 минут. Учебная нагрузка в день 1 час 20 минут. </w:t>
      </w:r>
    </w:p>
    <w:p w:rsidR="003F1658" w:rsidRPr="003F1658" w:rsidRDefault="003F1658" w:rsidP="003F1658">
      <w:pPr>
        <w:rPr>
          <w:rFonts w:ascii="Times New Roman" w:hAnsi="Times New Roman" w:cs="Times New Roman"/>
          <w:b/>
          <w:sz w:val="28"/>
          <w:szCs w:val="28"/>
        </w:rPr>
      </w:pPr>
      <w:r w:rsidRPr="003F1658">
        <w:rPr>
          <w:rFonts w:ascii="Times New Roman" w:hAnsi="Times New Roman" w:cs="Times New Roman"/>
          <w:sz w:val="28"/>
          <w:szCs w:val="28"/>
        </w:rPr>
        <w:t xml:space="preserve">         Коррекционные  занятия с логопедом, с дефектологом, с психологом проводятся  по 15 минут  2 раза в неделю.</w:t>
      </w:r>
    </w:p>
    <w:p w:rsidR="003F1658" w:rsidRPr="003F1658" w:rsidRDefault="003F1658" w:rsidP="003F16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658" w:rsidRPr="003F1658" w:rsidRDefault="003F1658" w:rsidP="003F1658">
      <w:pPr>
        <w:jc w:val="center"/>
        <w:rPr>
          <w:rFonts w:ascii="Times New Roman" w:hAnsi="Times New Roman" w:cs="Times New Roman"/>
          <w:b/>
          <w:sz w:val="28"/>
        </w:rPr>
      </w:pPr>
    </w:p>
    <w:p w:rsidR="003F1658" w:rsidRPr="003F1658" w:rsidRDefault="003F1658" w:rsidP="003F1658">
      <w:pPr>
        <w:jc w:val="center"/>
        <w:rPr>
          <w:rFonts w:ascii="Times New Roman" w:hAnsi="Times New Roman" w:cs="Times New Roman"/>
          <w:b/>
          <w:sz w:val="28"/>
        </w:rPr>
      </w:pPr>
    </w:p>
    <w:p w:rsidR="003F1658" w:rsidRPr="003F1658" w:rsidRDefault="003F1658" w:rsidP="003F1658">
      <w:pPr>
        <w:jc w:val="center"/>
        <w:rPr>
          <w:rFonts w:ascii="Times New Roman" w:hAnsi="Times New Roman" w:cs="Times New Roman"/>
          <w:b/>
          <w:sz w:val="28"/>
        </w:rPr>
      </w:pPr>
      <w:r w:rsidRPr="003F1658">
        <w:rPr>
          <w:rFonts w:ascii="Times New Roman" w:hAnsi="Times New Roman" w:cs="Times New Roman"/>
          <w:b/>
          <w:sz w:val="28"/>
        </w:rPr>
        <w:lastRenderedPageBreak/>
        <w:t>Учебный план</w:t>
      </w:r>
    </w:p>
    <w:p w:rsidR="003F1658" w:rsidRPr="003F1658" w:rsidRDefault="003F1658" w:rsidP="003F1658">
      <w:pPr>
        <w:jc w:val="center"/>
        <w:rPr>
          <w:rFonts w:ascii="Times New Roman" w:hAnsi="Times New Roman" w:cs="Times New Roman"/>
          <w:b/>
          <w:sz w:val="28"/>
        </w:rPr>
      </w:pPr>
      <w:r w:rsidRPr="003F1658">
        <w:rPr>
          <w:rFonts w:ascii="Times New Roman" w:hAnsi="Times New Roman" w:cs="Times New Roman"/>
          <w:b/>
          <w:sz w:val="28"/>
        </w:rPr>
        <w:t xml:space="preserve">для классов, реализующих адаптированные образовательные программы для детей с умственной отсталостью </w:t>
      </w:r>
    </w:p>
    <w:p w:rsidR="003F1658" w:rsidRPr="003F1658" w:rsidRDefault="003F1658" w:rsidP="003F1658">
      <w:pPr>
        <w:jc w:val="center"/>
        <w:rPr>
          <w:rFonts w:ascii="Times New Roman" w:hAnsi="Times New Roman" w:cs="Times New Roman"/>
          <w:b/>
          <w:sz w:val="28"/>
        </w:rPr>
      </w:pPr>
    </w:p>
    <w:p w:rsidR="003F1658" w:rsidRPr="003F1658" w:rsidRDefault="003F1658" w:rsidP="003F165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88"/>
        <w:gridCol w:w="1200"/>
        <w:gridCol w:w="208"/>
        <w:gridCol w:w="274"/>
        <w:gridCol w:w="341"/>
        <w:gridCol w:w="353"/>
        <w:gridCol w:w="391"/>
        <w:gridCol w:w="353"/>
        <w:gridCol w:w="420"/>
        <w:gridCol w:w="486"/>
        <w:gridCol w:w="353"/>
        <w:gridCol w:w="516"/>
        <w:gridCol w:w="516"/>
        <w:gridCol w:w="341"/>
        <w:gridCol w:w="409"/>
        <w:gridCol w:w="623"/>
        <w:gridCol w:w="623"/>
      </w:tblGrid>
      <w:tr w:rsidR="003F1658" w:rsidRPr="003F1658" w:rsidTr="007B782E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658" w:rsidRPr="003F1658" w:rsidRDefault="003F1658" w:rsidP="007B782E">
            <w:pPr>
              <w:jc w:val="center"/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Общеобразовательные   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jc w:val="center"/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Число учебных часов в неделю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jc w:val="center"/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Всего</w:t>
            </w:r>
          </w:p>
        </w:tc>
      </w:tr>
      <w:tr w:rsidR="003F1658" w:rsidRPr="003F1658" w:rsidTr="007B782E">
        <w:trPr>
          <w:cantSplit/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Подготовит.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младшие 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старшие    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всего  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ф</w:t>
            </w:r>
            <w:proofErr w:type="gramStart"/>
            <w:r w:rsidRPr="003F1658">
              <w:rPr>
                <w:rFonts w:ascii="Times New Roman" w:hAnsi="Times New Roman" w:cs="Times New Roman"/>
              </w:rPr>
              <w:t>е-</w:t>
            </w:r>
            <w:proofErr w:type="gramEnd"/>
            <w:r w:rsidRPr="003F1658">
              <w:rPr>
                <w:rFonts w:ascii="Times New Roman" w:hAnsi="Times New Roman" w:cs="Times New Roman"/>
              </w:rPr>
              <w:br/>
              <w:t xml:space="preserve">дер. </w:t>
            </w:r>
            <w:r w:rsidRPr="003F1658">
              <w:rPr>
                <w:rFonts w:ascii="Times New Roman" w:hAnsi="Times New Roman" w:cs="Times New Roman"/>
              </w:rPr>
              <w:br/>
              <w:t>комп.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нац. </w:t>
            </w:r>
            <w:r w:rsidRPr="003F1658">
              <w:rPr>
                <w:rFonts w:ascii="Times New Roman" w:hAnsi="Times New Roman" w:cs="Times New Roman"/>
              </w:rPr>
              <w:br/>
              <w:t xml:space="preserve">рег. </w:t>
            </w:r>
            <w:r w:rsidRPr="003F1658">
              <w:rPr>
                <w:rFonts w:ascii="Times New Roman" w:hAnsi="Times New Roman" w:cs="Times New Roman"/>
              </w:rPr>
              <w:br/>
              <w:t>комп.</w:t>
            </w:r>
          </w:p>
        </w:tc>
      </w:tr>
      <w:tr w:rsidR="003F1658" w:rsidRPr="003F1658" w:rsidTr="007B782E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V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ф</w:t>
            </w:r>
            <w:proofErr w:type="gramStart"/>
            <w:r w:rsidRPr="003F1658">
              <w:rPr>
                <w:rFonts w:ascii="Times New Roman" w:hAnsi="Times New Roman" w:cs="Times New Roman"/>
              </w:rPr>
              <w:t>е-</w:t>
            </w:r>
            <w:proofErr w:type="gramEnd"/>
            <w:r w:rsidRPr="003F1658">
              <w:rPr>
                <w:rFonts w:ascii="Times New Roman" w:hAnsi="Times New Roman" w:cs="Times New Roman"/>
              </w:rPr>
              <w:br/>
              <w:t xml:space="preserve">дер. </w:t>
            </w:r>
            <w:r w:rsidRPr="003F1658">
              <w:rPr>
                <w:rFonts w:ascii="Times New Roman" w:hAnsi="Times New Roman" w:cs="Times New Roman"/>
              </w:rPr>
              <w:br/>
              <w:t>ком.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рег. </w:t>
            </w:r>
            <w:r w:rsidRPr="003F1658">
              <w:rPr>
                <w:rFonts w:ascii="Times New Roman" w:hAnsi="Times New Roman" w:cs="Times New Roman"/>
              </w:rPr>
              <w:br/>
              <w:t>ком.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X </w:t>
            </w:r>
            <w:r w:rsidRPr="003F1658">
              <w:rPr>
                <w:rFonts w:ascii="Times New Roman" w:hAnsi="Times New Roman" w:cs="Times New Roman"/>
              </w:rPr>
              <w:br/>
              <w:t>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XI </w:t>
            </w:r>
            <w:r w:rsidRPr="003F1658">
              <w:rPr>
                <w:rFonts w:ascii="Times New Roman" w:hAnsi="Times New Roman" w:cs="Times New Roman"/>
              </w:rPr>
              <w:br/>
              <w:t>(II)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240"/>
        </w:trPr>
        <w:tc>
          <w:tcPr>
            <w:tcW w:w="0" w:type="auto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jc w:val="center"/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  <w:b/>
              </w:rPr>
              <w:t>I   Общеобразовательные курсы</w:t>
            </w:r>
          </w:p>
        </w:tc>
      </w:tr>
      <w:tr w:rsidR="003F1658" w:rsidRPr="003F1658" w:rsidTr="007B782E">
        <w:trPr>
          <w:cantSplit/>
          <w:trHeight w:val="4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Родной язык и литература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Чтение и развитие  речи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4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Письмо и развитие  речи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4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Развитие устной речи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Математика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Природоведение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Биология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География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3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История Отечества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2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Этика и психология  семейной    жизни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Музыка и пение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lastRenderedPageBreak/>
              <w:t xml:space="preserve">Физкультура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65"/>
        </w:trPr>
        <w:tc>
          <w:tcPr>
            <w:tcW w:w="0" w:type="auto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jc w:val="center"/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  <w:b/>
              </w:rPr>
              <w:t>II Трудовая подготовка</w:t>
            </w:r>
          </w:p>
        </w:tc>
      </w:tr>
      <w:tr w:rsidR="003F1658" w:rsidRPr="003F1658" w:rsidTr="007B782E">
        <w:trPr>
          <w:cantSplit/>
          <w:trHeight w:val="3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Трудовое    обучение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6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Профессионально - трудовое обучение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Производственное  обучение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5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Трудовая   практика (в  днях</w:t>
            </w:r>
            <w:r w:rsidRPr="003F1658">
              <w:rPr>
                <w:rFonts w:ascii="Times New Roman" w:hAnsi="Times New Roman" w:cs="Times New Roman"/>
                <w:b/>
              </w:rPr>
              <w:t xml:space="preserve">)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240"/>
        </w:trPr>
        <w:tc>
          <w:tcPr>
            <w:tcW w:w="0" w:type="auto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jc w:val="center"/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  <w:b/>
              </w:rPr>
              <w:t>III  Коррекционная подготовка</w:t>
            </w:r>
          </w:p>
        </w:tc>
      </w:tr>
      <w:tr w:rsidR="003F1658" w:rsidRPr="003F1658" w:rsidTr="007B782E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а) коррекционные  курсы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9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развитие    устной речи на основе изучения    предметов и  явлений окружающей   </w:t>
            </w:r>
            <w:r w:rsidRPr="003F1658">
              <w:rPr>
                <w:rFonts w:ascii="Times New Roman" w:hAnsi="Times New Roman" w:cs="Times New Roman"/>
              </w:rPr>
              <w:br/>
              <w:t>действительности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социально – бытовая ориентировка</w:t>
            </w:r>
            <w:r w:rsidRPr="003F1658">
              <w:rPr>
                <w:rFonts w:ascii="Times New Roman" w:hAnsi="Times New Roman" w:cs="Times New Roman"/>
              </w:rPr>
              <w:br/>
              <w:t xml:space="preserve">(СБО)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4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4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proofErr w:type="gramStart"/>
            <w:r w:rsidRPr="003F1658">
              <w:rPr>
                <w:rFonts w:ascii="Times New Roman" w:hAnsi="Times New Roman" w:cs="Times New Roman"/>
              </w:rPr>
              <w:t>б) обязательные индивидуальные и групповые  коррекционные  занятия вне сетки учебной нагрузки</w:t>
            </w:r>
            <w:r w:rsidRPr="003F1658">
              <w:rPr>
                <w:rFonts w:ascii="Times New Roman" w:hAnsi="Times New Roman" w:cs="Times New Roman"/>
                <w:vertAlign w:val="superscript"/>
              </w:rPr>
              <w:t>*)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7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proofErr w:type="gramStart"/>
            <w:r w:rsidRPr="003F1658">
              <w:rPr>
                <w:rFonts w:ascii="Times New Roman" w:hAnsi="Times New Roman" w:cs="Times New Roman"/>
              </w:rPr>
              <w:t>Школьный    компонент   (обязат. занятия</w:t>
            </w:r>
            <w:r w:rsidRPr="003F1658">
              <w:rPr>
                <w:rFonts w:ascii="Times New Roman" w:hAnsi="Times New Roman" w:cs="Times New Roman"/>
                <w:b/>
              </w:rPr>
              <w:t>)   **)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  <w:r w:rsidRPr="003F1658">
              <w:rPr>
                <w:rFonts w:ascii="Times New Roman" w:hAnsi="Times New Roman" w:cs="Times New Roman"/>
                <w:b/>
              </w:rPr>
              <w:t xml:space="preserve">Итого: максимальная  нагрузка учащегося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  <w:r w:rsidRPr="003F165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1658" w:rsidRPr="003F1658" w:rsidTr="007B782E">
        <w:trPr>
          <w:cantSplit/>
          <w:trHeight w:val="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  <w:r w:rsidRPr="003F1658">
              <w:rPr>
                <w:rFonts w:ascii="Times New Roman" w:hAnsi="Times New Roman" w:cs="Times New Roman"/>
              </w:rPr>
              <w:lastRenderedPageBreak/>
              <w:t>обязательные индивидуальные и групповые  коррекционные  занятия вне сетки учебной нагрузки</w:t>
            </w:r>
            <w:r w:rsidRPr="003F1658">
              <w:rPr>
                <w:rFonts w:ascii="Times New Roman" w:hAnsi="Times New Roman" w:cs="Times New Roman"/>
                <w:vertAlign w:val="superscript"/>
              </w:rPr>
              <w:t>*)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1658" w:rsidRPr="003F1658" w:rsidTr="007B782E">
        <w:trPr>
          <w:cantSplit/>
          <w:trHeight w:val="3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 xml:space="preserve">Духовно-нравственная культура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Факультативные занятия по выбору школы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6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  <w:r w:rsidRPr="003F1658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 w:rsidRPr="003F1658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Итого</w:t>
            </w:r>
            <w:r w:rsidRPr="003F1658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  <w:r w:rsidRPr="003F165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F1658" w:rsidRPr="003F1658" w:rsidRDefault="003F1658" w:rsidP="003F1658">
      <w:pPr>
        <w:rPr>
          <w:rFonts w:ascii="Times New Roman" w:hAnsi="Times New Roman" w:cs="Times New Roman"/>
          <w:sz w:val="32"/>
          <w:szCs w:val="32"/>
          <w:vertAlign w:val="subscript"/>
        </w:rPr>
      </w:pPr>
      <w:r w:rsidRPr="003F1658">
        <w:rPr>
          <w:rFonts w:ascii="Times New Roman" w:hAnsi="Times New Roman" w:cs="Times New Roman"/>
          <w:sz w:val="32"/>
          <w:szCs w:val="32"/>
          <w:vertAlign w:val="subscript"/>
        </w:rPr>
        <w:t>Занятия по физкультуре исключены из учебного плана, так как ребенок-инвалид ограничен в движениях.</w:t>
      </w:r>
    </w:p>
    <w:p w:rsidR="003F1658" w:rsidRPr="003F1658" w:rsidRDefault="003F1658" w:rsidP="003F1658">
      <w:pPr>
        <w:rPr>
          <w:rFonts w:ascii="Times New Roman" w:hAnsi="Times New Roman" w:cs="Times New Roman"/>
          <w:vertAlign w:val="subscript"/>
        </w:rPr>
      </w:pPr>
    </w:p>
    <w:p w:rsidR="003F1658" w:rsidRPr="003F1658" w:rsidRDefault="003F1658" w:rsidP="003F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F1658">
        <w:rPr>
          <w:rFonts w:ascii="Times New Roman" w:hAnsi="Times New Roman" w:cs="Times New Roman"/>
        </w:rPr>
        <w:t>В сетке занятий сохраняются только для подготовительного класса.  Для других классов выносятся за сетку часов. На  обязательные индивидуальные  и групповые  коррекционные занятия отводится 15 - 25 мин.  учебного времени</w:t>
      </w:r>
      <w:proofErr w:type="gramStart"/>
      <w:r w:rsidRPr="003F1658">
        <w:rPr>
          <w:rFonts w:ascii="Times New Roman" w:hAnsi="Times New Roman" w:cs="Times New Roman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446"/>
        <w:tblW w:w="5000" w:type="pct"/>
        <w:tblCellMar>
          <w:left w:w="70" w:type="dxa"/>
          <w:right w:w="70" w:type="dxa"/>
        </w:tblCellMar>
        <w:tblLook w:val="0000"/>
      </w:tblPr>
      <w:tblGrid>
        <w:gridCol w:w="2035"/>
        <w:gridCol w:w="1244"/>
        <w:gridCol w:w="163"/>
        <w:gridCol w:w="348"/>
        <w:gridCol w:w="530"/>
        <w:gridCol w:w="760"/>
        <w:gridCol w:w="610"/>
        <w:gridCol w:w="610"/>
        <w:gridCol w:w="610"/>
        <w:gridCol w:w="610"/>
        <w:gridCol w:w="610"/>
        <w:gridCol w:w="763"/>
        <w:gridCol w:w="602"/>
      </w:tblGrid>
      <w:tr w:rsidR="003F1658" w:rsidRPr="003F1658" w:rsidTr="007B782E">
        <w:trPr>
          <w:cantSplit/>
          <w:trHeight w:val="240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600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Логопедические   занятия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2 зан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600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Занятия с дефектологом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2 зан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  <w:tr w:rsidR="003F1658" w:rsidRPr="003F1658" w:rsidTr="007B782E">
        <w:trPr>
          <w:cantSplit/>
          <w:trHeight w:val="600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Занятия с психологом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  <w:r w:rsidRPr="003F1658">
              <w:rPr>
                <w:rFonts w:ascii="Times New Roman" w:hAnsi="Times New Roman" w:cs="Times New Roman"/>
              </w:rPr>
              <w:t>2 зан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58" w:rsidRPr="003F1658" w:rsidRDefault="003F1658" w:rsidP="007B782E">
            <w:pPr>
              <w:rPr>
                <w:rFonts w:ascii="Times New Roman" w:hAnsi="Times New Roman" w:cs="Times New Roman"/>
              </w:rPr>
            </w:pPr>
          </w:p>
        </w:tc>
      </w:tr>
    </w:tbl>
    <w:p w:rsidR="003F1658" w:rsidRPr="003F1658" w:rsidRDefault="003F1658" w:rsidP="003F1658">
      <w:pPr>
        <w:rPr>
          <w:rFonts w:ascii="Times New Roman" w:hAnsi="Times New Roman" w:cs="Times New Roman"/>
        </w:rPr>
      </w:pPr>
    </w:p>
    <w:p w:rsidR="003F1658" w:rsidRPr="003F1658" w:rsidRDefault="003F1658">
      <w:pPr>
        <w:rPr>
          <w:rFonts w:ascii="Times New Roman" w:hAnsi="Times New Roman" w:cs="Times New Roman"/>
        </w:rPr>
      </w:pPr>
    </w:p>
    <w:sectPr w:rsidR="003F1658" w:rsidRPr="003F1658" w:rsidSect="00BC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658"/>
    <w:rsid w:val="003F1658"/>
    <w:rsid w:val="00BC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F7"/>
  </w:style>
  <w:style w:type="paragraph" w:styleId="1">
    <w:name w:val="heading 1"/>
    <w:basedOn w:val="a"/>
    <w:next w:val="a"/>
    <w:link w:val="10"/>
    <w:qFormat/>
    <w:rsid w:val="003F16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1658"/>
    <w:pPr>
      <w:keepNext/>
      <w:spacing w:after="0" w:line="240" w:lineRule="auto"/>
      <w:ind w:right="-545" w:firstLine="708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1658"/>
    <w:pPr>
      <w:keepNext/>
      <w:spacing w:after="0" w:line="240" w:lineRule="auto"/>
      <w:ind w:right="-545" w:firstLine="708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F1658"/>
    <w:pPr>
      <w:keepNext/>
      <w:spacing w:after="0" w:line="240" w:lineRule="auto"/>
      <w:ind w:right="-545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165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165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F165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F165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Normal (Web)"/>
    <w:basedOn w:val="a"/>
    <w:rsid w:val="003F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H5VRHAXFEW3S-816-317</_dlc_DocId>
    <_dlc_DocIdUrl xmlns="b582dbf1-bcaa-4613-9a4c-8b7010640233">
      <Url>http://www.eduportal44.ru/Krasnoe/Zaharovskaya/zakon/_layouts/15/DocIdRedir.aspx?ID=H5VRHAXFEW3S-816-317</Url>
      <Description>H5VRHAXFEW3S-816-317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16528-4389-4D19-B745-1886073701E5}"/>
</file>

<file path=customXml/itemProps2.xml><?xml version="1.0" encoding="utf-8"?>
<ds:datastoreItem xmlns:ds="http://schemas.openxmlformats.org/officeDocument/2006/customXml" ds:itemID="{251859EC-445A-46FA-AEC7-87CE7413E9F4}"/>
</file>

<file path=customXml/itemProps3.xml><?xml version="1.0" encoding="utf-8"?>
<ds:datastoreItem xmlns:ds="http://schemas.openxmlformats.org/officeDocument/2006/customXml" ds:itemID="{CCCA8215-2C10-4B89-8ABD-605713F1DBEB}"/>
</file>

<file path=customXml/itemProps4.xml><?xml version="1.0" encoding="utf-8"?>
<ds:datastoreItem xmlns:ds="http://schemas.openxmlformats.org/officeDocument/2006/customXml" ds:itemID="{92F44ED3-8541-4523-A1AB-A42E16230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857</Words>
  <Characters>4886</Characters>
  <Application>Microsoft Office Word</Application>
  <DocSecurity>0</DocSecurity>
  <Lines>40</Lines>
  <Paragraphs>11</Paragraphs>
  <ScaleCrop>false</ScaleCrop>
  <Company>Основная школа д. Захарово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2018-10-29T09:01:00Z</dcterms:created>
  <dcterms:modified xsi:type="dcterms:W3CDTF">2018-10-29T09:08:00Z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0a7214ad-ac69-45f8-baa8-945d87958436</vt:lpwstr>
  </property>
</Properties>
</file>