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41" w:rsidRPr="001825EE" w:rsidRDefault="001D2541" w:rsidP="001D2541">
      <w:pPr>
        <w:jc w:val="right"/>
      </w:pPr>
      <w:r w:rsidRPr="001825EE">
        <w:t>ПРОЕКТ</w:t>
      </w:r>
    </w:p>
    <w:tbl>
      <w:tblPr>
        <w:tblW w:w="0" w:type="auto"/>
        <w:tblInd w:w="638" w:type="dxa"/>
        <w:tblLayout w:type="fixed"/>
        <w:tblCellMar>
          <w:left w:w="71" w:type="dxa"/>
          <w:right w:w="71" w:type="dxa"/>
        </w:tblCellMar>
        <w:tblLook w:val="0000"/>
      </w:tblPr>
      <w:tblGrid>
        <w:gridCol w:w="1631"/>
        <w:gridCol w:w="6095"/>
        <w:gridCol w:w="1387"/>
      </w:tblGrid>
      <w:tr w:rsidR="001D2541" w:rsidRPr="001825EE" w:rsidTr="00CF4331">
        <w:tc>
          <w:tcPr>
            <w:tcW w:w="1631" w:type="dxa"/>
          </w:tcPr>
          <w:p w:rsidR="001D2541" w:rsidRPr="001825EE" w:rsidRDefault="001D2541" w:rsidP="00CF4331">
            <w:pPr>
              <w:rPr>
                <w:sz w:val="26"/>
                <w:szCs w:val="26"/>
              </w:rPr>
            </w:pPr>
          </w:p>
        </w:tc>
        <w:tc>
          <w:tcPr>
            <w:tcW w:w="6095" w:type="dxa"/>
          </w:tcPr>
          <w:p w:rsidR="001D2541" w:rsidRPr="001825EE" w:rsidRDefault="001D2541" w:rsidP="00CF4331">
            <w:pPr>
              <w:jc w:val="center"/>
              <w:rPr>
                <w:sz w:val="26"/>
                <w:szCs w:val="26"/>
              </w:rPr>
            </w:pPr>
          </w:p>
        </w:tc>
        <w:tc>
          <w:tcPr>
            <w:tcW w:w="1387" w:type="dxa"/>
          </w:tcPr>
          <w:p w:rsidR="001D2541" w:rsidRPr="001825EE" w:rsidRDefault="001D2541" w:rsidP="00CF4331">
            <w:pPr>
              <w:jc w:val="right"/>
              <w:rPr>
                <w:sz w:val="26"/>
                <w:szCs w:val="26"/>
              </w:rPr>
            </w:pPr>
          </w:p>
        </w:tc>
      </w:tr>
    </w:tbl>
    <w:p w:rsidR="001D2541" w:rsidRPr="001825EE" w:rsidRDefault="001D2541" w:rsidP="001D2541">
      <w:pPr>
        <w:jc w:val="center"/>
      </w:pPr>
      <w:r w:rsidRPr="001825EE">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57.6pt" o:ole="" fillcolor="window">
            <v:imagedata r:id="rId6" o:title=""/>
          </v:shape>
          <o:OLEObject Type="Embed" ProgID="MSDraw" ShapeID="_x0000_i1025" DrawAspect="Content" ObjectID="_1457185373" r:id="rId7">
            <o:FieldCodes>\* MERGEFORMAT</o:FieldCodes>
          </o:OLEObject>
        </w:object>
      </w:r>
    </w:p>
    <w:p w:rsidR="001D2541" w:rsidRPr="001825EE" w:rsidRDefault="001D2541" w:rsidP="001D2541">
      <w:pPr>
        <w:jc w:val="center"/>
        <w:rPr>
          <w:spacing w:val="20"/>
        </w:rPr>
      </w:pPr>
    </w:p>
    <w:p w:rsidR="001D2541" w:rsidRPr="001825EE" w:rsidRDefault="001D2541" w:rsidP="001D2541">
      <w:pPr>
        <w:jc w:val="center"/>
        <w:rPr>
          <w:b/>
          <w:bCs/>
          <w:spacing w:val="20"/>
          <w:sz w:val="22"/>
          <w:szCs w:val="22"/>
        </w:rPr>
      </w:pPr>
      <w:r w:rsidRPr="001825EE">
        <w:rPr>
          <w:b/>
          <w:bCs/>
          <w:spacing w:val="20"/>
          <w:sz w:val="22"/>
          <w:szCs w:val="22"/>
        </w:rPr>
        <w:t>МИНИСТЕРСТВО ОБРАЗОВАНИЯ И НАУКИ</w:t>
      </w:r>
      <w:r w:rsidRPr="001825EE">
        <w:rPr>
          <w:b/>
          <w:bCs/>
          <w:spacing w:val="20"/>
          <w:sz w:val="22"/>
          <w:szCs w:val="22"/>
        </w:rPr>
        <w:br/>
        <w:t>РОССИЙСКОЙ ФЕДЕРАЦИИ</w:t>
      </w:r>
    </w:p>
    <w:p w:rsidR="001D2541" w:rsidRPr="001825EE" w:rsidRDefault="001D2541" w:rsidP="001D2541">
      <w:pPr>
        <w:jc w:val="center"/>
        <w:rPr>
          <w:b/>
          <w:bCs/>
          <w:spacing w:val="20"/>
        </w:rPr>
      </w:pPr>
    </w:p>
    <w:p w:rsidR="001D2541" w:rsidRPr="001825EE" w:rsidRDefault="001D2541" w:rsidP="001D2541">
      <w:pPr>
        <w:pStyle w:val="a6"/>
        <w:spacing w:line="240" w:lineRule="auto"/>
        <w:rPr>
          <w:b/>
          <w:bCs/>
          <w:caps/>
          <w:spacing w:val="20"/>
          <w:sz w:val="24"/>
          <w:szCs w:val="24"/>
        </w:rPr>
      </w:pPr>
      <w:r w:rsidRPr="001825EE">
        <w:rPr>
          <w:b/>
          <w:bCs/>
          <w:spacing w:val="20"/>
          <w:sz w:val="24"/>
          <w:szCs w:val="24"/>
        </w:rPr>
        <w:t>(</w:t>
      </w:r>
      <w:r w:rsidRPr="001825EE">
        <w:rPr>
          <w:b/>
          <w:bCs/>
          <w:caps/>
          <w:spacing w:val="20"/>
          <w:sz w:val="24"/>
          <w:szCs w:val="24"/>
        </w:rPr>
        <w:t>Минобрнауки России)</w:t>
      </w:r>
    </w:p>
    <w:p w:rsidR="001D2541" w:rsidRPr="001825EE" w:rsidRDefault="001D2541" w:rsidP="001D2541">
      <w:pPr>
        <w:jc w:val="center"/>
        <w:rPr>
          <w:b/>
          <w:bCs/>
          <w:sz w:val="28"/>
          <w:szCs w:val="28"/>
        </w:rPr>
      </w:pPr>
    </w:p>
    <w:p w:rsidR="001D2541" w:rsidRPr="001825EE" w:rsidRDefault="001D2541" w:rsidP="001D2541">
      <w:pPr>
        <w:pStyle w:val="1"/>
        <w:spacing w:line="240" w:lineRule="auto"/>
        <w:outlineLvl w:val="0"/>
        <w:rPr>
          <w:b/>
        </w:rPr>
      </w:pPr>
      <w:r w:rsidRPr="001825EE">
        <w:rPr>
          <w:b/>
        </w:rPr>
        <w:t xml:space="preserve">П Р И К А З </w:t>
      </w:r>
    </w:p>
    <w:p w:rsidR="001D2541" w:rsidRPr="001825EE" w:rsidRDefault="001D2541" w:rsidP="001D2541">
      <w:pPr>
        <w:rPr>
          <w:sz w:val="10"/>
          <w:szCs w:val="10"/>
        </w:rPr>
      </w:pPr>
    </w:p>
    <w:p w:rsidR="001D2541" w:rsidRPr="001825EE" w:rsidRDefault="001D2541" w:rsidP="001D2541">
      <w:pPr>
        <w:jc w:val="center"/>
        <w:rPr>
          <w:rFonts w:cs="JournalSans"/>
          <w:sz w:val="28"/>
          <w:szCs w:val="28"/>
        </w:rPr>
      </w:pPr>
    </w:p>
    <w:tbl>
      <w:tblPr>
        <w:tblW w:w="0" w:type="auto"/>
        <w:tblLayout w:type="fixed"/>
        <w:tblCellMar>
          <w:left w:w="71" w:type="dxa"/>
          <w:right w:w="71" w:type="dxa"/>
        </w:tblCellMar>
        <w:tblLook w:val="0000"/>
      </w:tblPr>
      <w:tblGrid>
        <w:gridCol w:w="4607"/>
        <w:gridCol w:w="1142"/>
        <w:gridCol w:w="4458"/>
      </w:tblGrid>
      <w:tr w:rsidR="001D2541" w:rsidRPr="001825EE" w:rsidTr="00CF4331">
        <w:trPr>
          <w:trHeight w:val="646"/>
        </w:trPr>
        <w:tc>
          <w:tcPr>
            <w:tcW w:w="4607" w:type="dxa"/>
          </w:tcPr>
          <w:p w:rsidR="001D2541" w:rsidRPr="001825EE" w:rsidRDefault="001D2541" w:rsidP="00CF4331">
            <w:pPr>
              <w:widowControl w:val="0"/>
              <w:rPr>
                <w:sz w:val="28"/>
                <w:szCs w:val="28"/>
              </w:rPr>
            </w:pPr>
            <w:r w:rsidRPr="001825EE">
              <w:rPr>
                <w:sz w:val="28"/>
                <w:szCs w:val="28"/>
              </w:rPr>
              <w:t>«___» ____________ 2013 г.</w:t>
            </w:r>
          </w:p>
          <w:p w:rsidR="001D2541" w:rsidRPr="001825EE" w:rsidRDefault="001D2541" w:rsidP="00CF4331">
            <w:pPr>
              <w:widowControl w:val="0"/>
              <w:rPr>
                <w:sz w:val="28"/>
                <w:szCs w:val="28"/>
              </w:rPr>
            </w:pPr>
          </w:p>
        </w:tc>
        <w:tc>
          <w:tcPr>
            <w:tcW w:w="1142" w:type="dxa"/>
          </w:tcPr>
          <w:p w:rsidR="001D2541" w:rsidRPr="001825EE" w:rsidRDefault="001D2541" w:rsidP="00CF4331">
            <w:pPr>
              <w:widowControl w:val="0"/>
            </w:pPr>
          </w:p>
          <w:p w:rsidR="001D2541" w:rsidRPr="001825EE" w:rsidRDefault="001D2541" w:rsidP="00CF4331">
            <w:pPr>
              <w:widowControl w:val="0"/>
            </w:pPr>
          </w:p>
          <w:p w:rsidR="001D2541" w:rsidRPr="001825EE" w:rsidRDefault="001D2541" w:rsidP="00CF4331">
            <w:pPr>
              <w:widowControl w:val="0"/>
            </w:pPr>
          </w:p>
          <w:p w:rsidR="001D2541" w:rsidRPr="001825EE" w:rsidRDefault="001D2541" w:rsidP="00CF4331">
            <w:pPr>
              <w:widowControl w:val="0"/>
              <w:ind w:hanging="9"/>
              <w:jc w:val="center"/>
              <w:rPr>
                <w:sz w:val="28"/>
                <w:szCs w:val="28"/>
              </w:rPr>
            </w:pPr>
            <w:r w:rsidRPr="001825EE">
              <w:rPr>
                <w:sz w:val="28"/>
                <w:szCs w:val="28"/>
              </w:rPr>
              <w:t>Москва</w:t>
            </w:r>
          </w:p>
        </w:tc>
        <w:tc>
          <w:tcPr>
            <w:tcW w:w="4458" w:type="dxa"/>
          </w:tcPr>
          <w:p w:rsidR="001D2541" w:rsidRPr="001825EE" w:rsidRDefault="001D2541" w:rsidP="00CF4331">
            <w:pPr>
              <w:widowControl w:val="0"/>
              <w:jc w:val="right"/>
              <w:rPr>
                <w:sz w:val="28"/>
                <w:szCs w:val="28"/>
              </w:rPr>
            </w:pPr>
            <w:r w:rsidRPr="001825EE">
              <w:rPr>
                <w:sz w:val="28"/>
                <w:szCs w:val="28"/>
              </w:rPr>
              <w:t>№ ______</w:t>
            </w:r>
          </w:p>
        </w:tc>
      </w:tr>
    </w:tbl>
    <w:p w:rsidR="001D2541" w:rsidRPr="007F1F35" w:rsidRDefault="001D2541" w:rsidP="001D2541">
      <w:pPr>
        <w:widowControl w:val="0"/>
        <w:rPr>
          <w:b/>
        </w:rPr>
      </w:pPr>
    </w:p>
    <w:p w:rsidR="001D2541" w:rsidRPr="001825EE" w:rsidRDefault="001D2541" w:rsidP="001D2541">
      <w:pPr>
        <w:widowControl w:val="0"/>
        <w:jc w:val="center"/>
        <w:rPr>
          <w:b/>
          <w:sz w:val="28"/>
          <w:szCs w:val="28"/>
        </w:rPr>
      </w:pPr>
      <w:r w:rsidRPr="001825EE">
        <w:rPr>
          <w:b/>
          <w:sz w:val="28"/>
          <w:szCs w:val="28"/>
        </w:rPr>
        <w:t xml:space="preserve">Об утверждении Порядка </w:t>
      </w:r>
    </w:p>
    <w:p w:rsidR="001D2541" w:rsidRPr="001825EE" w:rsidRDefault="001D2541" w:rsidP="001D2541">
      <w:pPr>
        <w:widowControl w:val="0"/>
        <w:jc w:val="center"/>
        <w:rPr>
          <w:b/>
          <w:sz w:val="28"/>
          <w:szCs w:val="28"/>
        </w:rPr>
      </w:pPr>
      <w:r w:rsidRPr="001825EE">
        <w:rPr>
          <w:b/>
          <w:sz w:val="28"/>
          <w:szCs w:val="28"/>
        </w:rPr>
        <w:t>проведения государственной итоговой аттестации по образовательным программам основного общего образования</w:t>
      </w:r>
    </w:p>
    <w:p w:rsidR="001D2541" w:rsidRPr="004A05E5" w:rsidRDefault="001D2541" w:rsidP="001D2541">
      <w:pPr>
        <w:widowControl w:val="0"/>
        <w:autoSpaceDE w:val="0"/>
        <w:autoSpaceDN w:val="0"/>
        <w:adjustRightInd w:val="0"/>
        <w:ind w:firstLine="709"/>
        <w:jc w:val="both"/>
      </w:pPr>
    </w:p>
    <w:p w:rsidR="001D2541" w:rsidRPr="004A05E5" w:rsidRDefault="001D2541" w:rsidP="001D2541">
      <w:pPr>
        <w:widowControl w:val="0"/>
        <w:ind w:firstLine="709"/>
        <w:jc w:val="both"/>
        <w:rPr>
          <w:color w:val="000000"/>
        </w:rPr>
      </w:pPr>
      <w:r w:rsidRPr="004A05E5">
        <w:rPr>
          <w:color w:val="000000"/>
        </w:rPr>
        <w:t xml:space="preserve">В соответствии с частью 5 статьи 59 </w:t>
      </w:r>
      <w:r w:rsidRPr="004A05E5">
        <w:t xml:space="preserve">Федерального закона от 29 декабря </w:t>
      </w:r>
      <w:r w:rsidRPr="004A05E5">
        <w:br/>
        <w:t xml:space="preserve">2012 г. № 273-ФЗ «Об образовании в Российской Федерации» (Собрание законодательства Российской Федерации, 2012, № 53, ст. 7598; 2013, № 19, </w:t>
      </w:r>
      <w:r w:rsidRPr="004A05E5">
        <w:br/>
        <w:t>ст. 2326; № 30, ст. 4036)</w:t>
      </w:r>
      <w:r w:rsidRPr="004A05E5">
        <w:rPr>
          <w:color w:val="000000"/>
        </w:rPr>
        <w:t xml:space="preserve"> п р и к а з ы в а ю:</w:t>
      </w:r>
    </w:p>
    <w:p w:rsidR="001D2541" w:rsidRPr="004A05E5" w:rsidRDefault="001D2541" w:rsidP="001D2541">
      <w:pPr>
        <w:widowControl w:val="0"/>
        <w:ind w:firstLine="709"/>
        <w:jc w:val="both"/>
        <w:rPr>
          <w:color w:val="000000"/>
        </w:rPr>
      </w:pPr>
      <w:r w:rsidRPr="004A05E5">
        <w:rPr>
          <w:color w:val="000000"/>
        </w:rPr>
        <w:t>1. Утвердить прилагаемый Порядок проведения государственной итоговой аттестации по образовательным программам основного общего образования, включая определение форм государственной итоговой аттестации по указанным образовательным программам.</w:t>
      </w:r>
    </w:p>
    <w:p w:rsidR="001D2541" w:rsidRPr="004A05E5" w:rsidRDefault="001D2541" w:rsidP="001D2541">
      <w:pPr>
        <w:widowControl w:val="0"/>
        <w:ind w:firstLine="709"/>
        <w:jc w:val="both"/>
        <w:rPr>
          <w:color w:val="000000"/>
        </w:rPr>
      </w:pPr>
      <w:r w:rsidRPr="004A05E5">
        <w:rPr>
          <w:color w:val="000000"/>
        </w:rPr>
        <w:t>2. Признать утратившими силу приказы Министерства образования Российской Федерации:</w:t>
      </w:r>
    </w:p>
    <w:p w:rsidR="001D2541" w:rsidRPr="004A05E5" w:rsidRDefault="001D2541" w:rsidP="001D2541">
      <w:pPr>
        <w:widowControl w:val="0"/>
        <w:ind w:firstLine="709"/>
        <w:jc w:val="both"/>
        <w:rPr>
          <w:color w:val="000000"/>
        </w:rPr>
      </w:pPr>
      <w:r w:rsidRPr="004A05E5">
        <w:rPr>
          <w:color w:val="000000"/>
        </w:rPr>
        <w:t>от 3 декабря 1999 г. №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 2114);</w:t>
      </w:r>
    </w:p>
    <w:p w:rsidR="001D2541" w:rsidRPr="004A05E5" w:rsidRDefault="001D2541" w:rsidP="001D2541">
      <w:pPr>
        <w:widowControl w:val="0"/>
        <w:ind w:firstLine="709"/>
        <w:jc w:val="both"/>
        <w:rPr>
          <w:color w:val="000000"/>
        </w:rPr>
      </w:pPr>
      <w:r w:rsidRPr="004A05E5">
        <w:rPr>
          <w:color w:val="000000"/>
        </w:rPr>
        <w:t>от 16 марта 2001 г. №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 2658);</w:t>
      </w:r>
    </w:p>
    <w:p w:rsidR="001D2541" w:rsidRPr="004A05E5" w:rsidRDefault="001D2541" w:rsidP="001D2541">
      <w:pPr>
        <w:widowControl w:val="0"/>
        <w:ind w:firstLine="709"/>
        <w:jc w:val="both"/>
        <w:rPr>
          <w:color w:val="000000"/>
        </w:rPr>
      </w:pPr>
      <w:r w:rsidRPr="004A05E5">
        <w:rPr>
          <w:color w:val="000000"/>
        </w:rPr>
        <w:t>от 25 июня 2002 г. № 2398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 1075»</w:t>
      </w:r>
      <w:r w:rsidRPr="004A05E5">
        <w:t xml:space="preserve"> </w:t>
      </w:r>
      <w:r w:rsidRPr="004A05E5">
        <w:rPr>
          <w:color w:val="000000"/>
        </w:rPr>
        <w:t>(зарегистрирован Министерством юстиции Российской Федерации 16 июля 2002 г., регистрационный № 3580);</w:t>
      </w:r>
    </w:p>
    <w:p w:rsidR="001D2541" w:rsidRPr="004A05E5" w:rsidRDefault="001D2541" w:rsidP="001D2541">
      <w:pPr>
        <w:widowControl w:val="0"/>
        <w:ind w:firstLine="709"/>
        <w:jc w:val="both"/>
        <w:rPr>
          <w:color w:val="000000"/>
        </w:rPr>
      </w:pPr>
      <w:r w:rsidRPr="004A05E5">
        <w:rPr>
          <w:color w:val="000000"/>
        </w:rPr>
        <w:t xml:space="preserve">от 21 января 2003 г. №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w:t>
      </w:r>
      <w:r w:rsidRPr="004A05E5">
        <w:rPr>
          <w:color w:val="000000"/>
        </w:rPr>
        <w:br/>
        <w:t>2003 г., регистрационный № 4170).</w:t>
      </w:r>
    </w:p>
    <w:p w:rsidR="001D2541" w:rsidRPr="004A05E5" w:rsidRDefault="001D2541" w:rsidP="001D2541">
      <w:pPr>
        <w:widowControl w:val="0"/>
        <w:ind w:firstLine="709"/>
        <w:jc w:val="both"/>
        <w:rPr>
          <w:color w:val="000000"/>
        </w:rPr>
      </w:pPr>
      <w:r w:rsidRPr="004A05E5">
        <w:rPr>
          <w:color w:val="000000"/>
        </w:rPr>
        <w:t>3. Настоящий приказ вступает в силу с 1 сентября 2013 года.</w:t>
      </w:r>
    </w:p>
    <w:p w:rsidR="001D2541" w:rsidRPr="004A05E5" w:rsidRDefault="001D2541" w:rsidP="001D2541">
      <w:pPr>
        <w:widowControl w:val="0"/>
        <w:jc w:val="both"/>
        <w:rPr>
          <w:color w:val="000000"/>
        </w:rPr>
      </w:pPr>
    </w:p>
    <w:p w:rsidR="001D2541" w:rsidRPr="004A05E5" w:rsidRDefault="001D2541" w:rsidP="001D2541">
      <w:pPr>
        <w:widowControl w:val="0"/>
        <w:jc w:val="both"/>
        <w:rPr>
          <w:color w:val="000000"/>
        </w:rPr>
        <w:sectPr w:rsidR="001D2541" w:rsidRPr="004A05E5" w:rsidSect="00AA174C">
          <w:headerReference w:type="default" r:id="rId8"/>
          <w:footerReference w:type="default" r:id="rId9"/>
          <w:footerReference w:type="first" r:id="rId10"/>
          <w:pgSz w:w="11906" w:h="16838" w:code="9"/>
          <w:pgMar w:top="851" w:right="567" w:bottom="851" w:left="1134" w:header="397" w:footer="397" w:gutter="0"/>
          <w:cols w:space="720"/>
          <w:titlePg/>
          <w:docGrid w:linePitch="272"/>
        </w:sectPr>
      </w:pPr>
      <w:r w:rsidRPr="004A05E5">
        <w:rPr>
          <w:color w:val="000000"/>
        </w:rPr>
        <w:t>Министр                                                                                    Д.В. Ливанов</w:t>
      </w:r>
    </w:p>
    <w:p w:rsidR="001D2541" w:rsidRPr="004A05E5" w:rsidRDefault="001D2541" w:rsidP="001D2541">
      <w:pPr>
        <w:widowControl w:val="0"/>
        <w:autoSpaceDE w:val="0"/>
        <w:autoSpaceDN w:val="0"/>
        <w:adjustRightInd w:val="0"/>
        <w:ind w:firstLine="720"/>
        <w:jc w:val="right"/>
      </w:pPr>
      <w:r w:rsidRPr="004A05E5">
        <w:lastRenderedPageBreak/>
        <w:t>Приложение</w:t>
      </w:r>
    </w:p>
    <w:p w:rsidR="001D2541" w:rsidRPr="004A05E5" w:rsidRDefault="001D2541" w:rsidP="001D2541">
      <w:pPr>
        <w:widowControl w:val="0"/>
        <w:jc w:val="both"/>
      </w:pPr>
    </w:p>
    <w:p w:rsidR="001D2541" w:rsidRPr="004A05E5" w:rsidRDefault="001D2541" w:rsidP="001D2541">
      <w:pPr>
        <w:widowControl w:val="0"/>
        <w:ind w:left="4320"/>
        <w:jc w:val="center"/>
      </w:pPr>
      <w:r w:rsidRPr="004A05E5">
        <w:t xml:space="preserve">УТВЕРЖДЕН </w:t>
      </w:r>
    </w:p>
    <w:p w:rsidR="001D2541" w:rsidRPr="004A05E5" w:rsidRDefault="001D2541" w:rsidP="001D2541">
      <w:pPr>
        <w:widowControl w:val="0"/>
        <w:ind w:left="4320"/>
        <w:jc w:val="center"/>
      </w:pPr>
      <w:r w:rsidRPr="004A05E5">
        <w:t>приказом Министерства образования и науки Российской Федерации</w:t>
      </w:r>
    </w:p>
    <w:p w:rsidR="001D2541" w:rsidRPr="004A05E5" w:rsidRDefault="001D2541" w:rsidP="001D2541">
      <w:pPr>
        <w:widowControl w:val="0"/>
        <w:ind w:left="4320"/>
        <w:jc w:val="center"/>
      </w:pPr>
      <w:r w:rsidRPr="004A05E5">
        <w:t>от «___» ________2013 г. №_______</w:t>
      </w:r>
    </w:p>
    <w:p w:rsidR="001D2541" w:rsidRPr="004A05E5" w:rsidRDefault="001D2541" w:rsidP="001D2541">
      <w:pPr>
        <w:widowControl w:val="0"/>
        <w:ind w:left="4320"/>
        <w:jc w:val="both"/>
      </w:pPr>
    </w:p>
    <w:p w:rsidR="001D2541" w:rsidRPr="004A05E5" w:rsidRDefault="001D2541" w:rsidP="001D2541">
      <w:pPr>
        <w:widowControl w:val="0"/>
        <w:autoSpaceDE w:val="0"/>
        <w:autoSpaceDN w:val="0"/>
        <w:adjustRightInd w:val="0"/>
        <w:jc w:val="center"/>
        <w:outlineLvl w:val="0"/>
        <w:rPr>
          <w:bCs/>
        </w:rPr>
      </w:pPr>
      <w:r w:rsidRPr="004A05E5">
        <w:rPr>
          <w:bCs/>
        </w:rPr>
        <w:t>ПОРЯДОК</w:t>
      </w:r>
    </w:p>
    <w:p w:rsidR="001D2541" w:rsidRPr="004A05E5" w:rsidRDefault="001D2541" w:rsidP="001D2541">
      <w:pPr>
        <w:widowControl w:val="0"/>
        <w:autoSpaceDE w:val="0"/>
        <w:autoSpaceDN w:val="0"/>
        <w:adjustRightInd w:val="0"/>
        <w:jc w:val="center"/>
        <w:outlineLvl w:val="0"/>
        <w:rPr>
          <w:bCs/>
        </w:rPr>
      </w:pPr>
      <w:r w:rsidRPr="004A05E5">
        <w:t xml:space="preserve">проведения государственной итоговой аттестации </w:t>
      </w:r>
      <w:r w:rsidRPr="004A05E5">
        <w:rPr>
          <w:color w:val="000000"/>
        </w:rPr>
        <w:t>по образовательным программам</w:t>
      </w:r>
      <w:r w:rsidRPr="004A05E5">
        <w:t xml:space="preserve"> основного общего образования</w:t>
      </w:r>
    </w:p>
    <w:p w:rsidR="001D2541" w:rsidRPr="004A05E5" w:rsidRDefault="001D2541" w:rsidP="001D2541">
      <w:pPr>
        <w:widowControl w:val="0"/>
        <w:autoSpaceDE w:val="0"/>
        <w:autoSpaceDN w:val="0"/>
        <w:adjustRightInd w:val="0"/>
        <w:jc w:val="center"/>
        <w:outlineLvl w:val="0"/>
      </w:pPr>
    </w:p>
    <w:p w:rsidR="001D2541" w:rsidRPr="004A05E5" w:rsidRDefault="001D2541" w:rsidP="001D2541">
      <w:pPr>
        <w:widowControl w:val="0"/>
        <w:autoSpaceDE w:val="0"/>
        <w:autoSpaceDN w:val="0"/>
        <w:adjustRightInd w:val="0"/>
        <w:jc w:val="center"/>
        <w:outlineLvl w:val="1"/>
      </w:pPr>
      <w:r w:rsidRPr="004A05E5">
        <w:t>I. Общие положения</w:t>
      </w:r>
    </w:p>
    <w:p w:rsidR="001D2541" w:rsidRPr="004A05E5" w:rsidRDefault="001D2541" w:rsidP="001D2541">
      <w:pPr>
        <w:widowControl w:val="0"/>
        <w:autoSpaceDE w:val="0"/>
        <w:autoSpaceDN w:val="0"/>
        <w:adjustRightInd w:val="0"/>
        <w:ind w:firstLine="709"/>
        <w:jc w:val="both"/>
      </w:pPr>
    </w:p>
    <w:p w:rsidR="001D2541" w:rsidRPr="004A05E5" w:rsidRDefault="001D2541" w:rsidP="001D2541">
      <w:pPr>
        <w:widowControl w:val="0"/>
        <w:ind w:firstLine="709"/>
        <w:jc w:val="both"/>
        <w:rPr>
          <w:color w:val="000000"/>
        </w:rPr>
      </w:pPr>
      <w:r w:rsidRPr="004A05E5">
        <w:rPr>
          <w:color w:val="000000"/>
        </w:rPr>
        <w:t>1. Порядок проведения государственной итоговой аттестации по образовательным программам</w:t>
      </w:r>
      <w:r w:rsidRPr="004A05E5" w:rsidDel="00421682">
        <w:rPr>
          <w:color w:val="000000"/>
        </w:rPr>
        <w:t xml:space="preserve"> </w:t>
      </w:r>
      <w:r w:rsidRPr="004A05E5">
        <w:rPr>
          <w:color w:val="000000"/>
        </w:rPr>
        <w:t>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в том числе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1D2541" w:rsidRPr="004A05E5" w:rsidRDefault="001D2541" w:rsidP="001D2541">
      <w:pPr>
        <w:widowControl w:val="0"/>
        <w:ind w:firstLine="709"/>
        <w:jc w:val="both"/>
        <w:rPr>
          <w:color w:val="000000"/>
        </w:rPr>
      </w:pPr>
      <w:r w:rsidRPr="004A05E5">
        <w:rPr>
          <w:color w:val="000000"/>
        </w:rPr>
        <w:t>2. Порядок распространяется на организации, осуществляющие образовательную деятельность по аккредитованным образовательным программам основного общего образования, независимо от их организационно-правовой формы и подчиненности (далее – образовательные организации).</w:t>
      </w:r>
    </w:p>
    <w:p w:rsidR="001D2541" w:rsidRPr="004A05E5" w:rsidRDefault="001D2541" w:rsidP="001D2541">
      <w:pPr>
        <w:widowControl w:val="0"/>
        <w:ind w:firstLine="709"/>
        <w:jc w:val="both"/>
        <w:rPr>
          <w:color w:val="000000"/>
        </w:rPr>
      </w:pPr>
      <w:r w:rsidRPr="004A05E5">
        <w:rPr>
          <w:color w:val="000000"/>
        </w:rPr>
        <w:t>3. ГИА, завершающая освоение имеющих государственную аккредитацию образовательных программ основного общего образования, проводится государственными экзаменационными комиссиями (далее – ГЭК) в целях определения соответствия результатов освоения учащимися, воспитанниками, экстернами (далее – обучающиеся)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4A05E5">
        <w:rPr>
          <w:rStyle w:val="a5"/>
          <w:color w:val="000000"/>
        </w:rPr>
        <w:footnoteReference w:id="2"/>
      </w:r>
      <w:r w:rsidRPr="004A05E5">
        <w:rPr>
          <w:color w:val="000000"/>
        </w:rPr>
        <w:t>.</w:t>
      </w:r>
    </w:p>
    <w:p w:rsidR="001D2541" w:rsidRPr="004A05E5" w:rsidRDefault="001D2541" w:rsidP="001D2541">
      <w:pPr>
        <w:widowControl w:val="0"/>
        <w:ind w:firstLine="709"/>
        <w:jc w:val="both"/>
        <w:rPr>
          <w:color w:val="000000"/>
        </w:rPr>
      </w:pPr>
      <w:r w:rsidRPr="004A05E5">
        <w:rPr>
          <w:color w:val="000000"/>
        </w:rPr>
        <w:t xml:space="preserve">4. ГИА включает в себя обязательные экзамены по русскому языку и математике. Экзамены по другим учебным предметам </w:t>
      </w:r>
      <w:r w:rsidRPr="004A05E5">
        <w:t>–</w:t>
      </w:r>
      <w:r w:rsidRPr="004A05E5">
        <w:rPr>
          <w:color w:val="000000"/>
        </w:rPr>
        <w:t xml:space="preserve">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w:t>
      </w:r>
      <w:r w:rsidRPr="004A05E5">
        <w:t>–</w:t>
      </w:r>
      <w:r w:rsidRPr="004A05E5">
        <w:rPr>
          <w:color w:val="000000"/>
        </w:rPr>
        <w:t xml:space="preserve"> обучающиеся сдают на добровольной основе по своему выбору. </w:t>
      </w:r>
    </w:p>
    <w:p w:rsidR="001D2541" w:rsidRPr="004A05E5" w:rsidRDefault="001D2541" w:rsidP="001D2541">
      <w:pPr>
        <w:widowControl w:val="0"/>
        <w:ind w:firstLine="709"/>
        <w:jc w:val="both"/>
        <w:rPr>
          <w:color w:val="000000"/>
        </w:rPr>
      </w:pPr>
      <w:r w:rsidRPr="004A05E5">
        <w:rPr>
          <w:color w:val="000000"/>
        </w:rPr>
        <w:t xml:space="preserve">5. ГИА по всем учебным предметам, указанным в пункте </w:t>
      </w:r>
      <w:r w:rsidRPr="004A05E5">
        <w:t>4</w:t>
      </w:r>
      <w:r w:rsidRPr="004A05E5">
        <w:rPr>
          <w:color w:val="000000"/>
        </w:rPr>
        <w:t xml:space="preserve"> настоящего Порядка (за исключением иностранных языков, а также родного языка и родной литературы), проводится на русском языке. </w:t>
      </w:r>
    </w:p>
    <w:p w:rsidR="001D2541" w:rsidRPr="004A05E5" w:rsidRDefault="001D2541" w:rsidP="001D2541">
      <w:pPr>
        <w:widowControl w:val="0"/>
        <w:ind w:firstLine="709"/>
        <w:jc w:val="both"/>
        <w:rPr>
          <w:color w:val="000000"/>
        </w:rPr>
      </w:pPr>
      <w:r w:rsidRPr="004A05E5">
        <w:rPr>
          <w:color w:val="000000"/>
        </w:rPr>
        <w:t xml:space="preserve">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(далее – Минобрнауки России)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4A05E5">
        <w:rPr>
          <w:color w:val="000000"/>
        </w:rPr>
        <w:lastRenderedPageBreak/>
        <w:t xml:space="preserve">осуществляющими образовательную деятельность. </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center"/>
        <w:rPr>
          <w:color w:val="000000"/>
        </w:rPr>
      </w:pPr>
      <w:r w:rsidRPr="004A05E5">
        <w:rPr>
          <w:color w:val="000000"/>
        </w:rPr>
        <w:t>II. Формы проведения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7. ГИА проводится:</w:t>
      </w:r>
    </w:p>
    <w:p w:rsidR="001D2541" w:rsidRPr="004A05E5" w:rsidRDefault="001D2541" w:rsidP="001D2541">
      <w:pPr>
        <w:widowControl w:val="0"/>
        <w:ind w:firstLine="709"/>
        <w:jc w:val="both"/>
        <w:rPr>
          <w:color w:val="000000"/>
        </w:rPr>
      </w:pPr>
      <w:r w:rsidRPr="004A05E5">
        <w:rPr>
          <w:color w:val="000000"/>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общего образования в форме семейного образования и допущенных в текущем году к ГИА;</w:t>
      </w:r>
    </w:p>
    <w:p w:rsidR="001D2541" w:rsidRPr="004A05E5" w:rsidRDefault="001D2541" w:rsidP="001D2541">
      <w:pPr>
        <w:widowControl w:val="0"/>
        <w:ind w:firstLine="709"/>
        <w:jc w:val="both"/>
        <w:rPr>
          <w:color w:val="000000"/>
        </w:rPr>
      </w:pPr>
      <w:r w:rsidRPr="004A05E5">
        <w:rPr>
          <w:color w:val="000000"/>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(далее – МИД России),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1D2541" w:rsidRPr="004A05E5" w:rsidRDefault="001D2541" w:rsidP="001D2541">
      <w:pPr>
        <w:widowControl w:val="0"/>
        <w:ind w:firstLine="709"/>
        <w:jc w:val="both"/>
        <w:rPr>
          <w:color w:val="000000"/>
        </w:rPr>
      </w:pPr>
      <w:r w:rsidRPr="004A05E5">
        <w:rPr>
          <w:color w:val="000000"/>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1D2541" w:rsidRPr="004A05E5" w:rsidRDefault="001D2541" w:rsidP="001D2541">
      <w:pPr>
        <w:widowControl w:val="0"/>
        <w:ind w:firstLine="709"/>
        <w:jc w:val="both"/>
        <w:rPr>
          <w:color w:val="000000"/>
        </w:rPr>
      </w:pPr>
      <w:r w:rsidRPr="004A05E5">
        <w:rPr>
          <w:color w:val="000000"/>
        </w:rPr>
        <w:t xml:space="preserve">8. Для обучающихся, указанных в подпункте «б» пункта 7 настоящего Порядка, ГИА по отдельным учебным предметам по их желанию проводится в форме ОГЭ. </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center"/>
        <w:rPr>
          <w:color w:val="000000"/>
        </w:rPr>
      </w:pPr>
      <w:r w:rsidRPr="004A05E5">
        <w:rPr>
          <w:color w:val="000000"/>
          <w:lang w:val="en-US"/>
        </w:rPr>
        <w:t>III</w:t>
      </w:r>
      <w:r w:rsidRPr="004A05E5">
        <w:rPr>
          <w:color w:val="000000"/>
        </w:rPr>
        <w:t>. Участники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 xml:space="preserve">9. К ГИА допускаются обучающиеся, имеющие годовые отметки по всем учебным предметам учебного плана за </w:t>
      </w:r>
      <w:r w:rsidRPr="004A05E5">
        <w:rPr>
          <w:color w:val="000000"/>
          <w:lang w:val="en-US"/>
        </w:rPr>
        <w:t>IX</w:t>
      </w:r>
      <w:r w:rsidRPr="004A05E5">
        <w:rPr>
          <w:color w:val="000000"/>
        </w:rPr>
        <w:t xml:space="preserve"> класс не ниже удовлетворительных. </w:t>
      </w:r>
    </w:p>
    <w:p w:rsidR="001D2541" w:rsidRPr="004A05E5" w:rsidRDefault="001D2541" w:rsidP="001D2541">
      <w:pPr>
        <w:widowControl w:val="0"/>
        <w:ind w:firstLine="709"/>
        <w:jc w:val="both"/>
        <w:rPr>
          <w:color w:val="000000"/>
        </w:rPr>
      </w:pPr>
      <w:r w:rsidRPr="004A05E5">
        <w:rPr>
          <w:color w:val="000000"/>
        </w:rPr>
        <w:t>Обучающимся, не завершившим основного общего образования, не прошедшим ГИА или получившим повторно неудовлетворительный результат (неудовлетворительные результаты) по обязательным учебным предметам на ГИА в дополнительные сроки, предоставляется право участвовать в ГИА по соответствующим учебным предметам не ранее чем через год в сроки и в формах, установленных настоящим Порядком. Для прохождения повторной ГИА указанные лица восстанавливаются в образовательной организации на срок, необходимый для прохождения ГИА.</w:t>
      </w:r>
    </w:p>
    <w:p w:rsidR="001D2541" w:rsidRPr="004A05E5" w:rsidRDefault="001D2541" w:rsidP="001D2541">
      <w:pPr>
        <w:widowControl w:val="0"/>
        <w:ind w:firstLine="709"/>
        <w:jc w:val="both"/>
        <w:rPr>
          <w:color w:val="000000"/>
        </w:rPr>
      </w:pPr>
      <w:r w:rsidRPr="004A05E5">
        <w:rPr>
          <w:color w:val="000000"/>
        </w:rPr>
        <w:t>Выбранные обучающимся учебные предметы, форма (формы) ГИА (для обучающихся, указанных в пункте 8 настоящего Порядка) и язык, на котором он планирует сдавать экзамены (для обучающихся, указанных в пункте 6 настоящего Порядка), указываются им в заявлении, которое он подает в образовательную организацию до 1 марта.</w:t>
      </w:r>
    </w:p>
    <w:p w:rsidR="001D2541" w:rsidRPr="004A05E5" w:rsidRDefault="001D2541" w:rsidP="001D2541">
      <w:pPr>
        <w:widowControl w:val="0"/>
        <w:ind w:firstLine="709"/>
        <w:jc w:val="both"/>
        <w:rPr>
          <w:color w:val="000000"/>
        </w:rPr>
      </w:pPr>
      <w:r w:rsidRPr="004A05E5">
        <w:rPr>
          <w:color w:val="000000"/>
        </w:rPr>
        <w:t>Обучающиеся, являющиеся в текущем году победителями или призерами заключительного этапа всероссийской олимпиады школьников по обязательным учебным предметам, освобождаются от сдачи экзаменов по соответствующим учебным предметам.</w:t>
      </w:r>
    </w:p>
    <w:p w:rsidR="001D2541" w:rsidRPr="004A05E5" w:rsidRDefault="001D2541" w:rsidP="001D2541">
      <w:pPr>
        <w:widowControl w:val="0"/>
        <w:ind w:firstLine="709"/>
        <w:jc w:val="both"/>
        <w:rPr>
          <w:color w:val="000000"/>
        </w:rPr>
      </w:pPr>
      <w:r w:rsidRPr="004A05E5">
        <w:rPr>
          <w:color w:val="000000"/>
        </w:rPr>
        <w:t xml:space="preserve">Обучающиеся могут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w:t>
      </w:r>
      <w:r w:rsidRPr="004A05E5">
        <w:rPr>
          <w:color w:val="000000"/>
        </w:rPr>
        <w:lastRenderedPageBreak/>
        <w:t>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1D2541" w:rsidRPr="004A05E5" w:rsidRDefault="001D2541" w:rsidP="001D2541">
      <w:pPr>
        <w:widowControl w:val="0"/>
        <w:ind w:firstLine="709"/>
        <w:jc w:val="both"/>
        <w:rPr>
          <w:color w:val="000000"/>
        </w:rPr>
      </w:pPr>
      <w:r w:rsidRPr="004A05E5">
        <w:rPr>
          <w:color w:val="000000"/>
        </w:rPr>
        <w:t xml:space="preserve">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вправе пройти экстерном ГИА в образовательной организации, реализующей аккредитованные образовательные программы основного общего образования, в формах, установленных настоящим Порядком. Заявление на участие в ГИА подается такими обучающимися в образовательную организацию не позднее чем за три месяца до начала проведения ГИА. Решение о допуске их к ГИА принимается при условии получения указанными обучающимися отметок не ниже удовлетворительных на промежуточной аттестации, проводимой образовательной организацией, в которую они подали заявление, по всем учебным предметам инвариантной части учебного плана образовательной организации. </w:t>
      </w:r>
    </w:p>
    <w:p w:rsidR="001D2541" w:rsidRPr="004A05E5" w:rsidRDefault="001D2541" w:rsidP="001D2541">
      <w:pPr>
        <w:widowControl w:val="0"/>
        <w:ind w:firstLine="709"/>
        <w:jc w:val="both"/>
        <w:rPr>
          <w:color w:val="000000"/>
        </w:rPr>
      </w:pPr>
      <w:r w:rsidRPr="004A05E5">
        <w:rPr>
          <w:color w:val="000000"/>
        </w:rPr>
        <w:t xml:space="preserve">11. Заявления, указанные в пунктах 9 и 10 настоящего Порядка, подаются обучающимися лично или их родителями (законными представителями) на основании документа, удостоверяющего личность, уполномоченными лицами на основании документа, удостоверяющего личность, и оформленной в установленном порядке доверенности. </w:t>
      </w:r>
    </w:p>
    <w:p w:rsidR="001D2541" w:rsidRPr="004A05E5" w:rsidRDefault="001D2541" w:rsidP="001D2541">
      <w:pPr>
        <w:widowControl w:val="0"/>
        <w:ind w:firstLine="709"/>
        <w:jc w:val="both"/>
        <w:rPr>
          <w:color w:val="000000"/>
        </w:rPr>
      </w:pPr>
      <w:r w:rsidRPr="004A05E5">
        <w:rPr>
          <w:color w:val="000000"/>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1D2541" w:rsidRPr="004A05E5" w:rsidRDefault="001D2541" w:rsidP="001D2541">
      <w:pPr>
        <w:widowControl w:val="0"/>
        <w:ind w:firstLine="709"/>
        <w:jc w:val="center"/>
        <w:rPr>
          <w:color w:val="000000"/>
        </w:rPr>
      </w:pPr>
    </w:p>
    <w:p w:rsidR="001D2541" w:rsidRPr="004A05E5" w:rsidRDefault="001D2541" w:rsidP="001D2541">
      <w:pPr>
        <w:widowControl w:val="0"/>
        <w:ind w:firstLine="709"/>
        <w:jc w:val="center"/>
        <w:rPr>
          <w:color w:val="000000"/>
        </w:rPr>
      </w:pPr>
      <w:r w:rsidRPr="004A05E5">
        <w:rPr>
          <w:color w:val="000000"/>
          <w:lang w:val="en-US"/>
        </w:rPr>
        <w:t>IV</w:t>
      </w:r>
      <w:r w:rsidRPr="004A05E5">
        <w:rPr>
          <w:color w:val="000000"/>
        </w:rPr>
        <w:t>. Организация проведения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12. Федеральная служба по надзору в сфере образования и науки (далее – Рособрнадзор) осуществляет следующие функции в рамках проведения ГИА:</w:t>
      </w:r>
    </w:p>
    <w:p w:rsidR="001D2541" w:rsidRPr="004A05E5" w:rsidRDefault="001D2541" w:rsidP="001D2541">
      <w:pPr>
        <w:widowControl w:val="0"/>
        <w:ind w:firstLine="709"/>
        <w:jc w:val="both"/>
        <w:rPr>
          <w:color w:val="000000"/>
        </w:rPr>
      </w:pPr>
      <w:r w:rsidRPr="004A05E5">
        <w:rPr>
          <w:color w:val="000000"/>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rsidRPr="004A05E5">
        <w:rPr>
          <w:rStyle w:val="a5"/>
          <w:color w:val="000000"/>
        </w:rPr>
        <w:footnoteReference w:id="3"/>
      </w:r>
      <w:r w:rsidRPr="004A05E5">
        <w:rPr>
          <w:color w:val="000000"/>
        </w:rPr>
        <w:t>;</w:t>
      </w:r>
    </w:p>
    <w:p w:rsidR="001D2541" w:rsidRPr="004A05E5" w:rsidRDefault="001D2541" w:rsidP="001D2541">
      <w:pPr>
        <w:widowControl w:val="0"/>
        <w:ind w:firstLine="709"/>
        <w:jc w:val="both"/>
        <w:rPr>
          <w:color w:val="000000"/>
        </w:rPr>
      </w:pPr>
      <w:r w:rsidRPr="004A05E5">
        <w:rPr>
          <w:color w:val="000000"/>
        </w:rPr>
        <w:t>осуществляет методическое обеспечение проведения ГИА</w:t>
      </w:r>
      <w:r w:rsidRPr="004A05E5">
        <w:rPr>
          <w:rStyle w:val="a5"/>
          <w:color w:val="000000"/>
        </w:rPr>
        <w:footnoteReference w:id="4"/>
      </w:r>
      <w:r w:rsidRPr="004A05E5">
        <w:rPr>
          <w:color w:val="000000"/>
        </w:rPr>
        <w:t>, в том числе направля</w:t>
      </w:r>
      <w:r w:rsidRPr="004A05E5">
        <w:t>е</w:t>
      </w:r>
      <w:r w:rsidRPr="004A05E5">
        <w:rPr>
          <w:color w:val="000000"/>
        </w:rPr>
        <w:t xml:space="preserve">т </w:t>
      </w:r>
      <w:r w:rsidRPr="004A05E5">
        <w:t xml:space="preserve">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w:t>
      </w:r>
      <w:r w:rsidRPr="004A05E5">
        <w:rPr>
          <w:color w:val="000000"/>
        </w:rPr>
        <w:t>минимального количества баллов, подтверждающего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w:t>
      </w:r>
    </w:p>
    <w:p w:rsidR="001D2541" w:rsidRPr="004A05E5" w:rsidRDefault="001D2541" w:rsidP="001D2541">
      <w:pPr>
        <w:widowControl w:val="0"/>
        <w:ind w:firstLine="709"/>
        <w:jc w:val="both"/>
        <w:rPr>
          <w:color w:val="000000"/>
        </w:rPr>
      </w:pPr>
      <w:r w:rsidRPr="004A05E5">
        <w:rPr>
          <w:color w:val="000000"/>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(далее – экзаменационные материалы), а также обеспечение ими ГЭК субъектов Российской Федерации</w:t>
      </w:r>
      <w:r w:rsidRPr="004A05E5">
        <w:rPr>
          <w:rStyle w:val="a5"/>
          <w:color w:val="000000"/>
        </w:rPr>
        <w:footnoteReference w:id="5"/>
      </w:r>
      <w:r w:rsidRPr="004A05E5">
        <w:rPr>
          <w:color w:val="000000"/>
        </w:rPr>
        <w:t xml:space="preserve">; </w:t>
      </w:r>
    </w:p>
    <w:p w:rsidR="001D2541" w:rsidRPr="004A05E5" w:rsidRDefault="001D2541" w:rsidP="001D2541">
      <w:pPr>
        <w:widowControl w:val="0"/>
        <w:ind w:firstLine="709"/>
        <w:jc w:val="both"/>
        <w:rPr>
          <w:color w:val="000000"/>
        </w:rPr>
      </w:pPr>
      <w:r w:rsidRPr="004A05E5">
        <w:rPr>
          <w:color w:val="000000"/>
        </w:rPr>
        <w:t xml:space="preserve">организует формирование и ведение федеральной информационной системы </w:t>
      </w:r>
      <w:r w:rsidRPr="004A05E5">
        <w:rPr>
          <w:color w:val="000000"/>
        </w:rPr>
        <w:lastRenderedPageBreak/>
        <w:t>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в порядке, устанавливаемом Правительством Российской Федерации</w:t>
      </w:r>
      <w:r w:rsidRPr="004A05E5">
        <w:rPr>
          <w:rStyle w:val="a5"/>
          <w:color w:val="000000"/>
        </w:rPr>
        <w:footnoteReference w:id="6"/>
      </w:r>
      <w:r w:rsidRPr="004A05E5">
        <w:rPr>
          <w:color w:val="000000"/>
        </w:rPr>
        <w:t>;</w:t>
      </w:r>
    </w:p>
    <w:p w:rsidR="001D2541" w:rsidRPr="004A05E5" w:rsidRDefault="001D2541" w:rsidP="001D2541">
      <w:pPr>
        <w:widowControl w:val="0"/>
        <w:ind w:firstLine="709"/>
        <w:jc w:val="both"/>
        <w:rPr>
          <w:color w:val="000000"/>
        </w:rPr>
      </w:pPr>
      <w:r w:rsidRPr="004A05E5">
        <w:rPr>
          <w:color w:val="000000"/>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r w:rsidRPr="004A05E5">
        <w:rPr>
          <w:rStyle w:val="a5"/>
          <w:color w:val="000000"/>
        </w:rPr>
        <w:footnoteReference w:id="7"/>
      </w:r>
      <w:r w:rsidRPr="004A05E5">
        <w:t xml:space="preserve">, в том числе создает </w:t>
      </w:r>
      <w:r w:rsidRPr="004A05E5">
        <w:rPr>
          <w:color w:val="000000"/>
        </w:rPr>
        <w:t>ГЭК, предметные и конфликтную комиссии для проведения ГИА за пределами территории Российской Федерации, и организует их деятельность</w:t>
      </w:r>
      <w:r w:rsidRPr="004A05E5">
        <w:rPr>
          <w:rStyle w:val="a5"/>
          <w:color w:val="000000"/>
        </w:rPr>
        <w:footnoteReference w:id="8"/>
      </w:r>
      <w:r w:rsidRPr="004A05E5">
        <w:rPr>
          <w:color w:val="000000"/>
        </w:rPr>
        <w:t xml:space="preserve">. </w:t>
      </w:r>
    </w:p>
    <w:p w:rsidR="001D2541" w:rsidRPr="004A05E5" w:rsidRDefault="001D2541" w:rsidP="001D2541">
      <w:pPr>
        <w:widowControl w:val="0"/>
        <w:ind w:firstLine="709"/>
        <w:jc w:val="both"/>
        <w:rPr>
          <w:color w:val="000000"/>
        </w:rPr>
      </w:pPr>
      <w:r w:rsidRPr="004A05E5">
        <w:rPr>
          <w:color w:val="000000"/>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r w:rsidRPr="004A05E5">
        <w:rPr>
          <w:rStyle w:val="a5"/>
          <w:color w:val="000000"/>
        </w:rPr>
        <w:footnoteReference w:id="9"/>
      </w:r>
      <w:r w:rsidRPr="004A05E5">
        <w:rPr>
          <w:color w:val="000000"/>
        </w:rPr>
        <w:t xml:space="preserve">: </w:t>
      </w:r>
    </w:p>
    <w:p w:rsidR="001D2541" w:rsidRPr="004A05E5" w:rsidRDefault="001D2541" w:rsidP="001D2541">
      <w:pPr>
        <w:widowControl w:val="0"/>
        <w:ind w:firstLine="709"/>
        <w:jc w:val="both"/>
        <w:rPr>
          <w:strike/>
          <w:color w:val="000000"/>
        </w:rPr>
      </w:pPr>
      <w:r w:rsidRPr="004A05E5">
        <w:rPr>
          <w:color w:val="000000"/>
        </w:rPr>
        <w:t>создают ГЭК, предметные и конфликтные комиссии субъектов Российской Федерации</w:t>
      </w:r>
      <w:r w:rsidRPr="004A05E5">
        <w:rPr>
          <w:rStyle w:val="a5"/>
          <w:color w:val="000000"/>
        </w:rPr>
        <w:footnoteReference w:id="10"/>
      </w:r>
      <w:r w:rsidRPr="004A05E5">
        <w:rPr>
          <w:color w:val="000000"/>
        </w:rPr>
        <w:t xml:space="preserve"> и организуют их деятельность;</w:t>
      </w:r>
    </w:p>
    <w:p w:rsidR="001D2541" w:rsidRPr="004A05E5" w:rsidRDefault="001D2541" w:rsidP="001D2541">
      <w:pPr>
        <w:widowControl w:val="0"/>
        <w:ind w:firstLine="709"/>
        <w:jc w:val="both"/>
        <w:rPr>
          <w:color w:val="000000"/>
        </w:rPr>
      </w:pPr>
      <w:r w:rsidRPr="004A05E5">
        <w:rPr>
          <w:color w:val="000000"/>
        </w:rPr>
        <w:t xml:space="preserve">обеспечивают подготовку и отбор специалистов, привлекаемых к проведению ГИА, в соответствии с требованиями настоящего Порядка; </w:t>
      </w:r>
    </w:p>
    <w:p w:rsidR="001D2541" w:rsidRPr="004A05E5" w:rsidRDefault="001D2541" w:rsidP="001D2541">
      <w:pPr>
        <w:widowControl w:val="0"/>
        <w:ind w:firstLine="709"/>
        <w:jc w:val="both"/>
        <w:rPr>
          <w:color w:val="000000"/>
        </w:rPr>
      </w:pPr>
      <w:r w:rsidRPr="004A05E5">
        <w:rPr>
          <w:color w:val="000000"/>
        </w:rPr>
        <w:t>устанавливают форму и порядок проведения ГИА для обучающихся, изучавших родной язык и родную литературу</w:t>
      </w:r>
      <w:r w:rsidRPr="004A05E5">
        <w:rPr>
          <w:rStyle w:val="a5"/>
          <w:color w:val="000000"/>
        </w:rPr>
        <w:footnoteReference w:id="11"/>
      </w:r>
      <w:r w:rsidRPr="004A05E5">
        <w:rPr>
          <w:color w:val="000000"/>
        </w:rPr>
        <w:t>;</w:t>
      </w:r>
    </w:p>
    <w:p w:rsidR="001D2541" w:rsidRPr="004A05E5" w:rsidRDefault="001D2541" w:rsidP="001D2541">
      <w:pPr>
        <w:widowControl w:val="0"/>
        <w:ind w:firstLine="709"/>
        <w:jc w:val="both"/>
        <w:rPr>
          <w:color w:val="000000"/>
        </w:rPr>
      </w:pPr>
      <w:r w:rsidRPr="004A05E5">
        <w:rPr>
          <w:color w:val="000000"/>
        </w:rPr>
        <w:t>разрабатывают экзаменационные материалы для проведения ГИА по родному языку и родной литературе;</w:t>
      </w:r>
    </w:p>
    <w:p w:rsidR="001D2541" w:rsidRPr="004A05E5" w:rsidRDefault="001D2541" w:rsidP="001D2541">
      <w:pPr>
        <w:widowControl w:val="0"/>
        <w:ind w:firstLine="709"/>
        <w:jc w:val="both"/>
        <w:rPr>
          <w:color w:val="000000"/>
        </w:rPr>
      </w:pPr>
      <w:r w:rsidRPr="004A05E5">
        <w:rPr>
          <w:color w:val="000000"/>
        </w:rP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и ассистентов для лиц, указанных в пункте 33 настоящего Порядка;</w:t>
      </w:r>
    </w:p>
    <w:p w:rsidR="001D2541" w:rsidRPr="004A05E5" w:rsidRDefault="001D2541" w:rsidP="001D2541">
      <w:pPr>
        <w:widowControl w:val="0"/>
        <w:ind w:firstLine="709"/>
        <w:jc w:val="both"/>
        <w:rPr>
          <w:color w:val="000000"/>
        </w:rPr>
      </w:pPr>
      <w:r w:rsidRPr="004A05E5">
        <w:rPr>
          <w:color w:val="000000"/>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1D2541" w:rsidRPr="004A05E5" w:rsidRDefault="001D2541" w:rsidP="001D2541">
      <w:pPr>
        <w:widowControl w:val="0"/>
        <w:ind w:firstLine="709"/>
        <w:jc w:val="both"/>
        <w:rPr>
          <w:color w:val="000000"/>
        </w:rPr>
      </w:pPr>
      <w:r w:rsidRPr="004A05E5">
        <w:rPr>
          <w:color w:val="000000"/>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D2541" w:rsidRPr="004A05E5" w:rsidRDefault="001D2541" w:rsidP="001D2541">
      <w:pPr>
        <w:widowControl w:val="0"/>
        <w:ind w:firstLine="709"/>
        <w:jc w:val="both"/>
        <w:rPr>
          <w:color w:val="000000"/>
        </w:rPr>
      </w:pPr>
      <w:r w:rsidRPr="004A05E5">
        <w:rPr>
          <w:color w:val="000000"/>
        </w:rPr>
        <w:t xml:space="preserve">организуют формирование и ведение региональных информационных систем </w:t>
      </w:r>
      <w:r w:rsidRPr="004A05E5">
        <w:rPr>
          <w:color w:val="000000"/>
        </w:rPr>
        <w:lastRenderedPageBreak/>
        <w:t>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ФИС в порядке, устанавливаемом Правительством Российской Федерации</w:t>
      </w:r>
      <w:r w:rsidRPr="004A05E5">
        <w:rPr>
          <w:rStyle w:val="a5"/>
          <w:color w:val="000000"/>
        </w:rPr>
        <w:footnoteReference w:id="12"/>
      </w:r>
      <w:r w:rsidRPr="004A05E5">
        <w:rPr>
          <w:color w:val="000000"/>
        </w:rPr>
        <w:t xml:space="preserve">; </w:t>
      </w:r>
    </w:p>
    <w:p w:rsidR="001D2541" w:rsidRPr="004A05E5" w:rsidRDefault="001D2541" w:rsidP="001D2541">
      <w:pPr>
        <w:widowControl w:val="0"/>
        <w:ind w:firstLine="709"/>
        <w:jc w:val="both"/>
        <w:rPr>
          <w:color w:val="000000"/>
        </w:rPr>
      </w:pPr>
      <w:r w:rsidRPr="004A05E5">
        <w:rPr>
          <w:color w:val="000000"/>
        </w:rPr>
        <w:t xml:space="preserve">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 </w:t>
      </w:r>
    </w:p>
    <w:p w:rsidR="001D2541" w:rsidRPr="004A05E5" w:rsidRDefault="001D2541" w:rsidP="001D2541">
      <w:pPr>
        <w:widowControl w:val="0"/>
        <w:ind w:firstLine="709"/>
        <w:jc w:val="both"/>
        <w:rPr>
          <w:color w:val="000000"/>
        </w:rPr>
      </w:pPr>
      <w:r w:rsidRPr="004A05E5">
        <w:rPr>
          <w:color w:val="000000"/>
        </w:rPr>
        <w:t xml:space="preserve">обеспечивают </w:t>
      </w:r>
      <w:r w:rsidRPr="004A05E5">
        <w:t>проведение ГИА в ППЭ в соответствии с требованиями настоящего Порядка;</w:t>
      </w:r>
    </w:p>
    <w:p w:rsidR="001D2541" w:rsidRPr="004A05E5" w:rsidRDefault="001D2541" w:rsidP="001D2541">
      <w:pPr>
        <w:widowControl w:val="0"/>
        <w:ind w:firstLine="709"/>
        <w:jc w:val="both"/>
        <w:rPr>
          <w:color w:val="000000"/>
        </w:rPr>
      </w:pPr>
      <w:r w:rsidRPr="004A05E5">
        <w:rPr>
          <w:color w:val="000000"/>
        </w:rPr>
        <w:t>обеспечивают обработку и проверку экзаменационных работ в порядке, устанавливаемом настоящим Порядком;</w:t>
      </w:r>
    </w:p>
    <w:p w:rsidR="001D2541" w:rsidRPr="004A05E5" w:rsidRDefault="001D2541" w:rsidP="001D2541">
      <w:pPr>
        <w:widowControl w:val="0"/>
        <w:ind w:firstLine="709"/>
        <w:jc w:val="both"/>
        <w:rPr>
          <w:color w:val="000000"/>
        </w:rPr>
      </w:pPr>
      <w:r w:rsidRPr="004A05E5">
        <w:rPr>
          <w:color w:val="000000"/>
        </w:rPr>
        <w:t>определяют минимальное количество баллов;</w:t>
      </w:r>
    </w:p>
    <w:p w:rsidR="001D2541" w:rsidRPr="004A05E5" w:rsidRDefault="001D2541" w:rsidP="001D2541">
      <w:pPr>
        <w:widowControl w:val="0"/>
        <w:ind w:firstLine="709"/>
        <w:jc w:val="both"/>
        <w:rPr>
          <w:color w:val="000000"/>
        </w:rPr>
      </w:pPr>
      <w:r w:rsidRPr="004A05E5">
        <w:rPr>
          <w:color w:val="000000"/>
        </w:rPr>
        <w:t xml:space="preserve">обеспечивают ознакомление обучающихся с результатами ГИА по всем учебным предметам; </w:t>
      </w:r>
    </w:p>
    <w:p w:rsidR="001D2541" w:rsidRPr="004A05E5" w:rsidRDefault="001D2541" w:rsidP="001D2541">
      <w:pPr>
        <w:widowControl w:val="0"/>
        <w:ind w:firstLine="709"/>
        <w:jc w:val="both"/>
        <w:rPr>
          <w:color w:val="000000"/>
        </w:rPr>
      </w:pPr>
      <w:r w:rsidRPr="004A05E5">
        <w:rPr>
          <w:color w:val="000000"/>
        </w:rPr>
        <w:t>организуют аккредитацию граждан в качестве общественных наблюдателей в порядке, устанавливаемом Минобрнауки России</w:t>
      </w:r>
      <w:r w:rsidRPr="004A05E5">
        <w:rPr>
          <w:rStyle w:val="a5"/>
          <w:color w:val="000000"/>
        </w:rPr>
        <w:footnoteReference w:id="13"/>
      </w:r>
      <w:r w:rsidRPr="004A05E5">
        <w:rPr>
          <w:color w:val="000000"/>
        </w:rPr>
        <w:t>.</w:t>
      </w:r>
    </w:p>
    <w:p w:rsidR="001D2541" w:rsidRPr="004A05E5" w:rsidRDefault="001D2541" w:rsidP="001D2541">
      <w:pPr>
        <w:widowControl w:val="0"/>
        <w:ind w:firstLine="709"/>
        <w:jc w:val="both"/>
        <w:rPr>
          <w:color w:val="000000"/>
        </w:rPr>
      </w:pPr>
      <w:r w:rsidRPr="004A05E5">
        <w:rPr>
          <w:color w:val="000000"/>
        </w:rPr>
        <w:t xml:space="preserve">14. Учредители и загранучреждения обеспечивают проведение ГИА за пределами территории Российской Федерации, в том числе: </w:t>
      </w:r>
    </w:p>
    <w:p w:rsidR="001D2541" w:rsidRPr="004A05E5" w:rsidRDefault="001D2541" w:rsidP="001D2541">
      <w:pPr>
        <w:widowControl w:val="0"/>
        <w:ind w:firstLine="709"/>
        <w:jc w:val="both"/>
        <w:rPr>
          <w:color w:val="000000"/>
        </w:rPr>
      </w:pPr>
      <w:r w:rsidRPr="004A05E5">
        <w:rPr>
          <w:color w:val="000000"/>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1D2541" w:rsidRPr="004A05E5" w:rsidRDefault="001D2541" w:rsidP="001D2541">
      <w:pPr>
        <w:widowControl w:val="0"/>
        <w:ind w:firstLine="709"/>
        <w:jc w:val="both"/>
        <w:rPr>
          <w:color w:val="000000"/>
        </w:rPr>
      </w:pPr>
      <w:r w:rsidRPr="004A05E5">
        <w:rPr>
          <w:color w:val="000000"/>
        </w:rPr>
        <w:t xml:space="preserve">обеспечивают подготовку и отбор специалистов, привлекаемых к проведению ГИА, в соответствии с требованиями настоящего Порядка; </w:t>
      </w:r>
    </w:p>
    <w:p w:rsidR="001D2541" w:rsidRPr="004A05E5" w:rsidRDefault="001D2541" w:rsidP="001D2541">
      <w:pPr>
        <w:widowControl w:val="0"/>
        <w:ind w:firstLine="709"/>
        <w:jc w:val="both"/>
        <w:rPr>
          <w:color w:val="000000"/>
        </w:rPr>
      </w:pPr>
      <w:r w:rsidRPr="004A05E5">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w:t>
      </w:r>
      <w:r w:rsidRPr="004A05E5">
        <w:rPr>
          <w:color w:val="000000"/>
        </w:rPr>
        <w:t>специалистов по проведению инструктажа и обеспечению лабораторных работ</w:t>
      </w:r>
      <w:r w:rsidRPr="004A05E5">
        <w:t xml:space="preserve"> и ассистентов для лиц, указанных в пункте 33 настоящего Порядка;</w:t>
      </w:r>
    </w:p>
    <w:p w:rsidR="001D2541" w:rsidRPr="004A05E5" w:rsidRDefault="001D2541" w:rsidP="001D2541">
      <w:pPr>
        <w:widowControl w:val="0"/>
        <w:ind w:firstLine="709"/>
        <w:jc w:val="both"/>
        <w:rPr>
          <w:color w:val="000000"/>
        </w:rPr>
      </w:pPr>
      <w:r w:rsidRPr="004A05E5">
        <w:rPr>
          <w:color w:val="000000"/>
        </w:rPr>
        <w:t>обеспечивают ППЭ необходимым комплектом экзаменационных материалов для проведения ГИА;</w:t>
      </w:r>
    </w:p>
    <w:p w:rsidR="001D2541" w:rsidRPr="004A05E5" w:rsidRDefault="001D2541" w:rsidP="001D2541">
      <w:pPr>
        <w:widowControl w:val="0"/>
        <w:ind w:firstLine="709"/>
        <w:jc w:val="both"/>
        <w:rPr>
          <w:color w:val="000000"/>
        </w:rPr>
      </w:pPr>
      <w:r w:rsidRPr="004A05E5">
        <w:rPr>
          <w:color w:val="000000"/>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D2541" w:rsidRPr="004A05E5" w:rsidRDefault="001D2541" w:rsidP="001D2541">
      <w:pPr>
        <w:widowControl w:val="0"/>
        <w:ind w:firstLine="709"/>
        <w:jc w:val="both"/>
        <w:rPr>
          <w:color w:val="000000"/>
        </w:rPr>
      </w:pPr>
      <w:r w:rsidRPr="004A05E5">
        <w:rPr>
          <w:color w:val="000000"/>
        </w:rPr>
        <w:t xml:space="preserve">организуют </w:t>
      </w:r>
      <w:r w:rsidRPr="004A05E5">
        <w:t>внесение сведений в федеральную информационную систему</w:t>
      </w:r>
      <w:r w:rsidRPr="004A05E5">
        <w:rPr>
          <w:color w:val="000000"/>
        </w:rPr>
        <w:t xml:space="preserve"> в порядке, устанавливаемом Правительством Российской Федерации</w:t>
      </w:r>
      <w:r w:rsidRPr="004A05E5">
        <w:rPr>
          <w:rStyle w:val="a5"/>
          <w:color w:val="000000"/>
        </w:rPr>
        <w:footnoteReference w:id="14"/>
      </w:r>
      <w:r w:rsidRPr="004A05E5">
        <w:rPr>
          <w:color w:val="000000"/>
        </w:rPr>
        <w:t xml:space="preserve">; </w:t>
      </w:r>
    </w:p>
    <w:p w:rsidR="001D2541" w:rsidRPr="004A05E5" w:rsidRDefault="001D2541" w:rsidP="001D2541">
      <w:pPr>
        <w:widowControl w:val="0"/>
        <w:ind w:firstLine="709"/>
        <w:jc w:val="both"/>
        <w:rPr>
          <w:color w:val="000000"/>
        </w:rPr>
      </w:pPr>
      <w:r w:rsidRPr="004A05E5">
        <w:rPr>
          <w:color w:val="000000"/>
        </w:rPr>
        <w:t xml:space="preserve">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 </w:t>
      </w:r>
    </w:p>
    <w:p w:rsidR="001D2541" w:rsidRPr="004A05E5" w:rsidRDefault="001D2541" w:rsidP="001D2541">
      <w:pPr>
        <w:widowControl w:val="0"/>
        <w:ind w:firstLine="709"/>
        <w:jc w:val="both"/>
        <w:rPr>
          <w:color w:val="000000"/>
        </w:rPr>
      </w:pPr>
      <w:r w:rsidRPr="004A05E5">
        <w:rPr>
          <w:color w:val="000000"/>
        </w:rPr>
        <w:lastRenderedPageBreak/>
        <w:t xml:space="preserve">обеспечивают </w:t>
      </w:r>
      <w:r w:rsidRPr="004A05E5">
        <w:t>проведение ГИА в ППЭ в соответствии с требованиями настоящего Порядка;</w:t>
      </w:r>
    </w:p>
    <w:p w:rsidR="001D2541" w:rsidRPr="004A05E5" w:rsidRDefault="001D2541" w:rsidP="001D2541">
      <w:pPr>
        <w:widowControl w:val="0"/>
        <w:ind w:firstLine="709"/>
        <w:jc w:val="both"/>
        <w:rPr>
          <w:color w:val="000000"/>
        </w:rPr>
      </w:pPr>
      <w:r w:rsidRPr="004A05E5">
        <w:rPr>
          <w:color w:val="000000"/>
        </w:rPr>
        <w:t>обеспечивают обработку и проверку экзаменационных работ в соответствии с настоящим Порядком;</w:t>
      </w:r>
    </w:p>
    <w:p w:rsidR="001D2541" w:rsidRPr="004A05E5" w:rsidRDefault="001D2541" w:rsidP="001D2541">
      <w:pPr>
        <w:widowControl w:val="0"/>
        <w:ind w:firstLine="709"/>
        <w:jc w:val="both"/>
        <w:rPr>
          <w:color w:val="000000"/>
        </w:rPr>
      </w:pPr>
      <w:r w:rsidRPr="004A05E5">
        <w:rPr>
          <w:color w:val="000000"/>
        </w:rPr>
        <w:t>определяют минимальное количество баллов;</w:t>
      </w:r>
    </w:p>
    <w:p w:rsidR="001D2541" w:rsidRPr="004A05E5" w:rsidRDefault="001D2541" w:rsidP="001D2541">
      <w:pPr>
        <w:widowControl w:val="0"/>
        <w:ind w:firstLine="709"/>
        <w:jc w:val="both"/>
        <w:rPr>
          <w:color w:val="000000"/>
        </w:rPr>
      </w:pPr>
      <w:r w:rsidRPr="004A05E5">
        <w:rPr>
          <w:color w:val="000000"/>
        </w:rPr>
        <w:t xml:space="preserve">обеспечивают ознакомление обучающихся с результатами ГИА по всем учебным предметам; </w:t>
      </w:r>
    </w:p>
    <w:p w:rsidR="001D2541" w:rsidRPr="004A05E5" w:rsidRDefault="001D2541" w:rsidP="001D2541">
      <w:pPr>
        <w:widowControl w:val="0"/>
        <w:ind w:firstLine="709"/>
        <w:jc w:val="both"/>
        <w:rPr>
          <w:color w:val="000000"/>
        </w:rPr>
      </w:pPr>
      <w:r w:rsidRPr="004A05E5">
        <w:rPr>
          <w:color w:val="000000"/>
        </w:rPr>
        <w:t>организуют аккредитацию граждан в качестве общественных наблюдателей в порядке, устанавливаемом Минобрнауки России</w:t>
      </w:r>
      <w:r w:rsidRPr="004A05E5">
        <w:rPr>
          <w:rStyle w:val="a5"/>
          <w:color w:val="000000"/>
        </w:rPr>
        <w:footnoteReference w:id="15"/>
      </w:r>
      <w:r w:rsidRPr="004A05E5">
        <w:rPr>
          <w:color w:val="000000"/>
        </w:rPr>
        <w:t xml:space="preserve">. </w:t>
      </w:r>
    </w:p>
    <w:p w:rsidR="001D2541" w:rsidRPr="004A05E5" w:rsidRDefault="001D2541" w:rsidP="001D2541">
      <w:pPr>
        <w:widowControl w:val="0"/>
        <w:ind w:firstLine="709"/>
        <w:jc w:val="both"/>
        <w:rPr>
          <w:color w:val="000000"/>
        </w:rPr>
      </w:pPr>
      <w:r w:rsidRPr="004A05E5">
        <w:rPr>
          <w:color w:val="000000"/>
        </w:rP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1D2541" w:rsidRPr="004A05E5" w:rsidRDefault="001D2541" w:rsidP="001D2541">
      <w:pPr>
        <w:widowControl w:val="0"/>
        <w:ind w:firstLine="709"/>
        <w:jc w:val="both"/>
        <w:rPr>
          <w:color w:val="000000"/>
        </w:rPr>
      </w:pPr>
      <w:r w:rsidRPr="004A05E5">
        <w:rPr>
          <w:color w:val="000000"/>
        </w:rPr>
        <w:t>о сроках подачи заявлений на прохождение ГИА по учебным предметам, не включенным в список обязательных, – до 31 декабря;</w:t>
      </w:r>
    </w:p>
    <w:p w:rsidR="001D2541" w:rsidRPr="004A05E5" w:rsidRDefault="001D2541" w:rsidP="001D2541">
      <w:pPr>
        <w:widowControl w:val="0"/>
        <w:ind w:firstLine="709"/>
        <w:jc w:val="both"/>
        <w:rPr>
          <w:color w:val="000000"/>
        </w:rPr>
      </w:pPr>
      <w:r w:rsidRPr="004A05E5">
        <w:rPr>
          <w:color w:val="000000"/>
        </w:rPr>
        <w:t>о сроках проведения ГИА – до 1 апреля;</w:t>
      </w:r>
    </w:p>
    <w:p w:rsidR="001D2541" w:rsidRPr="004A05E5" w:rsidRDefault="001D2541" w:rsidP="001D2541">
      <w:pPr>
        <w:widowControl w:val="0"/>
        <w:ind w:firstLine="709"/>
        <w:jc w:val="both"/>
        <w:rPr>
          <w:color w:val="000000"/>
        </w:rPr>
      </w:pPr>
      <w:r w:rsidRPr="004A05E5">
        <w:rPr>
          <w:color w:val="000000"/>
        </w:rPr>
        <w:t>о сроках, местах и порядке подачи и рассмотрения апелляций – до 20 апреля;</w:t>
      </w:r>
    </w:p>
    <w:p w:rsidR="001D2541" w:rsidRPr="004A05E5" w:rsidRDefault="001D2541" w:rsidP="001D2541">
      <w:pPr>
        <w:widowControl w:val="0"/>
        <w:ind w:firstLine="709"/>
        <w:jc w:val="both"/>
        <w:rPr>
          <w:color w:val="000000"/>
        </w:rPr>
      </w:pPr>
      <w:r w:rsidRPr="004A05E5">
        <w:rPr>
          <w:color w:val="000000"/>
        </w:rPr>
        <w:t xml:space="preserve">о сроках, местах и порядке информирования о результатах ГИА – до </w:t>
      </w:r>
      <w:r w:rsidRPr="004A05E5">
        <w:rPr>
          <w:color w:val="000000"/>
        </w:rPr>
        <w:br/>
        <w:t>20 апреля.</w:t>
      </w:r>
    </w:p>
    <w:p w:rsidR="001D2541" w:rsidRPr="004A05E5" w:rsidRDefault="001D2541" w:rsidP="001D2541">
      <w:pPr>
        <w:widowControl w:val="0"/>
        <w:ind w:firstLine="709"/>
        <w:jc w:val="both"/>
        <w:rPr>
          <w:color w:val="000000"/>
        </w:rPr>
      </w:pPr>
      <w:r w:rsidRPr="004A05E5">
        <w:rPr>
          <w:color w:val="000000"/>
        </w:rPr>
        <w:t xml:space="preserve">16. </w:t>
      </w:r>
      <w:r w:rsidRPr="004A05E5">
        <w:t>Организационное и технологическое обеспечение проведения ГИА за пределами территории Российской Федерации, обеспечение деятельности по эксплуатации</w:t>
      </w:r>
      <w:r w:rsidRPr="004A05E5">
        <w:rPr>
          <w:color w:val="000000"/>
        </w:rPr>
        <w:t xml:space="preserve"> </w:t>
      </w:r>
      <w:r w:rsidRPr="004A05E5">
        <w:t>ФИС осуществляется определенной в соответствии с законодательством Российской Федерации организацией (далее – уполномоченная организация).</w:t>
      </w:r>
    </w:p>
    <w:p w:rsidR="001D2541" w:rsidRPr="004A05E5" w:rsidRDefault="001D2541" w:rsidP="001D2541">
      <w:pPr>
        <w:widowControl w:val="0"/>
        <w:ind w:firstLine="709"/>
        <w:jc w:val="both"/>
        <w:rPr>
          <w:color w:val="000000"/>
        </w:rPr>
      </w:pPr>
      <w:r w:rsidRPr="004A05E5">
        <w:rPr>
          <w:color w:val="000000"/>
        </w:rPr>
        <w:t xml:space="preserve">Организационное и технологическое обеспечение проведения </w:t>
      </w:r>
      <w:r w:rsidRPr="004A05E5">
        <w:t xml:space="preserve">ГИА </w:t>
      </w:r>
      <w:r w:rsidRPr="004A05E5">
        <w:rPr>
          <w:color w:val="000000"/>
        </w:rPr>
        <w:t xml:space="preserve">на территориях субъектов Российской Федерации, </w:t>
      </w:r>
      <w:r w:rsidRPr="004A05E5">
        <w:t>в том числе обеспечение деятельности по эксплуатации РИС и взаимодействию с ФИС</w:t>
      </w:r>
      <w:r w:rsidRPr="004A05E5">
        <w:rPr>
          <w:color w:val="000000"/>
        </w:rPr>
        <w:t xml:space="preserve">, обработки экзаменационных работ </w:t>
      </w:r>
      <w:r w:rsidRPr="004A05E5">
        <w:t xml:space="preserve">обучающихся </w:t>
      </w:r>
      <w:r w:rsidRPr="004A05E5">
        <w:rPr>
          <w:color w:val="000000"/>
        </w:rPr>
        <w:t xml:space="preserve">осуществляется </w:t>
      </w:r>
      <w:r w:rsidRPr="004A05E5">
        <w:t xml:space="preserve">определенными в соответствии с законодательством Российской Федерации </w:t>
      </w:r>
      <w:r w:rsidRPr="004A05E5">
        <w:rPr>
          <w:color w:val="000000"/>
        </w:rPr>
        <w:t xml:space="preserve">организациями – региональными центрами обработки информации (далее – РЦОИ). </w:t>
      </w:r>
    </w:p>
    <w:p w:rsidR="001D2541" w:rsidRPr="004A05E5" w:rsidRDefault="001D2541" w:rsidP="001D2541">
      <w:pPr>
        <w:widowControl w:val="0"/>
        <w:ind w:firstLine="709"/>
        <w:jc w:val="both"/>
        <w:rPr>
          <w:color w:val="000000"/>
        </w:rPr>
      </w:pPr>
      <w:r w:rsidRPr="004A05E5">
        <w:rPr>
          <w:color w:val="000000"/>
        </w:rPr>
        <w:t xml:space="preserve">17. ГЭК: </w:t>
      </w:r>
    </w:p>
    <w:p w:rsidR="001D2541" w:rsidRPr="004A05E5" w:rsidRDefault="001D2541" w:rsidP="001D2541">
      <w:pPr>
        <w:widowControl w:val="0"/>
        <w:ind w:firstLine="709"/>
        <w:jc w:val="both"/>
        <w:rPr>
          <w:color w:val="000000"/>
        </w:rPr>
      </w:pPr>
      <w:r w:rsidRPr="004A05E5">
        <w:rPr>
          <w:color w:val="000000"/>
        </w:rPr>
        <w:t>1) организует и координирует работу по подготовке и проведению ГИА, в том числе:</w:t>
      </w:r>
    </w:p>
    <w:p w:rsidR="001D2541" w:rsidRPr="004A05E5" w:rsidRDefault="001D2541" w:rsidP="001D2541">
      <w:pPr>
        <w:widowControl w:val="0"/>
        <w:ind w:firstLine="709"/>
        <w:jc w:val="both"/>
        <w:rPr>
          <w:color w:val="000000"/>
        </w:rPr>
      </w:pPr>
      <w:r w:rsidRPr="004A05E5">
        <w:rPr>
          <w:color w:val="000000"/>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w:t>
      </w:r>
      <w:r w:rsidRPr="004A05E5">
        <w:t xml:space="preserve">, технических специалистов, </w:t>
      </w:r>
      <w:r w:rsidRPr="004A05E5">
        <w:rPr>
          <w:color w:val="000000"/>
        </w:rPr>
        <w:t>специалистов по проведению инструктажа и обеспечению лабораторных работ</w:t>
      </w:r>
      <w:r w:rsidRPr="004A05E5">
        <w:t xml:space="preserve"> и ассистентов для лиц, указанных в пункте 33 настоящего Порядка</w:t>
      </w:r>
      <w:r w:rsidRPr="004A05E5">
        <w:rPr>
          <w:color w:val="000000"/>
        </w:rPr>
        <w:t>;</w:t>
      </w:r>
    </w:p>
    <w:p w:rsidR="001D2541" w:rsidRPr="004A05E5" w:rsidRDefault="001D2541" w:rsidP="001D2541">
      <w:pPr>
        <w:widowControl w:val="0"/>
        <w:ind w:firstLine="709"/>
        <w:jc w:val="both"/>
        <w:rPr>
          <w:color w:val="000000"/>
        </w:rPr>
      </w:pPr>
      <w:r w:rsidRPr="004A05E5">
        <w:rPr>
          <w:color w:val="000000"/>
        </w:rPr>
        <w:t>координирует работу предметных комиссий;</w:t>
      </w:r>
    </w:p>
    <w:p w:rsidR="001D2541" w:rsidRPr="004A05E5" w:rsidRDefault="001D2541" w:rsidP="001D2541">
      <w:pPr>
        <w:widowControl w:val="0"/>
        <w:ind w:firstLine="709"/>
        <w:jc w:val="both"/>
        <w:rPr>
          <w:color w:val="000000"/>
        </w:rPr>
      </w:pPr>
      <w:r w:rsidRPr="004A05E5">
        <w:rPr>
          <w:color w:val="000000"/>
        </w:rPr>
        <w:t>2) обеспечивает соблюдение установленного порядка проведения ГИА, в том числе:</w:t>
      </w:r>
    </w:p>
    <w:p w:rsidR="001D2541" w:rsidRPr="004A05E5" w:rsidRDefault="001D2541" w:rsidP="001D2541">
      <w:pPr>
        <w:widowControl w:val="0"/>
        <w:ind w:firstLine="709"/>
        <w:jc w:val="both"/>
        <w:rPr>
          <w:color w:val="000000"/>
        </w:rPr>
      </w:pPr>
      <w:r w:rsidRPr="004A05E5">
        <w:rPr>
          <w:color w:val="000000"/>
        </w:rP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1D2541" w:rsidRPr="004A05E5" w:rsidRDefault="001D2541" w:rsidP="001D2541">
      <w:pPr>
        <w:widowControl w:val="0"/>
        <w:ind w:firstLine="709"/>
        <w:jc w:val="both"/>
        <w:rPr>
          <w:color w:val="000000"/>
        </w:rPr>
      </w:pPr>
      <w:r w:rsidRPr="004A05E5">
        <w:rPr>
          <w:color w:val="000000"/>
        </w:rPr>
        <w:t>осуществляет взаимодействие с общественными наблюдателями по вопросам соблюдения установленного порядка проведения ГИА;</w:t>
      </w:r>
    </w:p>
    <w:p w:rsidR="001D2541" w:rsidRPr="004A05E5" w:rsidRDefault="001D2541" w:rsidP="001D2541">
      <w:pPr>
        <w:widowControl w:val="0"/>
        <w:ind w:firstLine="709"/>
        <w:jc w:val="both"/>
        <w:rPr>
          <w:color w:val="000000"/>
        </w:rPr>
      </w:pPr>
      <w:r w:rsidRPr="004A05E5">
        <w:rPr>
          <w:color w:val="000000"/>
        </w:rPr>
        <w:t>организует проведение проверки по вопросам нарушения установленного порядка проведения ГИА;</w:t>
      </w:r>
    </w:p>
    <w:p w:rsidR="001D2541" w:rsidRPr="004A05E5" w:rsidRDefault="001D2541" w:rsidP="001D2541">
      <w:pPr>
        <w:widowControl w:val="0"/>
        <w:ind w:firstLine="709"/>
        <w:jc w:val="both"/>
        <w:rPr>
          <w:color w:val="000000"/>
        </w:rPr>
      </w:pPr>
      <w:r w:rsidRPr="004A05E5">
        <w:rPr>
          <w:color w:val="000000"/>
        </w:rPr>
        <w:t xml:space="preserve">3) рассматривает на своем заседании результаты ГИА и в установленных настоящим </w:t>
      </w:r>
      <w:r w:rsidRPr="004A05E5">
        <w:rPr>
          <w:color w:val="000000"/>
        </w:rPr>
        <w:lastRenderedPageBreak/>
        <w:t>Порядком случаях принимает решения об утверждении, изменении или отмене результатов ГИА.</w:t>
      </w:r>
    </w:p>
    <w:p w:rsidR="001D2541" w:rsidRPr="004A05E5" w:rsidRDefault="001D2541" w:rsidP="001D2541">
      <w:pPr>
        <w:widowControl w:val="0"/>
        <w:ind w:firstLine="709"/>
        <w:jc w:val="both"/>
        <w:rPr>
          <w:color w:val="000000"/>
        </w:rPr>
      </w:pPr>
      <w:r w:rsidRPr="004A05E5">
        <w:rPr>
          <w:color w:val="000000"/>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1D2541" w:rsidRPr="004A05E5" w:rsidRDefault="001D2541" w:rsidP="001D2541">
      <w:pPr>
        <w:widowControl w:val="0"/>
        <w:ind w:firstLine="709"/>
        <w:jc w:val="both"/>
        <w:rPr>
          <w:color w:val="000000"/>
        </w:rPr>
      </w:pPr>
      <w:r w:rsidRPr="004A05E5">
        <w:rPr>
          <w:color w:val="000000"/>
        </w:rPr>
        <w:t>При формировании составов ГЭК и уполномоченных представителей ГЭК исключается возможность возникновения конфликта интересов, выражающегося в наличии у гражданина и (или) его близких родственников личной заинтересованности в результате включения его в состав ГЭК, уполномоченных представителей ГЭК.</w:t>
      </w:r>
    </w:p>
    <w:p w:rsidR="001D2541" w:rsidRPr="004A05E5" w:rsidRDefault="001D2541" w:rsidP="001D2541">
      <w:pPr>
        <w:widowControl w:val="0"/>
        <w:ind w:firstLine="709"/>
        <w:jc w:val="both"/>
        <w:rPr>
          <w:color w:val="000000"/>
        </w:rPr>
      </w:pPr>
      <w:r w:rsidRPr="004A05E5">
        <w:rPr>
          <w:color w:val="000000"/>
        </w:rPr>
        <w:t>Состав уполномоченных представителей ГЭК не публикуется. Уполномоченные представители ГЭК информируются о месте расположения ППЭ, в который они направляются, не ранее чем за день до проведения экзамена по соответствующему учебному предмету.</w:t>
      </w:r>
    </w:p>
    <w:p w:rsidR="001D2541" w:rsidRPr="004A05E5" w:rsidRDefault="001D2541" w:rsidP="001D2541">
      <w:pPr>
        <w:widowControl w:val="0"/>
        <w:ind w:firstLine="709"/>
        <w:jc w:val="both"/>
        <w:rPr>
          <w:color w:val="000000"/>
        </w:rPr>
      </w:pPr>
      <w:r w:rsidRPr="004A05E5">
        <w:rPr>
          <w:color w:val="000000"/>
        </w:rPr>
        <w:t xml:space="preserve">18. Проверка экзаменационных работ обучающихся осуществляется предметными комиссиями по соответствующим учебным предметам. </w:t>
      </w:r>
    </w:p>
    <w:p w:rsidR="001D2541" w:rsidRPr="004A05E5" w:rsidRDefault="001D2541" w:rsidP="001D2541">
      <w:pPr>
        <w:widowControl w:val="0"/>
        <w:autoSpaceDE w:val="0"/>
        <w:autoSpaceDN w:val="0"/>
        <w:adjustRightInd w:val="0"/>
        <w:ind w:firstLine="720"/>
        <w:jc w:val="both"/>
      </w:pPr>
      <w:r w:rsidRPr="004A05E5">
        <w:rPr>
          <w:color w:val="000000"/>
        </w:rPr>
        <w:t>В состав предметных комиссий по каждому учебному предмету привлекаются лица, отвечающие следующим требованиям</w:t>
      </w:r>
      <w:r w:rsidRPr="004A05E5">
        <w:rPr>
          <w:rStyle w:val="a5"/>
          <w:color w:val="000000"/>
        </w:rPr>
        <w:footnoteReference w:id="16"/>
      </w:r>
      <w:r w:rsidRPr="004A05E5">
        <w:rPr>
          <w:color w:val="000000"/>
        </w:rPr>
        <w:t xml:space="preserve"> (далее – эксперты)</w:t>
      </w:r>
      <w:r w:rsidRPr="004A05E5">
        <w:t>:</w:t>
      </w:r>
    </w:p>
    <w:p w:rsidR="001D2541" w:rsidRPr="004A05E5" w:rsidRDefault="001D2541" w:rsidP="001D2541">
      <w:pPr>
        <w:widowControl w:val="0"/>
        <w:autoSpaceDE w:val="0"/>
        <w:autoSpaceDN w:val="0"/>
        <w:adjustRightInd w:val="0"/>
        <w:ind w:firstLine="720"/>
        <w:jc w:val="both"/>
      </w:pPr>
      <w:r w:rsidRPr="004A05E5">
        <w:t>наличие высшего профессионального образования;</w:t>
      </w:r>
    </w:p>
    <w:p w:rsidR="001D2541" w:rsidRPr="004A05E5" w:rsidRDefault="001D2541" w:rsidP="001D2541">
      <w:pPr>
        <w:widowControl w:val="0"/>
        <w:autoSpaceDE w:val="0"/>
        <w:autoSpaceDN w:val="0"/>
        <w:adjustRightInd w:val="0"/>
        <w:ind w:firstLine="720"/>
        <w:jc w:val="both"/>
      </w:pPr>
      <w:r w:rsidRPr="004A05E5">
        <w:t>наличие опыта работы в образовательных организациях, реализующих образовательные программы общего образования (не менее 5 лет);</w:t>
      </w:r>
    </w:p>
    <w:p w:rsidR="001D2541" w:rsidRPr="004A05E5" w:rsidRDefault="001D2541" w:rsidP="001D2541">
      <w:pPr>
        <w:autoSpaceDE w:val="0"/>
        <w:autoSpaceDN w:val="0"/>
        <w:adjustRightInd w:val="0"/>
        <w:ind w:firstLine="720"/>
        <w:jc w:val="both"/>
      </w:pPr>
      <w:r w:rsidRPr="004A05E5">
        <w:t>наличие знаний в области содержания основного общего образования, в области правил профессиональной этики;</w:t>
      </w:r>
    </w:p>
    <w:p w:rsidR="001D2541" w:rsidRPr="004A05E5" w:rsidRDefault="001D2541" w:rsidP="001D2541">
      <w:pPr>
        <w:autoSpaceDE w:val="0"/>
        <w:autoSpaceDN w:val="0"/>
        <w:adjustRightInd w:val="0"/>
        <w:ind w:firstLine="720"/>
        <w:jc w:val="both"/>
      </w:pPr>
      <w:r w:rsidRPr="004A05E5">
        <w:t>наличие документа (удостоверение, свидетельство, сертификат), подтверждающего успешное прохождение обучения на курсах повышения квалификации, включающего практические занятия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w:t>
      </w:r>
      <w:r w:rsidRPr="004A05E5">
        <w:rPr>
          <w:rStyle w:val="a5"/>
        </w:rPr>
        <w:footnoteReference w:id="17"/>
      </w:r>
      <w:r w:rsidRPr="004A05E5">
        <w:t>.</w:t>
      </w:r>
    </w:p>
    <w:p w:rsidR="001D2541" w:rsidRPr="004A05E5" w:rsidRDefault="001D2541" w:rsidP="001D2541">
      <w:pPr>
        <w:widowControl w:val="0"/>
        <w:ind w:firstLine="709"/>
        <w:jc w:val="both"/>
      </w:pPr>
      <w:r w:rsidRPr="004A05E5">
        <w:t xml:space="preserve">Общее руководство и координацию деятельности предметной комиссии по соответствующему учебному предмету осуществляет ее председатель. </w:t>
      </w:r>
    </w:p>
    <w:p w:rsidR="001D2541" w:rsidRPr="004A05E5" w:rsidRDefault="001D2541" w:rsidP="001D2541">
      <w:pPr>
        <w:widowControl w:val="0"/>
        <w:ind w:firstLine="709"/>
        <w:jc w:val="both"/>
      </w:pPr>
      <w:r w:rsidRPr="004A05E5">
        <w:t>При формировании составов предметных комиссий исключается возможность возникновения конфликта интересов, выражающегося в наличии у гражданина и (или) его близких родственников личной заинтересованности в результате включения его в состав предметной комиссии. Составы предметных комиссий не публикуются.</w:t>
      </w:r>
    </w:p>
    <w:p w:rsidR="001D2541" w:rsidRPr="004A05E5" w:rsidRDefault="001D2541" w:rsidP="001D2541">
      <w:pPr>
        <w:widowControl w:val="0"/>
        <w:ind w:firstLine="709"/>
        <w:jc w:val="both"/>
        <w:rPr>
          <w:color w:val="000000"/>
        </w:rPr>
      </w:pPr>
      <w:r w:rsidRPr="004A05E5">
        <w:t>19.</w:t>
      </w:r>
      <w:r w:rsidRPr="004A05E5">
        <w:rPr>
          <w:color w:val="000000"/>
        </w:rPr>
        <w:t xml:space="preserve"> Рассмотрение апелляций обучающихся осуществляется конфликтной комиссией, в состав которой не могут быть включены члены ГЭК и предметных комиссий.</w:t>
      </w:r>
    </w:p>
    <w:p w:rsidR="001D2541" w:rsidRPr="004A05E5" w:rsidRDefault="001D2541" w:rsidP="001D2541">
      <w:pPr>
        <w:widowControl w:val="0"/>
        <w:ind w:firstLine="709"/>
        <w:jc w:val="both"/>
        <w:rPr>
          <w:color w:val="000000"/>
        </w:rPr>
      </w:pPr>
      <w:r w:rsidRPr="004A05E5">
        <w:rPr>
          <w:color w:val="000000"/>
        </w:rPr>
        <w:t>Конфликтная комиссия:</w:t>
      </w:r>
    </w:p>
    <w:p w:rsidR="001D2541" w:rsidRPr="004A05E5" w:rsidRDefault="001D2541" w:rsidP="001D2541">
      <w:pPr>
        <w:widowControl w:val="0"/>
        <w:ind w:firstLine="709"/>
        <w:jc w:val="both"/>
        <w:rPr>
          <w:color w:val="000000"/>
        </w:rPr>
      </w:pPr>
      <w:r w:rsidRPr="004A05E5">
        <w:rPr>
          <w:color w:val="000000"/>
        </w:rP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1D2541" w:rsidRPr="004A05E5" w:rsidRDefault="001D2541" w:rsidP="001D2541">
      <w:pPr>
        <w:widowControl w:val="0"/>
        <w:ind w:firstLine="709"/>
        <w:jc w:val="both"/>
        <w:rPr>
          <w:color w:val="000000"/>
        </w:rPr>
      </w:pPr>
      <w:r w:rsidRPr="004A05E5">
        <w:rPr>
          <w:color w:val="000000"/>
        </w:rPr>
        <w:t>принимает по результатам рассмотрения апелляции решение об удовлетворении или отклонении апелляции обучающегося;</w:t>
      </w:r>
    </w:p>
    <w:p w:rsidR="001D2541" w:rsidRPr="004A05E5" w:rsidRDefault="001D2541" w:rsidP="001D2541">
      <w:pPr>
        <w:widowControl w:val="0"/>
        <w:ind w:firstLine="709"/>
        <w:jc w:val="both"/>
        <w:rPr>
          <w:color w:val="000000"/>
        </w:rPr>
      </w:pPr>
      <w:r w:rsidRPr="004A05E5">
        <w:rPr>
          <w:color w:val="000000"/>
        </w:rPr>
        <w:t>информирует обучающегося, подавшего апелляцию, и (или) его родителей (законных представителей), а также ГЭК о принятом решении.</w:t>
      </w:r>
    </w:p>
    <w:p w:rsidR="001D2541" w:rsidRPr="004A05E5" w:rsidRDefault="001D2541" w:rsidP="001D2541">
      <w:pPr>
        <w:widowControl w:val="0"/>
        <w:ind w:firstLine="709"/>
        <w:jc w:val="both"/>
        <w:rPr>
          <w:color w:val="000000"/>
        </w:rPr>
      </w:pPr>
      <w:r w:rsidRPr="004A05E5">
        <w:rPr>
          <w:color w:val="000000"/>
        </w:rP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w:t>
      </w:r>
      <w:r w:rsidRPr="004A05E5">
        <w:rPr>
          <w:color w:val="000000"/>
        </w:rPr>
        <w:lastRenderedPageBreak/>
        <w:t xml:space="preserve">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 </w:t>
      </w:r>
    </w:p>
    <w:p w:rsidR="001D2541" w:rsidRPr="004A05E5" w:rsidRDefault="001D2541" w:rsidP="001D2541">
      <w:pPr>
        <w:widowControl w:val="0"/>
        <w:ind w:firstLine="709"/>
        <w:jc w:val="both"/>
        <w:rPr>
          <w:color w:val="000000"/>
        </w:rPr>
      </w:pPr>
      <w:r w:rsidRPr="004A05E5">
        <w:rPr>
          <w:color w:val="000000"/>
        </w:rPr>
        <w:t>При формировании составов конфликтных комиссий необходимо исключить возможность возникновения конфликта интересов, выражающегося в наличии у гражданина и (или) его близких родственников личной заинтересованности в результате включения его в состав конфликтной комиссии.</w:t>
      </w:r>
    </w:p>
    <w:p w:rsidR="001D2541" w:rsidRPr="004A05E5" w:rsidRDefault="001D2541" w:rsidP="001D2541">
      <w:pPr>
        <w:widowControl w:val="0"/>
        <w:ind w:firstLine="709"/>
        <w:jc w:val="both"/>
        <w:rPr>
          <w:color w:val="000000"/>
        </w:rPr>
      </w:pPr>
      <w:r w:rsidRPr="004A05E5">
        <w:rPr>
          <w:color w:val="000000"/>
        </w:rP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могут создаваться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1D2541" w:rsidRPr="004A05E5" w:rsidRDefault="001D2541" w:rsidP="001D2541">
      <w:pPr>
        <w:widowControl w:val="0"/>
        <w:ind w:firstLine="709"/>
        <w:jc w:val="both"/>
        <w:rPr>
          <w:color w:val="000000"/>
        </w:rPr>
      </w:pPr>
      <w:r w:rsidRPr="004A05E5">
        <w:rPr>
          <w:color w:val="000000"/>
        </w:rPr>
        <w:t>21. Решения ГЭК, предметных и конфликтных комиссий оформляются протоколами.</w:t>
      </w:r>
    </w:p>
    <w:p w:rsidR="001D2541" w:rsidRPr="004A05E5" w:rsidRDefault="001D2541" w:rsidP="001D2541">
      <w:pPr>
        <w:widowControl w:val="0"/>
        <w:ind w:firstLine="709"/>
        <w:jc w:val="both"/>
        <w:rPr>
          <w:color w:val="000000"/>
        </w:rPr>
      </w:pPr>
      <w:r w:rsidRPr="004A05E5">
        <w:rPr>
          <w:color w:val="000000"/>
        </w:rPr>
        <w:t xml:space="preserve">22. </w:t>
      </w:r>
      <w:r w:rsidRPr="004A05E5">
        <w:t>В целях содействия проведению ГИА образовательные организации, а также органы местного самоуправления</w:t>
      </w:r>
      <w:r w:rsidRPr="004A05E5">
        <w:rPr>
          <w:color w:val="000000"/>
        </w:rPr>
        <w:t>, осуществляющие управление в сфере образования</w:t>
      </w:r>
      <w:r w:rsidRPr="004A05E5">
        <w:t>:</w:t>
      </w:r>
    </w:p>
    <w:p w:rsidR="001D2541" w:rsidRPr="004A05E5" w:rsidRDefault="001D2541" w:rsidP="001D2541">
      <w:pPr>
        <w:widowControl w:val="0"/>
        <w:ind w:firstLine="709"/>
        <w:jc w:val="both"/>
      </w:pPr>
      <w:r w:rsidRPr="004A05E5">
        <w:t>под роспись информируют обучающихся и их родителей (законных представителей) о порядке проведения ГИА, в том числе подачи апелляций о нарушении установленного порядка проведения ГИА и о несогласии с выставленными баллами, о случаях удаления с экзамена, изменения или аннулирования результата ГИА, а также о времени и месте ознакомления с результатами ГИА;</w:t>
      </w:r>
    </w:p>
    <w:p w:rsidR="001D2541" w:rsidRPr="004A05E5" w:rsidRDefault="001D2541" w:rsidP="001D2541">
      <w:pPr>
        <w:widowControl w:val="0"/>
        <w:ind w:firstLine="709"/>
        <w:jc w:val="both"/>
      </w:pPr>
      <w:r w:rsidRPr="004A05E5">
        <w:t xml:space="preserve">направляют своих работников для работы в качестве </w:t>
      </w:r>
      <w:r w:rsidRPr="004A05E5">
        <w:rPr>
          <w:color w:val="000000"/>
        </w:rPr>
        <w:t>руководителей и организаторов ППЭ, членов предметных комиссий</w:t>
      </w:r>
      <w:r w:rsidRPr="004A05E5">
        <w:t xml:space="preserve">, технических специалистов, </w:t>
      </w:r>
      <w:r w:rsidRPr="004A05E5">
        <w:rPr>
          <w:color w:val="000000"/>
        </w:rPr>
        <w:t xml:space="preserve">специалистов по проведению инструктажа и обеспечению лабораторных работ </w:t>
      </w:r>
      <w:r w:rsidRPr="004A05E5">
        <w:t>и ассистентов для лиц, указанных в пункте 33 настоящего Порядка;</w:t>
      </w:r>
    </w:p>
    <w:p w:rsidR="001D2541" w:rsidRPr="004A05E5" w:rsidRDefault="001D2541" w:rsidP="001D2541">
      <w:pPr>
        <w:widowControl w:val="0"/>
        <w:ind w:firstLine="709"/>
        <w:jc w:val="both"/>
      </w:pPr>
      <w:r w:rsidRPr="004A05E5">
        <w:t>вносят сведения в ФИС и РИС в порядке, устанавливаемом Правительством Российской Федерации</w:t>
      </w:r>
      <w:r w:rsidRPr="004A05E5">
        <w:rPr>
          <w:rStyle w:val="a5"/>
        </w:rPr>
        <w:footnoteReference w:id="18"/>
      </w:r>
      <w:r w:rsidRPr="004A05E5">
        <w:t>.</w:t>
      </w:r>
    </w:p>
    <w:p w:rsidR="001D2541" w:rsidRPr="004A05E5" w:rsidRDefault="001D2541" w:rsidP="001D2541">
      <w:pPr>
        <w:widowControl w:val="0"/>
        <w:ind w:firstLine="709"/>
        <w:jc w:val="both"/>
        <w:rPr>
          <w:color w:val="000000"/>
        </w:rPr>
      </w:pPr>
      <w:r w:rsidRPr="004A05E5">
        <w:rPr>
          <w:color w:val="000000"/>
        </w:rPr>
        <w:t>23.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w:t>
      </w:r>
      <w:r w:rsidRPr="004A05E5">
        <w:rPr>
          <w:rStyle w:val="a5"/>
          <w:color w:val="000000"/>
        </w:rPr>
        <w:footnoteReference w:id="19"/>
      </w:r>
      <w:r w:rsidRPr="004A05E5">
        <w:rPr>
          <w:color w:val="000000"/>
        </w:rPr>
        <w:t>, предоставляется право:</w:t>
      </w:r>
    </w:p>
    <w:p w:rsidR="001D2541" w:rsidRPr="004A05E5" w:rsidRDefault="001D2541" w:rsidP="001D2541">
      <w:pPr>
        <w:widowControl w:val="0"/>
        <w:ind w:firstLine="709"/>
        <w:jc w:val="both"/>
        <w:rPr>
          <w:color w:val="000000"/>
        </w:rPr>
      </w:pPr>
      <w:r w:rsidRPr="004A05E5">
        <w:rPr>
          <w:color w:val="000000"/>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1D2541" w:rsidRPr="004A05E5" w:rsidRDefault="001D2541" w:rsidP="001D2541">
      <w:pPr>
        <w:widowControl w:val="0"/>
        <w:ind w:firstLine="709"/>
        <w:jc w:val="both"/>
        <w:rPr>
          <w:color w:val="000000"/>
        </w:rPr>
      </w:pPr>
      <w:r w:rsidRPr="004A05E5">
        <w:rPr>
          <w:color w:val="000000"/>
        </w:rPr>
        <w:t>направлять информацию о нарушениях, выявленных при проведении ГИА, в том числе рассмотрении апелляций,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D2541" w:rsidRPr="004A05E5" w:rsidRDefault="001D2541" w:rsidP="001D2541">
      <w:pPr>
        <w:widowControl w:val="0"/>
        <w:ind w:firstLine="709"/>
        <w:jc w:val="both"/>
        <w:rPr>
          <w:color w:val="000000"/>
        </w:rPr>
      </w:pPr>
      <w:r w:rsidRPr="004A05E5">
        <w:rPr>
          <w:color w:val="000000"/>
        </w:rPr>
        <w:t>Общественный наблюдатель не вправе:</w:t>
      </w:r>
    </w:p>
    <w:p w:rsidR="001D2541" w:rsidRPr="004A05E5" w:rsidRDefault="001D2541" w:rsidP="001D2541">
      <w:pPr>
        <w:widowControl w:val="0"/>
        <w:ind w:firstLine="709"/>
        <w:jc w:val="both"/>
        <w:rPr>
          <w:color w:val="000000"/>
        </w:rPr>
      </w:pPr>
      <w:r w:rsidRPr="004A05E5">
        <w:rPr>
          <w:color w:val="000000"/>
        </w:rPr>
        <w:t>нарушать установленный порядок проведения ГИА, рассмотрения апелляций, оказывать влияние на ход и результаты проверки экзаменационных работ;</w:t>
      </w:r>
    </w:p>
    <w:p w:rsidR="001D2541" w:rsidRPr="004A05E5" w:rsidRDefault="001D2541" w:rsidP="001D2541">
      <w:pPr>
        <w:widowControl w:val="0"/>
        <w:ind w:firstLine="709"/>
        <w:jc w:val="both"/>
        <w:rPr>
          <w:color w:val="000000"/>
        </w:rPr>
      </w:pPr>
      <w:r w:rsidRPr="004A05E5">
        <w:rPr>
          <w:color w:val="000000"/>
        </w:rPr>
        <w:t>оказывать содействие обучающимся или отвлекать их при выполнении ими экзаменационных работ (при рассмотрении апелляции).</w:t>
      </w:r>
    </w:p>
    <w:p w:rsidR="001D2541" w:rsidRPr="004A05E5" w:rsidRDefault="001D2541" w:rsidP="001D2541">
      <w:pPr>
        <w:widowControl w:val="0"/>
        <w:ind w:firstLine="709"/>
        <w:jc w:val="center"/>
        <w:rPr>
          <w:color w:val="000000"/>
        </w:rPr>
      </w:pPr>
      <w:r w:rsidRPr="004A05E5">
        <w:rPr>
          <w:color w:val="000000"/>
        </w:rPr>
        <w:t>V. Сроки и продолжительность проведения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24. Сроки и продолжительность проведения ГИА в формах ОГЭ и ГВЭ по каждому учебному предмету определяются Минобрнауки России, экзаменов по родному языку и (или) родной литературе – органом исполнительной власти субъекта Российской Федерации, осуществляющим государственное управление в сфере образования.</w:t>
      </w:r>
    </w:p>
    <w:p w:rsidR="001D2541" w:rsidRPr="004A05E5" w:rsidRDefault="001D2541" w:rsidP="001D2541">
      <w:pPr>
        <w:widowControl w:val="0"/>
        <w:ind w:firstLine="709"/>
        <w:jc w:val="both"/>
        <w:rPr>
          <w:color w:val="000000"/>
        </w:rPr>
      </w:pPr>
      <w:r w:rsidRPr="004A05E5">
        <w:rPr>
          <w:color w:val="000000"/>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1D2541" w:rsidRPr="004A05E5" w:rsidRDefault="001D2541" w:rsidP="001D2541">
      <w:pPr>
        <w:widowControl w:val="0"/>
        <w:ind w:firstLine="709"/>
        <w:jc w:val="both"/>
        <w:rPr>
          <w:color w:val="000000"/>
        </w:rPr>
      </w:pPr>
      <w:r w:rsidRPr="004A05E5">
        <w:rPr>
          <w:color w:val="000000"/>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1D2541" w:rsidRPr="004A05E5" w:rsidRDefault="001D2541" w:rsidP="001D2541">
      <w:pPr>
        <w:widowControl w:val="0"/>
        <w:ind w:firstLine="709"/>
        <w:jc w:val="both"/>
        <w:rPr>
          <w:color w:val="000000"/>
        </w:rPr>
      </w:pPr>
      <w:r w:rsidRPr="004A05E5">
        <w:rPr>
          <w:color w:val="000000"/>
        </w:rPr>
        <w:t>26. Для следующих категорий обучающихся ГИА по обязательным учебным предметам проводится досрочно, но не ранее 20 апреля, в формах, устанавливаемых настоящим Порядком:</w:t>
      </w:r>
    </w:p>
    <w:p w:rsidR="001D2541" w:rsidRPr="004A05E5" w:rsidRDefault="001D2541" w:rsidP="001D2541">
      <w:pPr>
        <w:widowControl w:val="0"/>
        <w:ind w:firstLine="709"/>
        <w:jc w:val="both"/>
        <w:rPr>
          <w:color w:val="000000"/>
        </w:rPr>
      </w:pPr>
      <w:r w:rsidRPr="004A05E5">
        <w:rPr>
          <w:color w:val="000000"/>
        </w:rPr>
        <w:t>1) обучающихся, выезжающих на российские или международные спортивные соревнования, конкурсы, смотры, олимпиады и тренировочные сборы в период проведения ГИА, – по представлению спортивной и иных организаций, направляющих обучающихся на соответствующие мероприяти</w:t>
      </w:r>
      <w:r w:rsidRPr="004A05E5">
        <w:t>я</w:t>
      </w:r>
      <w:r w:rsidRPr="004A05E5">
        <w:rPr>
          <w:color w:val="000000"/>
        </w:rPr>
        <w:t>;</w:t>
      </w:r>
    </w:p>
    <w:p w:rsidR="001D2541" w:rsidRPr="004A05E5" w:rsidRDefault="001D2541" w:rsidP="001D2541">
      <w:pPr>
        <w:widowControl w:val="0"/>
        <w:ind w:firstLine="709"/>
        <w:jc w:val="both"/>
        <w:rPr>
          <w:color w:val="000000"/>
        </w:rPr>
      </w:pPr>
      <w:r w:rsidRPr="004A05E5">
        <w:rPr>
          <w:color w:val="000000"/>
        </w:rPr>
        <w:t>2) обучающихся, выезжающих на постоянное место жительства в период проведения ГИА, – при представлении документов, подтверждающих разрешение на въезд в иностранное государство;</w:t>
      </w:r>
    </w:p>
    <w:p w:rsidR="001D2541" w:rsidRPr="004A05E5" w:rsidRDefault="001D2541" w:rsidP="001D2541">
      <w:pPr>
        <w:widowControl w:val="0"/>
        <w:ind w:firstLine="709"/>
        <w:jc w:val="both"/>
        <w:rPr>
          <w:color w:val="000000"/>
        </w:rPr>
      </w:pPr>
      <w:r w:rsidRPr="004A05E5">
        <w:rPr>
          <w:color w:val="000000"/>
        </w:rPr>
        <w:t>3) обучающихся, выезжающих для продолжения обучения в иностранное государство в период проведения ГИА, –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1D2541" w:rsidRPr="004A05E5" w:rsidRDefault="001D2541" w:rsidP="001D2541">
      <w:pPr>
        <w:widowControl w:val="0"/>
        <w:ind w:firstLine="709"/>
        <w:jc w:val="both"/>
        <w:rPr>
          <w:color w:val="000000"/>
        </w:rPr>
      </w:pPr>
      <w:r w:rsidRPr="004A05E5">
        <w:rPr>
          <w:color w:val="000000"/>
        </w:rPr>
        <w:t>4) обучающихся, направляемых по медицинским показаниям в лечебно-профилактические и иные учреждения для проведения лечебно-оздоровительных и реабилитационных мероприятий в период проведения ГИА, – при представлении направления, выданного медицинской организацией;</w:t>
      </w:r>
    </w:p>
    <w:p w:rsidR="001D2541" w:rsidRPr="004A05E5" w:rsidRDefault="001D2541" w:rsidP="001D2541">
      <w:pPr>
        <w:widowControl w:val="0"/>
        <w:ind w:firstLine="709"/>
        <w:jc w:val="both"/>
        <w:rPr>
          <w:color w:val="000000"/>
        </w:rPr>
      </w:pPr>
      <w:r w:rsidRPr="004A05E5">
        <w:t>5)</w:t>
      </w:r>
      <w:r w:rsidRPr="004A05E5">
        <w:rPr>
          <w:color w:val="000000"/>
        </w:rPr>
        <w:t xml:space="preserve"> обучающихся загранучреждений и </w:t>
      </w:r>
      <w:r w:rsidRPr="004A05E5">
        <w:t xml:space="preserve">образовательных организаций, расположенных за пределами территории Российской Федерации </w:t>
      </w:r>
      <w:r w:rsidRPr="004A05E5">
        <w:rPr>
          <w:color w:val="000000"/>
        </w:rPr>
        <w:t>в государствах со сложными климатическими условиями, – по представлению загранучреждения, учредителя.</w:t>
      </w:r>
    </w:p>
    <w:p w:rsidR="001D2541" w:rsidRPr="004A05E5" w:rsidRDefault="001D2541" w:rsidP="001D2541">
      <w:pPr>
        <w:widowControl w:val="0"/>
        <w:ind w:firstLine="709"/>
        <w:jc w:val="both"/>
        <w:rPr>
          <w:color w:val="000000"/>
        </w:rPr>
      </w:pPr>
      <w:r w:rsidRPr="004A05E5">
        <w:rPr>
          <w:color w:val="000000"/>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также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w:t>
      </w:r>
      <w:r w:rsidRPr="004A05E5">
        <w:rPr>
          <w:color w:val="000000"/>
        </w:rPr>
        <w:br/>
        <w:t xml:space="preserve">20 февраля текущего года. </w:t>
      </w:r>
    </w:p>
    <w:p w:rsidR="001D2541" w:rsidRPr="004A05E5" w:rsidRDefault="001D2541" w:rsidP="001D2541">
      <w:pPr>
        <w:widowControl w:val="0"/>
        <w:ind w:firstLine="709"/>
        <w:jc w:val="both"/>
        <w:rPr>
          <w:color w:val="000000"/>
        </w:rPr>
      </w:pPr>
      <w:r w:rsidRPr="004A05E5">
        <w:rPr>
          <w:color w:val="000000"/>
        </w:rPr>
        <w:t>27. Перерыв между проведением экзаменов по обязательным учебным предметам должен быть не менее 2 дней (за исключением экзаменов, проводимых в дополнительные сроки).</w:t>
      </w:r>
    </w:p>
    <w:p w:rsidR="001D2541" w:rsidRPr="004A05E5" w:rsidRDefault="001D2541" w:rsidP="001D2541">
      <w:pPr>
        <w:widowControl w:val="0"/>
        <w:ind w:firstLine="709"/>
        <w:jc w:val="both"/>
        <w:rPr>
          <w:color w:val="000000"/>
        </w:rPr>
      </w:pPr>
      <w:r w:rsidRPr="004A05E5">
        <w:rPr>
          <w:color w:val="000000"/>
        </w:rPr>
        <w:t xml:space="preserve">28. В продолжительность экзаменов по учебным предметам не включается время, выделенное на подготовительные мероприятия (инструктаж обучающихся, </w:t>
      </w:r>
      <w:r w:rsidRPr="004A05E5">
        <w:t xml:space="preserve"> </w:t>
      </w:r>
      <w:r w:rsidRPr="004A05E5">
        <w:rPr>
          <w:color w:val="000000"/>
        </w:rPr>
        <w:t>вскрытие пакетов с экзаменационными материалами, заполнение регистрационных полей экзаменационной работы, настройка технических средств).</w:t>
      </w:r>
    </w:p>
    <w:p w:rsidR="001D2541" w:rsidRPr="004A05E5" w:rsidRDefault="001D2541" w:rsidP="001D2541">
      <w:pPr>
        <w:widowControl w:val="0"/>
        <w:ind w:firstLine="709"/>
        <w:jc w:val="both"/>
        <w:rPr>
          <w:color w:val="000000"/>
        </w:rPr>
      </w:pPr>
      <w:r w:rsidRPr="004A05E5">
        <w:rPr>
          <w:color w:val="000000"/>
        </w:rPr>
        <w:t>При продолжительности экзамена 4 и более часов организуется питание обучающихся.</w:t>
      </w:r>
    </w:p>
    <w:p w:rsidR="001D2541" w:rsidRPr="004A05E5" w:rsidRDefault="001D2541" w:rsidP="001D2541">
      <w:pPr>
        <w:widowControl w:val="0"/>
        <w:ind w:firstLine="709"/>
        <w:jc w:val="both"/>
        <w:rPr>
          <w:color w:val="000000"/>
        </w:rPr>
      </w:pPr>
      <w:r w:rsidRPr="004A05E5">
        <w:rPr>
          <w:color w:val="000000"/>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ОГЭ увеличивается на 1,5 часа. </w:t>
      </w:r>
    </w:p>
    <w:p w:rsidR="001D2541" w:rsidRPr="004A05E5" w:rsidRDefault="001D2541" w:rsidP="001D2541">
      <w:pPr>
        <w:widowControl w:val="0"/>
        <w:ind w:firstLine="709"/>
        <w:jc w:val="both"/>
        <w:rPr>
          <w:color w:val="000000"/>
        </w:rPr>
      </w:pPr>
      <w:r w:rsidRPr="004A05E5">
        <w:rPr>
          <w:color w:val="000000"/>
        </w:rPr>
        <w:t>29. Повторно к сдаче ГИА по соответствующему учебному предмету в текущем году по решению ГЭК допускаются следующие обучающиеся:</w:t>
      </w:r>
    </w:p>
    <w:p w:rsidR="001D2541" w:rsidRPr="004A05E5" w:rsidRDefault="001D2541" w:rsidP="001D2541">
      <w:pPr>
        <w:widowControl w:val="0"/>
        <w:ind w:firstLine="709"/>
        <w:jc w:val="both"/>
        <w:rPr>
          <w:color w:val="000000"/>
        </w:rPr>
      </w:pPr>
      <w:r w:rsidRPr="004A05E5">
        <w:rPr>
          <w:color w:val="000000"/>
        </w:rPr>
        <w:t xml:space="preserve">получившие на ГИА неудовлетворительный результат по одному из обязательных </w:t>
      </w:r>
      <w:r w:rsidRPr="004A05E5">
        <w:rPr>
          <w:color w:val="000000"/>
        </w:rPr>
        <w:lastRenderedPageBreak/>
        <w:t>учебных предметов;</w:t>
      </w:r>
    </w:p>
    <w:p w:rsidR="001D2541" w:rsidRPr="004A05E5" w:rsidRDefault="001D2541" w:rsidP="001D2541">
      <w:pPr>
        <w:widowControl w:val="0"/>
        <w:ind w:firstLine="709"/>
        <w:jc w:val="both"/>
        <w:rPr>
          <w:color w:val="000000"/>
        </w:rPr>
      </w:pPr>
      <w:r w:rsidRPr="004A05E5">
        <w:rPr>
          <w:color w:val="000000"/>
        </w:rPr>
        <w:t>не явившиеся на экзамены по уважительным причинам (болезнь или иные обстоятельства, подтвержденные документально);</w:t>
      </w:r>
    </w:p>
    <w:p w:rsidR="001D2541" w:rsidRPr="004A05E5" w:rsidRDefault="001D2541" w:rsidP="001D2541">
      <w:pPr>
        <w:widowControl w:val="0"/>
        <w:ind w:firstLine="709"/>
        <w:jc w:val="both"/>
        <w:rPr>
          <w:color w:val="000000"/>
        </w:rPr>
      </w:pPr>
      <w:r w:rsidRPr="004A05E5">
        <w:rPr>
          <w:color w:val="000000"/>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1D2541" w:rsidRPr="004A05E5" w:rsidRDefault="001D2541" w:rsidP="001D2541">
      <w:pPr>
        <w:widowControl w:val="0"/>
        <w:ind w:firstLine="709"/>
        <w:jc w:val="both"/>
        <w:rPr>
          <w:color w:val="000000"/>
        </w:rPr>
      </w:pPr>
      <w:r w:rsidRPr="004A05E5">
        <w:rPr>
          <w:color w:val="000000"/>
        </w:rPr>
        <w:t>апелляция которых о нарушении установленного порядка проведения ГИА конфликтной комиссией была удовлетворена;</w:t>
      </w:r>
    </w:p>
    <w:p w:rsidR="001D2541" w:rsidRPr="004A05E5" w:rsidRDefault="001D2541" w:rsidP="001D2541">
      <w:pPr>
        <w:widowControl w:val="0"/>
        <w:ind w:firstLine="709"/>
        <w:jc w:val="both"/>
        <w:rPr>
          <w:color w:val="000000"/>
        </w:rPr>
      </w:pPr>
      <w:r w:rsidRPr="004A05E5">
        <w:rPr>
          <w:color w:val="000000"/>
        </w:rPr>
        <w:t>результаты которых были аннулированы ГЭК по причине выявления нарушения, совершенного лицами, указанными в пункте 36 настоящего Порядка, или иными (неустановленными) лицами.</w:t>
      </w:r>
    </w:p>
    <w:p w:rsidR="001D2541" w:rsidRPr="004A05E5" w:rsidRDefault="001D2541" w:rsidP="001D2541">
      <w:pPr>
        <w:widowControl w:val="0"/>
        <w:ind w:firstLine="709"/>
        <w:jc w:val="both"/>
        <w:rPr>
          <w:color w:val="000000"/>
        </w:rPr>
      </w:pPr>
      <w:r w:rsidRPr="004A05E5">
        <w:rPr>
          <w:color w:val="000000"/>
        </w:rPr>
        <w:t>Обучающиеся, удаленные с экзамена за нарушение установленного порядка проведения ГИА, или результаты которых были аннулированы ГЭК за нарушение ими установленного порядка проведения ГИА, повторно к сдаче экзаменов в текущем году по соответствующим учебным предметам не допускаются.</w:t>
      </w:r>
    </w:p>
    <w:p w:rsidR="001D2541" w:rsidRPr="004A05E5" w:rsidRDefault="001D2541" w:rsidP="001D2541">
      <w:pPr>
        <w:widowControl w:val="0"/>
        <w:ind w:firstLine="709"/>
        <w:jc w:val="center"/>
        <w:rPr>
          <w:color w:val="000000"/>
        </w:rPr>
      </w:pPr>
    </w:p>
    <w:p w:rsidR="001D2541" w:rsidRPr="004A05E5" w:rsidRDefault="001D2541" w:rsidP="001D2541">
      <w:pPr>
        <w:widowControl w:val="0"/>
        <w:ind w:firstLine="709"/>
        <w:jc w:val="center"/>
        <w:rPr>
          <w:color w:val="000000"/>
        </w:rPr>
      </w:pPr>
      <w:r w:rsidRPr="004A05E5">
        <w:rPr>
          <w:color w:val="000000"/>
        </w:rPr>
        <w:t>V</w:t>
      </w:r>
      <w:r w:rsidRPr="004A05E5">
        <w:rPr>
          <w:color w:val="000000"/>
          <w:lang w:val="en-US"/>
        </w:rPr>
        <w:t>I</w:t>
      </w:r>
      <w:r w:rsidRPr="004A05E5">
        <w:rPr>
          <w:color w:val="000000"/>
        </w:rPr>
        <w:t>. Проведение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 xml:space="preserve">30.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 КИМ тиражируются не ранее чем за 3 дня до экзамена по соответствующему учебному предмету. </w:t>
      </w:r>
    </w:p>
    <w:p w:rsidR="001D2541" w:rsidRPr="004A05E5" w:rsidRDefault="001D2541" w:rsidP="001D2541">
      <w:pPr>
        <w:widowControl w:val="0"/>
        <w:ind w:firstLine="709"/>
        <w:jc w:val="both"/>
        <w:rPr>
          <w:color w:val="000000"/>
        </w:rPr>
      </w:pPr>
      <w:r w:rsidRPr="004A05E5">
        <w:rPr>
          <w:color w:val="000000"/>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1D2541" w:rsidRPr="004A05E5" w:rsidRDefault="001D2541" w:rsidP="001D2541">
      <w:pPr>
        <w:widowControl w:val="0"/>
        <w:ind w:firstLine="709"/>
        <w:jc w:val="both"/>
        <w:rPr>
          <w:color w:val="000000"/>
        </w:rPr>
      </w:pPr>
      <w:r w:rsidRPr="004A05E5">
        <w:rPr>
          <w:color w:val="000000"/>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Вскрытие экзаменационных материалов до начала экзамена, разглашение информации, содержащейся в КИМ, текстах, темах, заданиях билетов для проведения ГВЭ, запрещено.</w:t>
      </w:r>
    </w:p>
    <w:p w:rsidR="001D2541" w:rsidRPr="004A05E5" w:rsidRDefault="001D2541" w:rsidP="001D2541">
      <w:pPr>
        <w:widowControl w:val="0"/>
        <w:ind w:firstLine="709"/>
        <w:jc w:val="both"/>
        <w:rPr>
          <w:color w:val="000000"/>
        </w:rPr>
      </w:pPr>
      <w:r w:rsidRPr="004A05E5">
        <w:rPr>
          <w:color w:val="000000"/>
        </w:rPr>
        <w:t>31.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1D2541" w:rsidRPr="004A05E5" w:rsidRDefault="001D2541" w:rsidP="001D2541">
      <w:pPr>
        <w:widowControl w:val="0"/>
        <w:ind w:firstLine="709"/>
        <w:jc w:val="both"/>
        <w:rPr>
          <w:color w:val="000000"/>
        </w:rPr>
      </w:pPr>
      <w:r w:rsidRPr="004A05E5">
        <w:rPr>
          <w:color w:val="000000"/>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1D2541" w:rsidRPr="004A05E5" w:rsidRDefault="001D2541" w:rsidP="001D2541">
      <w:pPr>
        <w:widowControl w:val="0"/>
        <w:ind w:firstLine="709"/>
        <w:jc w:val="both"/>
        <w:rPr>
          <w:color w:val="000000"/>
        </w:rPr>
      </w:pPr>
      <w:r w:rsidRPr="004A05E5">
        <w:rPr>
          <w:color w:val="000000"/>
        </w:rPr>
        <w:t>32.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1D2541" w:rsidRPr="004A05E5" w:rsidRDefault="001D2541" w:rsidP="001D2541">
      <w:pPr>
        <w:autoSpaceDE w:val="0"/>
        <w:autoSpaceDN w:val="0"/>
        <w:adjustRightInd w:val="0"/>
        <w:ind w:firstLine="720"/>
        <w:jc w:val="both"/>
      </w:pPr>
      <w:r w:rsidRPr="004A05E5">
        <w:t>Помещения, не использующиеся для проведения экзамена, на время проведения экзамена запираются и опечатываются.</w:t>
      </w:r>
    </w:p>
    <w:p w:rsidR="001D2541" w:rsidRPr="004A05E5" w:rsidRDefault="001D2541" w:rsidP="001D2541">
      <w:pPr>
        <w:widowControl w:val="0"/>
        <w:ind w:firstLine="709"/>
        <w:jc w:val="both"/>
        <w:rPr>
          <w:color w:val="000000"/>
        </w:rPr>
      </w:pPr>
      <w:r w:rsidRPr="004A05E5">
        <w:rPr>
          <w:color w:val="000000"/>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1D2541" w:rsidRPr="004A05E5" w:rsidRDefault="001D2541" w:rsidP="001D2541">
      <w:pPr>
        <w:widowControl w:val="0"/>
        <w:ind w:firstLine="709"/>
        <w:jc w:val="both"/>
        <w:rPr>
          <w:color w:val="000000"/>
        </w:rPr>
      </w:pPr>
      <w:r w:rsidRPr="004A05E5">
        <w:rPr>
          <w:color w:val="000000"/>
        </w:rPr>
        <w:t>Для каждого обучающегося выделяется отдельное рабочее место. В аудитории выделяется место для личных вещей обучающихся.</w:t>
      </w:r>
    </w:p>
    <w:p w:rsidR="001D2541" w:rsidRPr="004A05E5" w:rsidRDefault="001D2541" w:rsidP="001D2541">
      <w:pPr>
        <w:widowControl w:val="0"/>
        <w:ind w:firstLine="709"/>
        <w:jc w:val="both"/>
        <w:rPr>
          <w:color w:val="000000"/>
        </w:rPr>
      </w:pPr>
      <w:r w:rsidRPr="004A05E5">
        <w:rPr>
          <w:color w:val="000000"/>
        </w:rPr>
        <w:t>Аудитории, выделяемые для проведения экзаменов по русскому языку и иностранным языкам, должны быть оснащены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1D2541" w:rsidRPr="004A05E5" w:rsidRDefault="001D2541" w:rsidP="001D2541">
      <w:pPr>
        <w:widowControl w:val="0"/>
        <w:ind w:firstLine="709"/>
        <w:jc w:val="both"/>
        <w:rPr>
          <w:color w:val="000000"/>
        </w:rPr>
      </w:pPr>
      <w:r w:rsidRPr="004A05E5">
        <w:rPr>
          <w:color w:val="000000"/>
        </w:rPr>
        <w:t xml:space="preserve">По решению органов исполнительной власти субъектов Российской Федерации, </w:t>
      </w:r>
      <w:r w:rsidRPr="004A05E5">
        <w:rPr>
          <w:color w:val="000000"/>
        </w:rPr>
        <w:lastRenderedPageBreak/>
        <w:t>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 при условии соблюдения требований законодательства Российской Федерации к использованию указанных технических средств. В этом случае обучающиеся и иные лица, находящиеся в ППЭ во время проведения экзаменов, предупреждаются о ведении видеозаписи экзамена.</w:t>
      </w:r>
    </w:p>
    <w:p w:rsidR="001D2541" w:rsidRPr="004A05E5" w:rsidRDefault="001D2541" w:rsidP="001D2541">
      <w:pPr>
        <w:widowControl w:val="0"/>
        <w:ind w:firstLine="709"/>
        <w:jc w:val="both"/>
      </w:pPr>
      <w:r w:rsidRPr="004A05E5">
        <w:rPr>
          <w:color w:val="000000"/>
        </w:rPr>
        <w:t xml:space="preserve">33.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w:t>
      </w:r>
      <w:r w:rsidRPr="004A05E5">
        <w:t>других приспособлений).</w:t>
      </w:r>
    </w:p>
    <w:p w:rsidR="001D2541" w:rsidRPr="004A05E5" w:rsidRDefault="001D2541" w:rsidP="001D2541">
      <w:pPr>
        <w:widowControl w:val="0"/>
        <w:ind w:firstLine="709"/>
        <w:jc w:val="both"/>
        <w:rPr>
          <w:color w:val="000000"/>
        </w:rPr>
      </w:pPr>
      <w:r w:rsidRPr="004A05E5">
        <w:rPr>
          <w:color w:val="000000"/>
        </w:rPr>
        <w:t>При проведении экзамена присутствуют ассистенты, оказывающие таким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1D2541" w:rsidRPr="004A05E5" w:rsidRDefault="001D2541" w:rsidP="001D2541">
      <w:pPr>
        <w:widowControl w:val="0"/>
        <w:ind w:firstLine="709"/>
        <w:jc w:val="both"/>
        <w:rPr>
          <w:color w:val="000000"/>
        </w:rPr>
      </w:pPr>
      <w:r w:rsidRPr="004A05E5">
        <w:rPr>
          <w:color w:val="000000"/>
        </w:rPr>
        <w:t>Указанные обучающиеся с учетом их индивидуальных особенностей могут в процессе сдачи экзамена пользоваться необходимыми им техническими средствами.</w:t>
      </w:r>
    </w:p>
    <w:p w:rsidR="001D2541" w:rsidRPr="004A05E5" w:rsidRDefault="001D2541" w:rsidP="001D2541">
      <w:pPr>
        <w:widowControl w:val="0"/>
        <w:ind w:firstLine="709"/>
        <w:jc w:val="both"/>
        <w:rPr>
          <w:color w:val="000000"/>
        </w:rPr>
      </w:pPr>
      <w:r w:rsidRPr="004A05E5">
        <w:rPr>
          <w:color w:val="000000"/>
        </w:rPr>
        <w:t>Для глухих и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p>
    <w:p w:rsidR="001D2541" w:rsidRPr="004A05E5" w:rsidRDefault="001D2541" w:rsidP="001D2541">
      <w:pPr>
        <w:widowControl w:val="0"/>
        <w:ind w:firstLine="709"/>
        <w:jc w:val="both"/>
        <w:rPr>
          <w:color w:val="000000"/>
        </w:rPr>
      </w:pPr>
      <w:r w:rsidRPr="004A05E5">
        <w:rPr>
          <w:color w:val="000000"/>
        </w:rPr>
        <w:t>Для слепых обучающихся:</w:t>
      </w:r>
    </w:p>
    <w:p w:rsidR="001D2541" w:rsidRPr="004A05E5" w:rsidRDefault="001D2541" w:rsidP="001D2541">
      <w:pPr>
        <w:widowControl w:val="0"/>
        <w:ind w:firstLine="709"/>
        <w:jc w:val="both"/>
        <w:rPr>
          <w:color w:val="000000"/>
        </w:rPr>
      </w:pPr>
      <w:r w:rsidRPr="004A05E5">
        <w:rPr>
          <w:color w:val="000000"/>
        </w:rPr>
        <w:t>экзаменационные материалы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w:t>
      </w:r>
    </w:p>
    <w:p w:rsidR="001D2541" w:rsidRPr="004A05E5" w:rsidRDefault="001D2541" w:rsidP="001D2541">
      <w:pPr>
        <w:widowControl w:val="0"/>
        <w:ind w:firstLine="709"/>
        <w:jc w:val="both"/>
        <w:rPr>
          <w:color w:val="000000"/>
        </w:rPr>
      </w:pPr>
      <w:r w:rsidRPr="004A05E5">
        <w:rPr>
          <w:color w:val="000000"/>
        </w:rPr>
        <w:t>письменная экзаменационная работа выполняется рельефно-точечным шрифтом Брайля или на компьютере со специализированным программным обеспечением для слепых;</w:t>
      </w:r>
    </w:p>
    <w:p w:rsidR="001D2541" w:rsidRPr="004A05E5" w:rsidRDefault="001D2541" w:rsidP="001D2541">
      <w:pPr>
        <w:widowControl w:val="0"/>
        <w:ind w:firstLine="709"/>
        <w:jc w:val="both"/>
        <w:rPr>
          <w:color w:val="000000"/>
        </w:rPr>
      </w:pPr>
      <w:r w:rsidRPr="004A05E5">
        <w:rPr>
          <w:color w:val="000000"/>
        </w:rPr>
        <w:t>предусматривается достаточное количество специальных принадлежностей для оформления ответов рельефно-точечным шрифтом Брайля, компьютер со специализированным программным обеспечением для слепых.</w:t>
      </w:r>
    </w:p>
    <w:p w:rsidR="001D2541" w:rsidRPr="004A05E5" w:rsidRDefault="001D2541" w:rsidP="001D2541">
      <w:pPr>
        <w:widowControl w:val="0"/>
        <w:ind w:firstLine="709"/>
        <w:jc w:val="both"/>
        <w:rPr>
          <w:color w:val="000000"/>
        </w:rPr>
      </w:pPr>
      <w:r w:rsidRPr="004A05E5">
        <w:rPr>
          <w:color w:val="000000"/>
        </w:rPr>
        <w:t>ГВЭ по всем учебным предметам по их желанию проводится в устной форме.</w:t>
      </w:r>
    </w:p>
    <w:p w:rsidR="001D2541" w:rsidRPr="004A05E5" w:rsidRDefault="001D2541" w:rsidP="001D2541">
      <w:pPr>
        <w:widowControl w:val="0"/>
        <w:ind w:firstLine="709"/>
        <w:jc w:val="both"/>
        <w:rPr>
          <w:color w:val="000000"/>
        </w:rPr>
      </w:pPr>
      <w:r w:rsidRPr="004A05E5">
        <w:rPr>
          <w:color w:val="000000"/>
        </w:rPr>
        <w:t>Для слабовидящих обучающихся экзаменационные материалы представляются в увеличенном размере,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1D2541" w:rsidRPr="004A05E5" w:rsidRDefault="001D2541" w:rsidP="001D2541">
      <w:pPr>
        <w:widowControl w:val="0"/>
        <w:ind w:firstLine="709"/>
        <w:jc w:val="both"/>
        <w:rPr>
          <w:color w:val="000000"/>
        </w:rPr>
      </w:pPr>
      <w:r w:rsidRPr="004A05E5">
        <w:rPr>
          <w:color w:val="000000"/>
        </w:rPr>
        <w:t>Для глухих и слабослышащих, с тяжелыми нарушениями речи по их желанию ГВЭ по всем учебным предметам проводится в письменной форме.</w:t>
      </w:r>
    </w:p>
    <w:p w:rsidR="001D2541" w:rsidRPr="004A05E5" w:rsidRDefault="001D2541" w:rsidP="001D2541">
      <w:pPr>
        <w:widowControl w:val="0"/>
        <w:ind w:firstLine="709"/>
        <w:jc w:val="both"/>
        <w:rPr>
          <w:color w:val="000000"/>
        </w:rPr>
      </w:pPr>
      <w:r w:rsidRPr="004A05E5">
        <w:rPr>
          <w:color w:val="000000"/>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1D2541" w:rsidRPr="004A05E5" w:rsidRDefault="001D2541" w:rsidP="001D2541">
      <w:pPr>
        <w:widowControl w:val="0"/>
        <w:ind w:firstLine="709"/>
        <w:jc w:val="both"/>
        <w:rPr>
          <w:color w:val="000000"/>
        </w:rPr>
      </w:pPr>
      <w:r w:rsidRPr="004A05E5">
        <w:rPr>
          <w:color w:val="000000"/>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1D2541" w:rsidRPr="004A05E5" w:rsidRDefault="001D2541" w:rsidP="001D2541">
      <w:pPr>
        <w:widowControl w:val="0"/>
        <w:ind w:firstLine="709"/>
        <w:jc w:val="both"/>
        <w:rPr>
          <w:color w:val="000000"/>
        </w:rPr>
      </w:pPr>
      <w:r w:rsidRPr="004A05E5">
        <w:rPr>
          <w:color w:val="000000"/>
        </w:rPr>
        <w:t>Для обучающихся, по медицинским показаниям не имеющих возможности прийти в ППЭ, экзамен организуется на дому при условии соблюдения требований настоящего Порядка.</w:t>
      </w:r>
    </w:p>
    <w:p w:rsidR="001D2541" w:rsidRPr="004A05E5" w:rsidRDefault="001D2541" w:rsidP="001D2541">
      <w:pPr>
        <w:widowControl w:val="0"/>
        <w:ind w:firstLine="709"/>
        <w:jc w:val="both"/>
        <w:rPr>
          <w:color w:val="000000"/>
        </w:rPr>
      </w:pPr>
      <w:r w:rsidRPr="004A05E5">
        <w:rPr>
          <w:color w:val="000000"/>
        </w:rPr>
        <w:t xml:space="preserve">34. Для обучающихся, освоивших образовательные программы основного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w:t>
      </w:r>
      <w:r w:rsidRPr="004A05E5">
        <w:rPr>
          <w:color w:val="000000"/>
        </w:rPr>
        <w:lastRenderedPageBreak/>
        <w:t xml:space="preserve">ГИА с учетом специальных условий содержания и необходимости обеспечения общественной безопасности во время прохождения ГИА. </w:t>
      </w:r>
    </w:p>
    <w:p w:rsidR="001D2541" w:rsidRPr="004A05E5" w:rsidRDefault="001D2541" w:rsidP="001D2541">
      <w:pPr>
        <w:widowControl w:val="0"/>
        <w:ind w:firstLine="709"/>
        <w:jc w:val="both"/>
      </w:pPr>
      <w:r w:rsidRPr="004A05E5">
        <w:rPr>
          <w:color w:val="000000"/>
        </w:rPr>
        <w:t xml:space="preserve">35.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w:t>
      </w:r>
      <w:r w:rsidRPr="004A05E5">
        <w:t>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1D2541" w:rsidRPr="004A05E5" w:rsidRDefault="001D2541" w:rsidP="001D2541">
      <w:pPr>
        <w:widowControl w:val="0"/>
        <w:ind w:firstLine="709"/>
        <w:jc w:val="both"/>
        <w:rPr>
          <w:color w:val="000000"/>
        </w:rPr>
      </w:pPr>
      <w:r w:rsidRPr="004A05E5">
        <w:rPr>
          <w:color w:val="000000"/>
        </w:rPr>
        <w:t>В ППЭ выделяются помещения для представителей образовательных организаций, сопровождающих обучающихся,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1D2541" w:rsidRPr="004A05E5" w:rsidRDefault="001D2541" w:rsidP="001D2541">
      <w:pPr>
        <w:widowControl w:val="0"/>
        <w:ind w:firstLine="709"/>
        <w:jc w:val="both"/>
        <w:rPr>
          <w:color w:val="000000"/>
        </w:rPr>
      </w:pPr>
      <w:r w:rsidRPr="004A05E5">
        <w:rPr>
          <w:color w:val="000000"/>
        </w:rPr>
        <w:t>36. В день проведения экзамена в ППЭ присутствуют:</w:t>
      </w:r>
    </w:p>
    <w:p w:rsidR="001D2541" w:rsidRPr="004A05E5" w:rsidRDefault="001D2541" w:rsidP="001D2541">
      <w:pPr>
        <w:widowControl w:val="0"/>
        <w:ind w:firstLine="709"/>
        <w:jc w:val="both"/>
        <w:rPr>
          <w:color w:val="000000"/>
        </w:rPr>
      </w:pPr>
      <w:r w:rsidRPr="004A05E5">
        <w:rPr>
          <w:color w:val="000000"/>
        </w:rPr>
        <w:t>а) руководитель экзамена и организаторы ППЭ;</w:t>
      </w:r>
    </w:p>
    <w:p w:rsidR="001D2541" w:rsidRPr="004A05E5" w:rsidRDefault="001D2541" w:rsidP="001D2541">
      <w:pPr>
        <w:widowControl w:val="0"/>
        <w:ind w:firstLine="709"/>
        <w:jc w:val="both"/>
        <w:rPr>
          <w:color w:val="000000"/>
        </w:rPr>
      </w:pPr>
      <w:r w:rsidRPr="004A05E5">
        <w:rPr>
          <w:color w:val="000000"/>
        </w:rPr>
        <w:t>б) уполномоченный представитель ГЭК;</w:t>
      </w:r>
    </w:p>
    <w:p w:rsidR="001D2541" w:rsidRPr="004A05E5" w:rsidRDefault="001D2541" w:rsidP="001D2541">
      <w:pPr>
        <w:widowControl w:val="0"/>
        <w:ind w:firstLine="709"/>
        <w:jc w:val="both"/>
        <w:rPr>
          <w:color w:val="000000"/>
        </w:rPr>
      </w:pPr>
      <w:r w:rsidRPr="004A05E5">
        <w:rPr>
          <w:color w:val="000000"/>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1D2541" w:rsidRPr="004A05E5" w:rsidRDefault="001D2541" w:rsidP="001D2541">
      <w:pPr>
        <w:widowControl w:val="0"/>
        <w:ind w:firstLine="709"/>
        <w:jc w:val="both"/>
        <w:rPr>
          <w:color w:val="000000"/>
        </w:rPr>
      </w:pPr>
      <w:r w:rsidRPr="004A05E5">
        <w:rPr>
          <w:color w:val="000000"/>
        </w:rPr>
        <w:t>г) руководитель образовательной организации, в помещениях которой организован ППЭ, или уполномоченное им лицо;</w:t>
      </w:r>
    </w:p>
    <w:p w:rsidR="001D2541" w:rsidRPr="004A05E5" w:rsidRDefault="001D2541" w:rsidP="001D2541">
      <w:pPr>
        <w:widowControl w:val="0"/>
        <w:ind w:firstLine="709"/>
        <w:jc w:val="both"/>
        <w:rPr>
          <w:color w:val="000000"/>
        </w:rPr>
      </w:pPr>
      <w:r w:rsidRPr="004A05E5">
        <w:rPr>
          <w:color w:val="000000"/>
        </w:rPr>
        <w:t>д) сотрудники, осуществляющие охрану правопорядка, сотрудники органов внутренних дел (полиции);</w:t>
      </w:r>
    </w:p>
    <w:p w:rsidR="001D2541" w:rsidRPr="004A05E5" w:rsidRDefault="001D2541" w:rsidP="001D2541">
      <w:pPr>
        <w:widowControl w:val="0"/>
        <w:ind w:firstLine="709"/>
        <w:jc w:val="both"/>
        <w:rPr>
          <w:color w:val="000000"/>
        </w:rPr>
      </w:pPr>
      <w:r w:rsidRPr="004A05E5">
        <w:rPr>
          <w:color w:val="000000"/>
        </w:rPr>
        <w:t>е) медицинские работники и ассистенты, оказывающие необходимую техническую помощь обучающимся, указанным в пункте 33 настоящего Порядка, в том числе непосредственно при проведении экзамена;</w:t>
      </w:r>
    </w:p>
    <w:p w:rsidR="001D2541" w:rsidRPr="004A05E5" w:rsidRDefault="001D2541" w:rsidP="001D2541">
      <w:pPr>
        <w:widowControl w:val="0"/>
        <w:ind w:firstLine="709"/>
        <w:jc w:val="both"/>
        <w:rPr>
          <w:color w:val="000000"/>
        </w:rPr>
      </w:pPr>
      <w:r w:rsidRPr="004A05E5">
        <w:rPr>
          <w:color w:val="000000"/>
        </w:rPr>
        <w:t>ж) специалист по проведению инструктажа и обеспечению лабораторных работ.</w:t>
      </w:r>
    </w:p>
    <w:p w:rsidR="001D2541" w:rsidRPr="004A05E5" w:rsidRDefault="001D2541" w:rsidP="001D2541">
      <w:pPr>
        <w:widowControl w:val="0"/>
        <w:ind w:firstLine="709"/>
        <w:jc w:val="both"/>
        <w:rPr>
          <w:color w:val="000000"/>
        </w:rPr>
      </w:pPr>
      <w:r w:rsidRPr="004A05E5">
        <w:rPr>
          <w:color w:val="000000"/>
        </w:rPr>
        <w:t xml:space="preserve">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соответствующей ГЭК. </w:t>
      </w:r>
    </w:p>
    <w:p w:rsidR="001D2541" w:rsidRPr="004A05E5" w:rsidRDefault="001D2541" w:rsidP="001D2541">
      <w:pPr>
        <w:widowControl w:val="0"/>
        <w:ind w:firstLine="709"/>
        <w:jc w:val="both"/>
        <w:rPr>
          <w:color w:val="000000"/>
        </w:rPr>
      </w:pPr>
      <w:r w:rsidRPr="004A05E5">
        <w:rPr>
          <w:color w:val="000000"/>
        </w:rPr>
        <w:t xml:space="preserve">В качестве руководителей и организаторов ППЭ привлекаются лица, прошедшие соответствующую подготовку. При формировании составов руководителей и организаторов ППЭ исключается возможность возникновения конфликта интересов, выражающегося в наличии у гражданина и (или) его близких родственников личной заинтересованности в результате включения его в состав руководителей или организаторов ППЭ. Состав руководителей и организаторов ППЭ не публикуется. При проведении ОГЭ по соответствующему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оказывающие необходимую техническую помощь обучающимся, указанным в пункте 33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информируются о месте расположения ППЭ, в который они направляются, </w:t>
      </w:r>
      <w:r w:rsidRPr="004A05E5">
        <w:rPr>
          <w:color w:val="000000"/>
        </w:rPr>
        <w:lastRenderedPageBreak/>
        <w:t>не ранее чем за день до проведения экзамена по соответствующему учебному предмету.</w:t>
      </w:r>
    </w:p>
    <w:p w:rsidR="001D2541" w:rsidRPr="004A05E5" w:rsidRDefault="001D2541" w:rsidP="001D2541">
      <w:pPr>
        <w:widowControl w:val="0"/>
        <w:ind w:firstLine="709"/>
        <w:jc w:val="both"/>
        <w:rPr>
          <w:color w:val="000000"/>
        </w:rPr>
      </w:pPr>
      <w:r w:rsidRPr="004A05E5">
        <w:rPr>
          <w:color w:val="000000"/>
        </w:rPr>
        <w:t>В день проведения экзамена в ППЭ также присутствуют:</w:t>
      </w:r>
    </w:p>
    <w:p w:rsidR="001D2541" w:rsidRPr="004A05E5" w:rsidRDefault="001D2541" w:rsidP="001D2541">
      <w:pPr>
        <w:widowControl w:val="0"/>
        <w:ind w:firstLine="709"/>
        <w:jc w:val="both"/>
        <w:rPr>
          <w:color w:val="000000"/>
        </w:rPr>
      </w:pPr>
      <w:r w:rsidRPr="004A05E5">
        <w:rPr>
          <w:color w:val="000000"/>
        </w:rPr>
        <w:t>а) представители средств массовой информации;</w:t>
      </w:r>
    </w:p>
    <w:p w:rsidR="001D2541" w:rsidRPr="004A05E5" w:rsidRDefault="001D2541" w:rsidP="001D2541">
      <w:pPr>
        <w:widowControl w:val="0"/>
        <w:ind w:firstLine="709"/>
        <w:jc w:val="both"/>
        <w:rPr>
          <w:color w:val="000000"/>
        </w:rPr>
      </w:pPr>
      <w:r w:rsidRPr="004A05E5">
        <w:rPr>
          <w:color w:val="000000"/>
        </w:rPr>
        <w:t>б) общественные наблюдатели, аккредитованные в установленном порядке;</w:t>
      </w:r>
    </w:p>
    <w:p w:rsidR="001D2541" w:rsidRPr="004A05E5" w:rsidRDefault="001D2541" w:rsidP="001D2541">
      <w:pPr>
        <w:widowControl w:val="0"/>
        <w:ind w:firstLine="709"/>
        <w:jc w:val="both"/>
        <w:rPr>
          <w:color w:val="000000"/>
        </w:rPr>
      </w:pPr>
      <w:r w:rsidRPr="004A05E5">
        <w:rPr>
          <w:color w:val="000000"/>
        </w:rPr>
        <w:t xml:space="preserve">в) должностные лица органов государственной власти, осуществляющих контроль за соблюдением установленного порядка организации и проведения ГИА в данном ППЭ. </w:t>
      </w:r>
    </w:p>
    <w:p w:rsidR="001D2541" w:rsidRPr="004A05E5" w:rsidRDefault="001D2541" w:rsidP="001D2541">
      <w:pPr>
        <w:widowControl w:val="0"/>
        <w:ind w:firstLine="709"/>
        <w:jc w:val="both"/>
        <w:rPr>
          <w:color w:val="000000"/>
        </w:rPr>
      </w:pPr>
      <w:r w:rsidRPr="004A05E5">
        <w:rPr>
          <w:color w:val="000000"/>
        </w:rPr>
        <w:t>Представители средств массовой информации присутствуют</w:t>
      </w:r>
      <w:r w:rsidRPr="004A05E5">
        <w:rPr>
          <w:b/>
          <w:color w:val="FF0000"/>
        </w:rPr>
        <w:t xml:space="preserve"> </w:t>
      </w:r>
      <w:r w:rsidRPr="004A05E5">
        <w:rPr>
          <w:color w:val="000000"/>
        </w:rPr>
        <w:t xml:space="preserve">в аудиториях для проведения экзамена только до момента начала выполнения обучающимися экзаменационной работы. </w:t>
      </w:r>
    </w:p>
    <w:p w:rsidR="001D2541" w:rsidRPr="004A05E5" w:rsidRDefault="001D2541" w:rsidP="001D2541">
      <w:pPr>
        <w:widowControl w:val="0"/>
        <w:ind w:firstLine="709"/>
        <w:jc w:val="both"/>
        <w:rPr>
          <w:color w:val="000000"/>
        </w:rPr>
      </w:pPr>
      <w:r w:rsidRPr="004A05E5">
        <w:rPr>
          <w:color w:val="000000"/>
        </w:rPr>
        <w:t>Общественные наблюдатели могут свободно перемещаться по ППЭ. При этом в одной аудитории может находиться только 1 общественный наблюдатель.</w:t>
      </w:r>
    </w:p>
    <w:p w:rsidR="001D2541" w:rsidRPr="004A05E5" w:rsidRDefault="001D2541" w:rsidP="001D2541">
      <w:pPr>
        <w:widowControl w:val="0"/>
        <w:ind w:firstLine="709"/>
        <w:jc w:val="both"/>
        <w:rPr>
          <w:color w:val="000000"/>
        </w:rPr>
      </w:pPr>
      <w:r w:rsidRPr="004A05E5">
        <w:rPr>
          <w:color w:val="000000"/>
        </w:rPr>
        <w:t>37. Допуск в ППЭ лиц, указанных в пункте 36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в том числе свидетельств о рождении,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1D2541" w:rsidRPr="004A05E5" w:rsidRDefault="001D2541" w:rsidP="001D2541">
      <w:pPr>
        <w:widowControl w:val="0"/>
        <w:ind w:firstLine="709"/>
        <w:jc w:val="both"/>
        <w:rPr>
          <w:color w:val="000000"/>
        </w:rPr>
      </w:pPr>
      <w:r w:rsidRPr="004A05E5">
        <w:rPr>
          <w:color w:val="000000"/>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его представителем образовательной организации, которой он был допущен к ГИА.</w:t>
      </w:r>
    </w:p>
    <w:p w:rsidR="001D2541" w:rsidRPr="004A05E5" w:rsidRDefault="001D2541" w:rsidP="001D2541">
      <w:pPr>
        <w:widowControl w:val="0"/>
        <w:ind w:firstLine="709"/>
        <w:jc w:val="both"/>
        <w:rPr>
          <w:color w:val="000000"/>
        </w:rPr>
      </w:pPr>
      <w:r w:rsidRPr="004A05E5">
        <w:rPr>
          <w:color w:val="000000"/>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36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1D2541" w:rsidRPr="004A05E5" w:rsidRDefault="001D2541" w:rsidP="001D2541">
      <w:pPr>
        <w:widowControl w:val="0"/>
        <w:ind w:firstLine="709"/>
        <w:jc w:val="both"/>
        <w:rPr>
          <w:color w:val="000000"/>
        </w:rPr>
      </w:pPr>
      <w:r w:rsidRPr="004A05E5">
        <w:rPr>
          <w:color w:val="000000"/>
        </w:rPr>
        <w:t xml:space="preserve">38. Экзаменационные материалы доставляются в ППЭ уполномоченными представителями ГЭК в день проведения экзамена по соответствующему учебному предмету. </w:t>
      </w:r>
    </w:p>
    <w:p w:rsidR="001D2541" w:rsidRPr="004A05E5" w:rsidRDefault="001D2541" w:rsidP="001D2541">
      <w:pPr>
        <w:widowControl w:val="0"/>
        <w:ind w:firstLine="709"/>
        <w:jc w:val="both"/>
        <w:rPr>
          <w:color w:val="000000"/>
        </w:rPr>
      </w:pPr>
      <w:r w:rsidRPr="004A05E5">
        <w:rPr>
          <w:color w:val="000000"/>
        </w:rPr>
        <w:t xml:space="preserve">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w:t>
      </w:r>
      <w:r w:rsidRPr="004A05E5">
        <w:t xml:space="preserve"> По решению ГЭК тиражирование экзаменационных материалов проводится в аудиториях в присутствии обучающихся. </w:t>
      </w:r>
    </w:p>
    <w:p w:rsidR="001D2541" w:rsidRPr="004A05E5" w:rsidRDefault="001D2541" w:rsidP="001D2541">
      <w:pPr>
        <w:widowControl w:val="0"/>
        <w:ind w:firstLine="709"/>
        <w:jc w:val="both"/>
        <w:rPr>
          <w:color w:val="000000"/>
        </w:rPr>
      </w:pPr>
      <w:r w:rsidRPr="004A05E5">
        <w:rPr>
          <w:color w:val="000000"/>
        </w:rPr>
        <w:t>39.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33 настоящего Порядка, осуществляется вручную с учетом состояния их здоровья, особенностей психофизического развития.</w:t>
      </w:r>
    </w:p>
    <w:p w:rsidR="001D2541" w:rsidRPr="004A05E5" w:rsidRDefault="001D2541" w:rsidP="001D2541">
      <w:pPr>
        <w:widowControl w:val="0"/>
        <w:ind w:firstLine="709"/>
        <w:jc w:val="both"/>
        <w:rPr>
          <w:color w:val="000000"/>
        </w:rPr>
      </w:pPr>
      <w:r w:rsidRPr="004A05E5">
        <w:rPr>
          <w:color w:val="000000"/>
        </w:rP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1D2541" w:rsidRPr="004A05E5" w:rsidRDefault="001D2541" w:rsidP="001D2541">
      <w:pPr>
        <w:widowControl w:val="0"/>
        <w:ind w:firstLine="709"/>
        <w:jc w:val="both"/>
        <w:rPr>
          <w:color w:val="000000"/>
        </w:rPr>
      </w:pPr>
      <w:r w:rsidRPr="004A05E5">
        <w:rPr>
          <w:color w:val="000000"/>
        </w:rPr>
        <w:t>Обучающиеся рассаживаются за рабочие столы в соответствии с проведенным распределением. Изменение рабочего места не допускается.</w:t>
      </w:r>
    </w:p>
    <w:p w:rsidR="001D2541" w:rsidRPr="004A05E5" w:rsidRDefault="001D2541" w:rsidP="001D2541">
      <w:pPr>
        <w:widowControl w:val="0"/>
        <w:ind w:firstLine="709"/>
        <w:jc w:val="both"/>
        <w:rPr>
          <w:color w:val="000000"/>
        </w:rPr>
      </w:pPr>
      <w:r w:rsidRPr="004A05E5">
        <w:rPr>
          <w:color w:val="000000"/>
        </w:rPr>
        <w:t>Организаторы распределяются по аудиториям исходя из того, что в каждой аудитории должно быть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1D2541" w:rsidRPr="004A05E5" w:rsidRDefault="001D2541" w:rsidP="001D2541">
      <w:pPr>
        <w:widowControl w:val="0"/>
        <w:ind w:firstLine="709"/>
        <w:jc w:val="both"/>
        <w:rPr>
          <w:color w:val="000000"/>
        </w:rPr>
      </w:pPr>
      <w:r w:rsidRPr="004A05E5">
        <w:rPr>
          <w:color w:val="000000"/>
        </w:rPr>
        <w:lastRenderedPageBreak/>
        <w:t>40.Экзамен проводится в спокойной и доброжелательной обстановке.</w:t>
      </w:r>
    </w:p>
    <w:p w:rsidR="001D2541" w:rsidRPr="004A05E5" w:rsidRDefault="001D2541" w:rsidP="001D2541">
      <w:pPr>
        <w:widowControl w:val="0"/>
        <w:ind w:firstLine="709"/>
        <w:jc w:val="both"/>
        <w:rPr>
          <w:color w:val="000000"/>
        </w:rPr>
      </w:pPr>
      <w:r w:rsidRPr="004A05E5">
        <w:rPr>
          <w:color w:val="000000"/>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w:t>
      </w:r>
      <w:r w:rsidRPr="004A05E5">
        <w:t xml:space="preserve"> </w:t>
      </w:r>
      <w:r w:rsidRPr="004A05E5">
        <w:rPr>
          <w:color w:val="000000"/>
        </w:rPr>
        <w:t>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1D2541" w:rsidRPr="004A05E5" w:rsidRDefault="001D2541" w:rsidP="001D2541">
      <w:pPr>
        <w:widowControl w:val="0"/>
        <w:ind w:firstLine="709"/>
        <w:jc w:val="both"/>
        <w:rPr>
          <w:color w:val="000000"/>
        </w:rPr>
      </w:pPr>
      <w:r w:rsidRPr="004A05E5">
        <w:rPr>
          <w:color w:val="000000"/>
        </w:rPr>
        <w:t>Организаторы выдают обучающимся экзаменационные материалы, которые включают в себя листы (бланки) для записи ответов.</w:t>
      </w:r>
    </w:p>
    <w:p w:rsidR="001D2541" w:rsidRPr="004A05E5" w:rsidRDefault="001D2541" w:rsidP="001D2541">
      <w:pPr>
        <w:widowControl w:val="0"/>
        <w:ind w:firstLine="709"/>
        <w:jc w:val="both"/>
        <w:rPr>
          <w:color w:val="000000"/>
        </w:rPr>
      </w:pPr>
      <w:r w:rsidRPr="004A05E5">
        <w:rPr>
          <w:color w:val="000000"/>
        </w:rPr>
        <w:t>Обучающиеся проверяют комплектность и качество печати экзаменационных материалов. В случае обнаружения обучающимся брака или некомплектности экзаменационных материалов организаторы выдают ему новый комплект экзаменационных материалов.</w:t>
      </w:r>
    </w:p>
    <w:p w:rsidR="001D2541" w:rsidRPr="004A05E5" w:rsidRDefault="001D2541" w:rsidP="001D2541">
      <w:pPr>
        <w:widowControl w:val="0"/>
        <w:ind w:firstLine="709"/>
        <w:jc w:val="both"/>
        <w:rPr>
          <w:color w:val="000000"/>
        </w:rPr>
      </w:pPr>
      <w:r w:rsidRPr="004A05E5">
        <w:rPr>
          <w:color w:val="000000"/>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 </w:t>
      </w:r>
    </w:p>
    <w:p w:rsidR="001D2541" w:rsidRPr="004A05E5" w:rsidRDefault="001D2541" w:rsidP="001D2541">
      <w:pPr>
        <w:widowControl w:val="0"/>
        <w:ind w:firstLine="709"/>
        <w:jc w:val="both"/>
        <w:rPr>
          <w:color w:val="000000"/>
        </w:rPr>
      </w:pPr>
      <w:r w:rsidRPr="004A05E5">
        <w:rPr>
          <w:color w:val="000000"/>
        </w:rPr>
        <w:t>Экзаменационная работа выполняется гелевой, капиллярной или перьевой ручками с чернилами черного цвета.</w:t>
      </w:r>
    </w:p>
    <w:p w:rsidR="001D2541" w:rsidRPr="004A05E5" w:rsidRDefault="001D2541" w:rsidP="001D2541">
      <w:pPr>
        <w:widowControl w:val="0"/>
        <w:ind w:firstLine="709"/>
        <w:jc w:val="both"/>
        <w:rPr>
          <w:color w:val="000000"/>
        </w:rPr>
      </w:pPr>
      <w:r w:rsidRPr="004A05E5">
        <w:rPr>
          <w:color w:val="000000"/>
        </w:rPr>
        <w:t>В случае нехватки места в листах (бланках) для ответов на задания с развернутым ответом по запросу обучающегося организаторы выдают ему дополнительный лист (бланк). При этом номер дополнительного листа (бланка) организатор указывает в предыдущем листе (бланке).</w:t>
      </w:r>
    </w:p>
    <w:p w:rsidR="001D2541" w:rsidRPr="004A05E5" w:rsidRDefault="001D2541" w:rsidP="001D2541">
      <w:pPr>
        <w:widowControl w:val="0"/>
        <w:ind w:firstLine="709"/>
        <w:jc w:val="both"/>
        <w:rPr>
          <w:color w:val="000000"/>
        </w:rPr>
      </w:pPr>
      <w:r w:rsidRPr="004A05E5">
        <w:rPr>
          <w:color w:val="000000"/>
        </w:rPr>
        <w:t>По мере необходимости обучающимся выдаются листы для черновых записей (далее – черновики). Обучающиеся могут делать пометки в КИМ для проведения ОГЭ и текстах, темах, заданиях, билетах для проведения ГВЭ. При этом указанные материалы и черновики не проверяются, о чем обучающиеся предупреждаются организаторами.</w:t>
      </w:r>
    </w:p>
    <w:p w:rsidR="001D2541" w:rsidRPr="004A05E5" w:rsidRDefault="001D2541" w:rsidP="001D2541">
      <w:pPr>
        <w:widowControl w:val="0"/>
        <w:ind w:firstLine="709"/>
        <w:jc w:val="both"/>
        <w:rPr>
          <w:color w:val="000000"/>
        </w:rPr>
      </w:pPr>
      <w:r w:rsidRPr="004A05E5">
        <w:rPr>
          <w:color w:val="000000"/>
        </w:rPr>
        <w:t xml:space="preserve">41. Во время экзамена обучающиеся соблюдают устанавливаемый порядок проведения ГИА и следуют указаниям организаторов, а организаторы – обеспечивают устанавливаемый порядок проведения ГИА в аудитории и осуществляют контроль за ним. </w:t>
      </w:r>
    </w:p>
    <w:p w:rsidR="001D2541" w:rsidRPr="004A05E5" w:rsidRDefault="001D2541" w:rsidP="001D2541">
      <w:pPr>
        <w:widowControl w:val="0"/>
        <w:ind w:firstLine="709"/>
        <w:jc w:val="both"/>
        <w:rPr>
          <w:color w:val="000000"/>
        </w:rPr>
      </w:pPr>
      <w:r w:rsidRPr="004A05E5">
        <w:rPr>
          <w:color w:val="000000"/>
        </w:rPr>
        <w:t>Экзамен сдается обучающимися самостоятельно, без помощи посторонних лиц. Во время экзамена на рабочем столе обучающегося, помимо экзаменационных материалов, могут находиться только:</w:t>
      </w:r>
    </w:p>
    <w:p w:rsidR="001D2541" w:rsidRPr="004A05E5" w:rsidRDefault="001D2541" w:rsidP="001D2541">
      <w:pPr>
        <w:widowControl w:val="0"/>
        <w:ind w:firstLine="709"/>
        <w:jc w:val="both"/>
        <w:rPr>
          <w:color w:val="000000"/>
        </w:rPr>
      </w:pPr>
      <w:r w:rsidRPr="004A05E5">
        <w:rPr>
          <w:color w:val="000000"/>
        </w:rPr>
        <w:t>а) ручка;</w:t>
      </w:r>
    </w:p>
    <w:p w:rsidR="001D2541" w:rsidRPr="004A05E5" w:rsidRDefault="001D2541" w:rsidP="001D2541">
      <w:pPr>
        <w:widowControl w:val="0"/>
        <w:ind w:firstLine="709"/>
        <w:jc w:val="both"/>
        <w:rPr>
          <w:color w:val="000000"/>
        </w:rPr>
      </w:pPr>
      <w:r w:rsidRPr="004A05E5">
        <w:rPr>
          <w:color w:val="000000"/>
        </w:rPr>
        <w:t>б) документ, удостоверяющий личность;</w:t>
      </w:r>
    </w:p>
    <w:p w:rsidR="001D2541" w:rsidRPr="004A05E5" w:rsidRDefault="001D2541" w:rsidP="001D2541">
      <w:pPr>
        <w:widowControl w:val="0"/>
        <w:ind w:firstLine="709"/>
        <w:jc w:val="both"/>
        <w:rPr>
          <w:color w:val="000000"/>
        </w:rPr>
      </w:pPr>
      <w:r w:rsidRPr="004A05E5">
        <w:rPr>
          <w:color w:val="000000"/>
        </w:rPr>
        <w:t>в) средства, перечень которых определяется Минобрнауки России по соответствующим учебным предметам;</w:t>
      </w:r>
    </w:p>
    <w:p w:rsidR="001D2541" w:rsidRPr="004A05E5" w:rsidRDefault="001D2541" w:rsidP="001D2541">
      <w:pPr>
        <w:widowControl w:val="0"/>
        <w:ind w:firstLine="709"/>
        <w:jc w:val="both"/>
        <w:rPr>
          <w:color w:val="000000"/>
        </w:rPr>
      </w:pPr>
      <w:r w:rsidRPr="004A05E5">
        <w:rPr>
          <w:color w:val="000000"/>
        </w:rPr>
        <w:t>г) при необходимости лекарства и питание;</w:t>
      </w:r>
    </w:p>
    <w:p w:rsidR="001D2541" w:rsidRPr="004A05E5" w:rsidRDefault="001D2541" w:rsidP="001D2541">
      <w:pPr>
        <w:widowControl w:val="0"/>
        <w:ind w:firstLine="709"/>
        <w:jc w:val="both"/>
        <w:rPr>
          <w:color w:val="000000"/>
        </w:rPr>
      </w:pPr>
      <w:r w:rsidRPr="004A05E5">
        <w:rPr>
          <w:color w:val="000000"/>
        </w:rPr>
        <w:t>д) специальные технические средства (для лиц, указанных в пункте 33 Порядка).</w:t>
      </w:r>
    </w:p>
    <w:p w:rsidR="001D2541" w:rsidRPr="004A05E5" w:rsidRDefault="001D2541" w:rsidP="001D2541">
      <w:pPr>
        <w:widowControl w:val="0"/>
        <w:ind w:firstLine="709"/>
        <w:jc w:val="both"/>
        <w:rPr>
          <w:color w:val="000000"/>
        </w:rPr>
      </w:pPr>
      <w:r w:rsidRPr="004A05E5">
        <w:rPr>
          <w:color w:val="000000"/>
        </w:rPr>
        <w:t>Иные вещи обучающиеся оставляют в специально выделенном в аудитории месте для личных вещей обучающихся.</w:t>
      </w:r>
    </w:p>
    <w:p w:rsidR="001D2541" w:rsidRPr="004A05E5" w:rsidRDefault="001D2541" w:rsidP="001D2541">
      <w:pPr>
        <w:widowControl w:val="0"/>
        <w:ind w:firstLine="709"/>
        <w:jc w:val="both"/>
        <w:rPr>
          <w:color w:val="000000"/>
        </w:rPr>
      </w:pPr>
      <w:r w:rsidRPr="004A05E5">
        <w:rPr>
          <w:color w:val="000000"/>
        </w:rPr>
        <w:t>Во время экзамена обучающиеся не общаются друг с другом, свободно не перемещаются по аудитории.</w:t>
      </w:r>
      <w:r w:rsidRPr="004A05E5">
        <w:t xml:space="preserve"> </w:t>
      </w:r>
      <w:r w:rsidRPr="004A05E5">
        <w:rPr>
          <w:color w:val="000000"/>
        </w:rPr>
        <w:t>Во время экзамена обучающиеся выходят из аудитории и перемещаются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1D2541" w:rsidRPr="004A05E5" w:rsidRDefault="001D2541" w:rsidP="001D2541">
      <w:pPr>
        <w:widowControl w:val="0"/>
        <w:ind w:firstLine="709"/>
        <w:jc w:val="both"/>
        <w:rPr>
          <w:color w:val="000000"/>
        </w:rPr>
      </w:pPr>
      <w:r w:rsidRPr="004A05E5">
        <w:rPr>
          <w:color w:val="000000"/>
        </w:rPr>
        <w:t>При проведении экзамена обучающимся, а также лицам, указанным в пункте 36 настоящего Порядка, запрещается:</w:t>
      </w:r>
    </w:p>
    <w:p w:rsidR="001D2541" w:rsidRPr="004A05E5" w:rsidRDefault="001D2541" w:rsidP="001D2541">
      <w:pPr>
        <w:widowControl w:val="0"/>
        <w:autoSpaceDE w:val="0"/>
        <w:autoSpaceDN w:val="0"/>
        <w:adjustRightInd w:val="0"/>
        <w:ind w:firstLine="720"/>
        <w:jc w:val="both"/>
      </w:pPr>
      <w:r w:rsidRPr="004A05E5">
        <w:rPr>
          <w:color w:val="000000"/>
        </w:rPr>
        <w:t xml:space="preserve">а) </w:t>
      </w:r>
      <w:r w:rsidRPr="004A05E5">
        <w:t xml:space="preserve">иметь при себе </w:t>
      </w:r>
      <w:r w:rsidRPr="004A05E5">
        <w:rPr>
          <w:color w:val="000000"/>
        </w:rPr>
        <w:t xml:space="preserve">средства связи, </w:t>
      </w:r>
      <w:r w:rsidRPr="004A05E5">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тех средств, перечень которых определяется Минобрнауки России по соответствующим учебным предметам;</w:t>
      </w:r>
    </w:p>
    <w:p w:rsidR="001D2541" w:rsidRPr="004A05E5" w:rsidRDefault="001D2541" w:rsidP="001D2541">
      <w:pPr>
        <w:widowControl w:val="0"/>
        <w:ind w:firstLine="709"/>
        <w:jc w:val="both"/>
        <w:rPr>
          <w:color w:val="000000"/>
        </w:rPr>
      </w:pPr>
      <w:r w:rsidRPr="004A05E5">
        <w:rPr>
          <w:color w:val="000000"/>
        </w:rPr>
        <w:t xml:space="preserve">б) выносить из аудиторий и ППЭ экзаменационные материалы на бумажном или </w:t>
      </w:r>
      <w:r w:rsidRPr="004A05E5">
        <w:rPr>
          <w:color w:val="000000"/>
        </w:rPr>
        <w:lastRenderedPageBreak/>
        <w:t>электронном носителях, копировать (в том числе фотографировать) экзаменационные материалы.</w:t>
      </w:r>
    </w:p>
    <w:p w:rsidR="001D2541" w:rsidRPr="004A05E5" w:rsidRDefault="001D2541" w:rsidP="001D2541">
      <w:pPr>
        <w:widowControl w:val="0"/>
        <w:ind w:firstLine="709"/>
        <w:jc w:val="both"/>
        <w:rPr>
          <w:color w:val="000000"/>
        </w:rPr>
      </w:pPr>
      <w:r w:rsidRPr="004A05E5">
        <w:rPr>
          <w:color w:val="000000"/>
        </w:rPr>
        <w:t xml:space="preserve">Лица, допустившие нарушение указанных требований или иное нарушение установленного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установленный порядок проведения ГИА, из ППЭ. </w:t>
      </w:r>
    </w:p>
    <w:p w:rsidR="001D2541" w:rsidRPr="004A05E5" w:rsidRDefault="001D2541" w:rsidP="001D2541">
      <w:pPr>
        <w:widowControl w:val="0"/>
        <w:ind w:firstLine="709"/>
        <w:jc w:val="both"/>
        <w:rPr>
          <w:color w:val="000000"/>
        </w:rPr>
      </w:pPr>
      <w:r w:rsidRPr="004A05E5">
        <w:rPr>
          <w:color w:val="000000"/>
        </w:rP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1D2541" w:rsidRPr="004A05E5" w:rsidRDefault="001D2541" w:rsidP="001D2541">
      <w:pPr>
        <w:widowControl w:val="0"/>
        <w:ind w:firstLine="709"/>
        <w:jc w:val="both"/>
        <w:rPr>
          <w:color w:val="000000"/>
        </w:rPr>
      </w:pPr>
      <w:r w:rsidRPr="004A05E5">
        <w:rPr>
          <w:color w:val="000000"/>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1D2541" w:rsidRPr="004A05E5" w:rsidRDefault="001D2541" w:rsidP="001D2541">
      <w:pPr>
        <w:widowControl w:val="0"/>
        <w:ind w:firstLine="709"/>
        <w:jc w:val="both"/>
        <w:rPr>
          <w:color w:val="000000"/>
        </w:rPr>
      </w:pPr>
      <w:r w:rsidRPr="004A05E5">
        <w:rPr>
          <w:color w:val="000000"/>
        </w:rPr>
        <w:t xml:space="preserve">42.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 </w:t>
      </w:r>
    </w:p>
    <w:p w:rsidR="001D2541" w:rsidRPr="004A05E5" w:rsidRDefault="001D2541" w:rsidP="001D2541">
      <w:pPr>
        <w:widowControl w:val="0"/>
        <w:ind w:firstLine="709"/>
        <w:jc w:val="both"/>
        <w:rPr>
          <w:color w:val="000000"/>
        </w:rPr>
      </w:pPr>
      <w:r w:rsidRPr="004A05E5">
        <w:rPr>
          <w:color w:val="000000"/>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корректно. Если запись произведена некорректно, обучающемуся предоставляется право сдать раздел «Говорение» повторно.</w:t>
      </w:r>
    </w:p>
    <w:p w:rsidR="001D2541" w:rsidRPr="004A05E5" w:rsidRDefault="001D2541" w:rsidP="001D2541">
      <w:pPr>
        <w:widowControl w:val="0"/>
        <w:ind w:firstLine="709"/>
        <w:jc w:val="both"/>
        <w:rPr>
          <w:color w:val="000000"/>
        </w:rPr>
      </w:pPr>
      <w:r w:rsidRPr="004A05E5">
        <w:rPr>
          <w:color w:val="000000"/>
        </w:rPr>
        <w:t>43.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программными средствами цифровой аудиозаписи. Обучающиеся по команде технического специалиста или организатора громко и разборчиво дают устный ответ на задание. Технический специалист или организатор дает обучающемуся прослушать запись его ответа и убедиться, что она произведена корректно. В случае протоколирования устных ответов обучающемуся предоставляется возможность ознакомиться с протоколом его ответа и убедиться, что он записан корректно.</w:t>
      </w:r>
    </w:p>
    <w:p w:rsidR="001D2541" w:rsidRPr="004A05E5" w:rsidRDefault="001D2541" w:rsidP="001D2541">
      <w:pPr>
        <w:widowControl w:val="0"/>
        <w:ind w:firstLine="709"/>
        <w:jc w:val="both"/>
        <w:rPr>
          <w:color w:val="000000"/>
        </w:rPr>
      </w:pPr>
      <w:r w:rsidRPr="004A05E5">
        <w:rPr>
          <w:color w:val="000000"/>
        </w:rPr>
        <w:t>44.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1D2541" w:rsidRPr="004A05E5" w:rsidRDefault="001D2541" w:rsidP="001D2541">
      <w:pPr>
        <w:widowControl w:val="0"/>
        <w:ind w:firstLine="709"/>
        <w:jc w:val="both"/>
        <w:rPr>
          <w:color w:val="000000"/>
        </w:rPr>
      </w:pPr>
      <w:r w:rsidRPr="004A05E5">
        <w:rPr>
          <w:color w:val="000000"/>
        </w:rPr>
        <w:t xml:space="preserve">По истечении времени экзамена организаторы объявляют окончание экзамена и собирают экзаменационные материалы у обучающихся. Если листы (бланки) содержат незаполненные поля, то организаторы погашают их следующим образом: «Z». </w:t>
      </w:r>
    </w:p>
    <w:p w:rsidR="001D2541" w:rsidRPr="004A05E5" w:rsidRDefault="001D2541" w:rsidP="001D2541">
      <w:pPr>
        <w:widowControl w:val="0"/>
        <w:ind w:firstLine="709"/>
        <w:jc w:val="both"/>
        <w:rPr>
          <w:color w:val="000000"/>
        </w:rPr>
      </w:pPr>
      <w:r w:rsidRPr="004A05E5">
        <w:rPr>
          <w:color w:val="000000"/>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1D2541" w:rsidRPr="004A05E5" w:rsidRDefault="001D2541" w:rsidP="001D2541">
      <w:pPr>
        <w:widowControl w:val="0"/>
        <w:ind w:firstLine="709"/>
        <w:jc w:val="both"/>
        <w:rPr>
          <w:color w:val="000000"/>
        </w:rPr>
      </w:pPr>
      <w:r w:rsidRPr="004A05E5">
        <w:rPr>
          <w:color w:val="000000"/>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1D2541" w:rsidRPr="004A05E5" w:rsidRDefault="001D2541" w:rsidP="001D2541">
      <w:pPr>
        <w:widowControl w:val="0"/>
        <w:ind w:firstLine="709"/>
        <w:jc w:val="both"/>
        <w:rPr>
          <w:color w:val="000000"/>
        </w:rPr>
      </w:pPr>
      <w:r w:rsidRPr="004A05E5">
        <w:rPr>
          <w:color w:val="000000"/>
        </w:rPr>
        <w:t>45. По завершении экзамена уполномоченные представители ГЭК составляют отчет о проведении экзамена в ППЭ, который в тот же день передается в ГЭК.</w:t>
      </w:r>
    </w:p>
    <w:p w:rsidR="001D2541" w:rsidRPr="004A05E5" w:rsidRDefault="001D2541" w:rsidP="001D2541">
      <w:pPr>
        <w:widowControl w:val="0"/>
        <w:ind w:firstLine="709"/>
        <w:jc w:val="both"/>
        <w:rPr>
          <w:color w:val="000000"/>
        </w:rPr>
      </w:pPr>
      <w:r w:rsidRPr="004A05E5">
        <w:rPr>
          <w:color w:val="000000"/>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1D2541" w:rsidRPr="004A05E5" w:rsidRDefault="001D2541" w:rsidP="001D2541">
      <w:pPr>
        <w:widowControl w:val="0"/>
        <w:ind w:firstLine="709"/>
        <w:jc w:val="both"/>
        <w:rPr>
          <w:color w:val="000000"/>
        </w:rPr>
      </w:pPr>
      <w:r w:rsidRPr="004A05E5">
        <w:rPr>
          <w:color w:val="000000"/>
        </w:rPr>
        <w:t xml:space="preserve">Неиспользованные экзаменационные материалы,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 </w:t>
      </w:r>
    </w:p>
    <w:p w:rsidR="001D2541" w:rsidRPr="004A05E5" w:rsidRDefault="001D2541" w:rsidP="001D2541">
      <w:pPr>
        <w:widowControl w:val="0"/>
        <w:ind w:firstLine="709"/>
        <w:jc w:val="both"/>
        <w:rPr>
          <w:color w:val="000000"/>
        </w:rPr>
      </w:pPr>
      <w:r w:rsidRPr="004A05E5">
        <w:rPr>
          <w:color w:val="000000"/>
        </w:rPr>
        <w:t xml:space="preserve">Неиспользованные экзаменационные материалы, использованные КИМ для проведения ОГЭ и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w:t>
      </w:r>
      <w:r w:rsidRPr="004A05E5">
        <w:rPr>
          <w:color w:val="000000"/>
        </w:rPr>
        <w:lastRenderedPageBreak/>
        <w:t>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w:t>
      </w:r>
      <w:r w:rsidRPr="004A05E5">
        <w:t xml:space="preserve">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выпускников прошлых лет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w:t>
      </w:r>
      <w:r w:rsidRPr="004A05E5">
        <w:rPr>
          <w:color w:val="000000"/>
        </w:rPr>
        <w:t>общественных наблюдателей (при наличии)</w:t>
      </w:r>
      <w:r w:rsidRPr="004A05E5">
        <w:t>. По решению ГЭК сканирование экзаменационных работ проводится в аудиториях в присутствии обучающихся.</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center"/>
        <w:rPr>
          <w:color w:val="000000"/>
        </w:rPr>
      </w:pPr>
      <w:r w:rsidRPr="004A05E5">
        <w:rPr>
          <w:color w:val="000000"/>
        </w:rPr>
        <w:t>V</w:t>
      </w:r>
      <w:r w:rsidRPr="004A05E5">
        <w:rPr>
          <w:color w:val="000000"/>
          <w:lang w:val="en-US"/>
        </w:rPr>
        <w:t>I</w:t>
      </w:r>
      <w:r w:rsidRPr="004A05E5">
        <w:rPr>
          <w:color w:val="000000"/>
        </w:rPr>
        <w:t>I. Проверка экзаменационных работ участников ГИА и их оценивание</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 xml:space="preserve">46. РЦОИ обеспечивает предметные комиссии обезличенными копиями экзаменационных работ обучающихся. </w:t>
      </w:r>
    </w:p>
    <w:p w:rsidR="001D2541" w:rsidRPr="004A05E5" w:rsidRDefault="001D2541" w:rsidP="001D2541">
      <w:pPr>
        <w:widowControl w:val="0"/>
        <w:ind w:firstLine="709"/>
        <w:jc w:val="both"/>
        <w:rPr>
          <w:color w:val="000000"/>
        </w:rPr>
      </w:pPr>
      <w:r w:rsidRPr="004A05E5">
        <w:rPr>
          <w:color w:val="000000"/>
        </w:rPr>
        <w:t>Записи на черновиках предметными комиссиями не обрабатываются и не проверяются.</w:t>
      </w:r>
    </w:p>
    <w:p w:rsidR="001D2541" w:rsidRPr="004A05E5" w:rsidRDefault="001D2541" w:rsidP="001D2541">
      <w:pPr>
        <w:widowControl w:val="0"/>
        <w:ind w:firstLine="709"/>
        <w:jc w:val="both"/>
        <w:rPr>
          <w:color w:val="000000"/>
        </w:rPr>
      </w:pPr>
      <w:r w:rsidRPr="004A05E5">
        <w:rPr>
          <w:color w:val="000000"/>
        </w:rPr>
        <w:t>47.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расхождения в баллах, выставленных двумя экспертами, назначается проверка третьим экспертом.</w:t>
      </w:r>
    </w:p>
    <w:p w:rsidR="001D2541" w:rsidRPr="004A05E5" w:rsidRDefault="001D2541" w:rsidP="001D2541">
      <w:pPr>
        <w:widowControl w:val="0"/>
        <w:ind w:firstLine="709"/>
        <w:jc w:val="both"/>
        <w:rPr>
          <w:color w:val="000000"/>
        </w:rPr>
      </w:pPr>
      <w:r w:rsidRPr="004A05E5">
        <w:rPr>
          <w:color w:val="000000"/>
        </w:rPr>
        <w:t>Третий эксперт назначается председателем предметной комиссии из числа экспертов, ранее не проверявших экзаменационную работу.</w:t>
      </w:r>
    </w:p>
    <w:p w:rsidR="001D2541" w:rsidRPr="004A05E5" w:rsidRDefault="001D2541" w:rsidP="001D2541">
      <w:pPr>
        <w:autoSpaceDE w:val="0"/>
        <w:autoSpaceDN w:val="0"/>
        <w:adjustRightInd w:val="0"/>
        <w:ind w:firstLine="720"/>
        <w:jc w:val="both"/>
      </w:pPr>
      <w:r w:rsidRPr="004A05E5">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1D2541" w:rsidRPr="004A05E5" w:rsidRDefault="001D2541" w:rsidP="001D2541">
      <w:pPr>
        <w:widowControl w:val="0"/>
        <w:ind w:firstLine="709"/>
        <w:jc w:val="both"/>
        <w:rPr>
          <w:color w:val="000000"/>
        </w:rPr>
      </w:pPr>
      <w:r w:rsidRPr="004A05E5">
        <w:rPr>
          <w:color w:val="000000"/>
        </w:rPr>
        <w:t xml:space="preserve">48. Предметные комиссии работают в помещениях, исключающих возможность допуска к ним посторонних лиц </w:t>
      </w:r>
      <w:r w:rsidRPr="004A05E5">
        <w:t xml:space="preserve">(за исключением сотрудников РЦОИ, осуществляющих организационно-технологическое сопровождение работы предметных комиссий, уполномоченных </w:t>
      </w:r>
      <w:r w:rsidRPr="004A05E5">
        <w:rPr>
          <w:color w:val="000000"/>
        </w:rPr>
        <w:t>представителей ГЭК и общественных наблюдателей</w:t>
      </w:r>
      <w:r w:rsidRPr="004A05E5">
        <w:t xml:space="preserve">) </w:t>
      </w:r>
      <w:r w:rsidRPr="004A05E5">
        <w:rPr>
          <w:color w:val="000000"/>
        </w:rPr>
        <w:t>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1D2541" w:rsidRPr="004A05E5" w:rsidRDefault="001D2541" w:rsidP="001D2541">
      <w:pPr>
        <w:widowControl w:val="0"/>
        <w:ind w:firstLine="709"/>
        <w:jc w:val="both"/>
        <w:rPr>
          <w:color w:val="000000"/>
        </w:rPr>
      </w:pPr>
      <w:r w:rsidRPr="004A05E5">
        <w:rPr>
          <w:color w:val="000000"/>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принимает решение об исключении эксперта из состава предметной комиссии.</w:t>
      </w:r>
    </w:p>
    <w:p w:rsidR="001D2541" w:rsidRPr="004A05E5" w:rsidRDefault="001D2541" w:rsidP="001D2541">
      <w:pPr>
        <w:widowControl w:val="0"/>
        <w:ind w:firstLine="709"/>
        <w:jc w:val="both"/>
        <w:rPr>
          <w:color w:val="000000"/>
        </w:rPr>
      </w:pPr>
      <w:r w:rsidRPr="004A05E5">
        <w:rPr>
          <w:color w:val="000000"/>
        </w:rPr>
        <w:t>49.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1D2541" w:rsidRPr="004A05E5" w:rsidRDefault="001D2541" w:rsidP="001D2541">
      <w:pPr>
        <w:widowControl w:val="0"/>
        <w:ind w:firstLine="709"/>
        <w:jc w:val="both"/>
        <w:rPr>
          <w:color w:val="000000"/>
        </w:rPr>
      </w:pPr>
      <w:r w:rsidRPr="004A05E5">
        <w:rPr>
          <w:color w:val="000000"/>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1D2541" w:rsidRPr="004A05E5" w:rsidRDefault="001D2541" w:rsidP="001D2541">
      <w:pPr>
        <w:widowControl w:val="0"/>
        <w:ind w:firstLine="709"/>
        <w:jc w:val="both"/>
        <w:rPr>
          <w:color w:val="000000"/>
        </w:rPr>
      </w:pPr>
      <w:r w:rsidRPr="004A05E5">
        <w:rPr>
          <w:color w:val="000000"/>
        </w:rPr>
        <w:t>50. Обработка и проверка экзаменационных работ не должна занимать более 10 рабочих дней.</w:t>
      </w:r>
    </w:p>
    <w:p w:rsidR="001D2541" w:rsidRPr="004A05E5" w:rsidRDefault="001D2541" w:rsidP="001D2541">
      <w:pPr>
        <w:widowControl w:val="0"/>
        <w:ind w:firstLine="709"/>
        <w:jc w:val="both"/>
        <w:rPr>
          <w:color w:val="000000"/>
        </w:rPr>
      </w:pPr>
      <w:r w:rsidRPr="004A05E5">
        <w:rPr>
          <w:color w:val="000000"/>
        </w:rPr>
        <w:t xml:space="preserve">51. Полученные результаты в первичных баллах (сумма баллов за правильно выполненные задания экзаменационной работы) РЦОИ переводит в пятибалльную систему </w:t>
      </w:r>
      <w:r w:rsidRPr="004A05E5">
        <w:rPr>
          <w:color w:val="000000"/>
        </w:rPr>
        <w:lastRenderedPageBreak/>
        <w:t xml:space="preserve">оценивания. </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center"/>
        <w:rPr>
          <w:color w:val="000000"/>
        </w:rPr>
      </w:pPr>
      <w:r w:rsidRPr="004A05E5">
        <w:rPr>
          <w:color w:val="000000"/>
        </w:rPr>
        <w:t>VIII. Утверждение, изменение и (или) аннулирование результатов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 xml:space="preserve">52.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 </w:t>
      </w:r>
    </w:p>
    <w:p w:rsidR="001D2541" w:rsidRPr="004A05E5" w:rsidRDefault="001D2541" w:rsidP="001D2541">
      <w:pPr>
        <w:widowControl w:val="0"/>
        <w:ind w:firstLine="709"/>
        <w:jc w:val="both"/>
        <w:rPr>
          <w:color w:val="000000"/>
        </w:rPr>
      </w:pPr>
      <w:r w:rsidRPr="004A05E5">
        <w:rPr>
          <w:color w:val="000000"/>
        </w:rPr>
        <w:t>53. Утверждение результатов ГИА осуществляется в течение одного рабочего дня с момента получения результатов проверки экзаменационных работ.</w:t>
      </w:r>
    </w:p>
    <w:p w:rsidR="001D2541" w:rsidRPr="004A05E5" w:rsidRDefault="001D2541" w:rsidP="001D2541">
      <w:pPr>
        <w:widowControl w:val="0"/>
        <w:ind w:firstLine="709"/>
        <w:jc w:val="both"/>
        <w:rPr>
          <w:color w:val="000000"/>
        </w:rPr>
      </w:pPr>
      <w:r w:rsidRPr="004A05E5">
        <w:rPr>
          <w:color w:val="000000"/>
        </w:rPr>
        <w:t xml:space="preserve">54.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 </w:t>
      </w:r>
    </w:p>
    <w:p w:rsidR="001D2541" w:rsidRPr="004A05E5" w:rsidRDefault="001D2541" w:rsidP="001D2541">
      <w:pPr>
        <w:widowControl w:val="0"/>
        <w:ind w:firstLine="709"/>
        <w:jc w:val="both"/>
        <w:rPr>
          <w:color w:val="000000"/>
        </w:rPr>
      </w:pPr>
      <w:r w:rsidRPr="004A05E5">
        <w:rPr>
          <w:color w:val="000000"/>
        </w:rPr>
        <w:t>Результаты перепроверки оформляются протоколами в соответствии с пунктом 47 настоящего Порядка.</w:t>
      </w:r>
    </w:p>
    <w:p w:rsidR="001D2541" w:rsidRPr="004A05E5" w:rsidRDefault="001D2541" w:rsidP="001D2541">
      <w:pPr>
        <w:widowControl w:val="0"/>
        <w:ind w:firstLine="709"/>
        <w:jc w:val="both"/>
        <w:rPr>
          <w:color w:val="000000"/>
        </w:rPr>
      </w:pPr>
      <w:r w:rsidRPr="004A05E5">
        <w:rPr>
          <w:color w:val="000000"/>
        </w:rPr>
        <w:t>Обучающиеся, а также их родители (законные представители) оперативно информируются органом исполнительной власти субъекта Российской Федерации, осуществляющим государственное управление в сфере образования, о задержке выдачи результатов ГИА в связи с перепроверкой их экзаменационных работ и о планируемых сроках задержки.</w:t>
      </w:r>
    </w:p>
    <w:p w:rsidR="001D2541" w:rsidRPr="004A05E5" w:rsidRDefault="001D2541" w:rsidP="001D2541">
      <w:pPr>
        <w:widowControl w:val="0"/>
        <w:ind w:firstLine="709"/>
        <w:jc w:val="both"/>
        <w:rPr>
          <w:color w:val="000000"/>
        </w:rPr>
      </w:pPr>
      <w:r w:rsidRPr="004A05E5">
        <w:rPr>
          <w:color w:val="000000"/>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1D2541" w:rsidRPr="004A05E5" w:rsidRDefault="001D2541" w:rsidP="001D2541">
      <w:pPr>
        <w:widowControl w:val="0"/>
        <w:ind w:firstLine="709"/>
        <w:jc w:val="both"/>
        <w:rPr>
          <w:color w:val="000000"/>
        </w:rPr>
      </w:pPr>
      <w:r w:rsidRPr="004A05E5">
        <w:rPr>
          <w:color w:val="000000"/>
        </w:rPr>
        <w:t>55.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1D2541" w:rsidRPr="004A05E5" w:rsidRDefault="001D2541" w:rsidP="001D2541">
      <w:pPr>
        <w:widowControl w:val="0"/>
        <w:ind w:firstLine="709"/>
        <w:jc w:val="both"/>
        <w:rPr>
          <w:color w:val="000000"/>
        </w:rPr>
      </w:pPr>
      <w:r w:rsidRPr="004A05E5">
        <w:rPr>
          <w:color w:val="000000"/>
        </w:rPr>
        <w:t>В случае если конфликтной комиссией была удовлетворена апелляция обучающегося о несогласии с выставленными баллами, ГЭК принимает решении об изменении результата ГИА согласно протоколам конфликтной комиссии.</w:t>
      </w:r>
    </w:p>
    <w:p w:rsidR="001D2541" w:rsidRPr="004A05E5" w:rsidRDefault="001D2541" w:rsidP="001D2541">
      <w:pPr>
        <w:widowControl w:val="0"/>
        <w:ind w:firstLine="709"/>
        <w:jc w:val="both"/>
        <w:rPr>
          <w:color w:val="000000"/>
        </w:rPr>
      </w:pPr>
      <w:r w:rsidRPr="004A05E5">
        <w:rPr>
          <w:color w:val="000000"/>
        </w:rPr>
        <w:t xml:space="preserve">56.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 </w:t>
      </w:r>
    </w:p>
    <w:p w:rsidR="001D2541" w:rsidRPr="004A05E5" w:rsidRDefault="001D2541" w:rsidP="001D2541">
      <w:pPr>
        <w:widowControl w:val="0"/>
        <w:ind w:firstLine="709"/>
        <w:jc w:val="both"/>
        <w:rPr>
          <w:color w:val="000000"/>
        </w:rPr>
      </w:pPr>
      <w:r w:rsidRPr="004A05E5">
        <w:rPr>
          <w:color w:val="000000"/>
        </w:rPr>
        <w:t>Если нарушение совершено лицами, указанными в пункте 36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1D2541" w:rsidRPr="004A05E5" w:rsidRDefault="001D2541" w:rsidP="001D2541">
      <w:pPr>
        <w:widowControl w:val="0"/>
        <w:ind w:firstLine="709"/>
        <w:jc w:val="both"/>
        <w:rPr>
          <w:color w:val="000000"/>
        </w:rPr>
      </w:pPr>
      <w:r w:rsidRPr="004A05E5">
        <w:rPr>
          <w:color w:val="000000"/>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1D2541" w:rsidRPr="004A05E5" w:rsidRDefault="001D2541" w:rsidP="001D2541">
      <w:pPr>
        <w:widowControl w:val="0"/>
        <w:ind w:firstLine="709"/>
        <w:jc w:val="both"/>
        <w:rPr>
          <w:color w:val="000000"/>
        </w:rPr>
      </w:pPr>
      <w:r w:rsidRPr="004A05E5">
        <w:rPr>
          <w:color w:val="000000"/>
        </w:rPr>
        <w:t>57.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1D2541" w:rsidRPr="004A05E5" w:rsidRDefault="001D2541" w:rsidP="001D2541">
      <w:pPr>
        <w:widowControl w:val="0"/>
        <w:ind w:firstLine="709"/>
        <w:jc w:val="both"/>
        <w:rPr>
          <w:color w:val="000000"/>
        </w:rPr>
      </w:pPr>
      <w:r w:rsidRPr="004A05E5">
        <w:rPr>
          <w:color w:val="000000"/>
        </w:rPr>
        <w:t>58.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1D2541" w:rsidRPr="004A05E5" w:rsidRDefault="001D2541" w:rsidP="001D2541">
      <w:pPr>
        <w:widowControl w:val="0"/>
        <w:ind w:firstLine="709"/>
        <w:jc w:val="both"/>
        <w:rPr>
          <w:color w:val="000000"/>
        </w:rPr>
      </w:pPr>
      <w:r w:rsidRPr="004A05E5">
        <w:rPr>
          <w:color w:val="000000"/>
        </w:rPr>
        <w:t xml:space="preserve">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w:t>
      </w:r>
      <w:r w:rsidRPr="004A05E5">
        <w:rPr>
          <w:color w:val="000000"/>
        </w:rPr>
        <w:lastRenderedPageBreak/>
        <w:t>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center"/>
        <w:rPr>
          <w:color w:val="000000"/>
        </w:rPr>
      </w:pPr>
      <w:r w:rsidRPr="004A05E5">
        <w:rPr>
          <w:color w:val="000000"/>
        </w:rPr>
        <w:t>IX. Оценка результатов ГИА</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 xml:space="preserve">59.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w:t>
      </w:r>
      <w:r w:rsidRPr="004A05E5">
        <w:t>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Pr="004A05E5">
        <w:rPr>
          <w:color w:val="000000"/>
        </w:rPr>
        <w:t>.</w:t>
      </w:r>
    </w:p>
    <w:p w:rsidR="001D2541" w:rsidRPr="004A05E5" w:rsidRDefault="001D2541" w:rsidP="001D2541">
      <w:pPr>
        <w:widowControl w:val="0"/>
        <w:ind w:firstLine="709"/>
        <w:jc w:val="both"/>
        <w:rPr>
          <w:color w:val="000000"/>
        </w:rPr>
      </w:pPr>
      <w:r w:rsidRPr="004A05E5">
        <w:rPr>
          <w:color w:val="000000"/>
        </w:rPr>
        <w:t>В случае если обучающийся получил на ГИА неудовлетворительные результаты по обязательным учебным предметам, он допускается повторно к ГИА по данным учебным предметам в текущем году в формах, установленных настоящим Порядком, в дополнительные сроки.</w:t>
      </w:r>
    </w:p>
    <w:p w:rsidR="001D2541" w:rsidRPr="004A05E5" w:rsidRDefault="001D2541" w:rsidP="001D2541">
      <w:pPr>
        <w:widowControl w:val="0"/>
        <w:ind w:firstLine="709"/>
        <w:jc w:val="both"/>
        <w:rPr>
          <w:color w:val="000000"/>
        </w:rPr>
      </w:pPr>
      <w:r w:rsidRPr="004A05E5">
        <w:rPr>
          <w:color w:val="000000"/>
        </w:rPr>
        <w:t>60. По результатам ГИА обучающимся выставляются итоговые отметки:</w:t>
      </w:r>
    </w:p>
    <w:p w:rsidR="001D2541" w:rsidRPr="004A05E5" w:rsidRDefault="001D2541" w:rsidP="001D2541">
      <w:pPr>
        <w:widowControl w:val="0"/>
        <w:ind w:firstLine="709"/>
        <w:jc w:val="both"/>
        <w:rPr>
          <w:color w:val="000000"/>
        </w:rPr>
      </w:pPr>
      <w:r w:rsidRPr="004A05E5">
        <w:rPr>
          <w:color w:val="000000"/>
        </w:rPr>
        <w:t>по каждому учебному предмету инвариантной части базисного учебного плана;</w:t>
      </w:r>
    </w:p>
    <w:p w:rsidR="001D2541" w:rsidRPr="004A05E5" w:rsidRDefault="001D2541" w:rsidP="001D2541">
      <w:pPr>
        <w:widowControl w:val="0"/>
        <w:ind w:firstLine="709"/>
        <w:jc w:val="both"/>
        <w:rPr>
          <w:color w:val="000000"/>
        </w:rPr>
      </w:pPr>
      <w:r w:rsidRPr="004A05E5">
        <w:rPr>
          <w:color w:val="000000"/>
        </w:rPr>
        <w:t xml:space="preserve">по каждому учебному предмету вариативной части учебного плана образовательной организации, изучавшемуся обучающимся, в случае если на его изучение отводилось по учебному плану образовательной организации не менее </w:t>
      </w:r>
      <w:r w:rsidRPr="004A05E5">
        <w:rPr>
          <w:color w:val="000000"/>
        </w:rPr>
        <w:br/>
        <w:t>64 часов за два учебных года.</w:t>
      </w:r>
    </w:p>
    <w:p w:rsidR="001D2541" w:rsidRPr="004A05E5" w:rsidRDefault="001D2541" w:rsidP="001D2541">
      <w:pPr>
        <w:widowControl w:val="0"/>
        <w:ind w:firstLine="709"/>
        <w:jc w:val="both"/>
        <w:rPr>
          <w:color w:val="000000"/>
        </w:rPr>
      </w:pPr>
      <w:r w:rsidRPr="004A05E5">
        <w:rPr>
          <w:color w:val="000000"/>
        </w:rPr>
        <w:t xml:space="preserve">Итоговые отметки по обязательным предметам и предметам по выбору обучающегося для прохождения ГИА определяются как среднее арифметическое экзаменационных и годовых отметок выпускника за </w:t>
      </w:r>
      <w:r w:rsidRPr="004A05E5">
        <w:rPr>
          <w:color w:val="000000"/>
          <w:lang w:val="en-US"/>
        </w:rPr>
        <w:t>IX</w:t>
      </w:r>
      <w:r w:rsidRPr="004A05E5">
        <w:rPr>
          <w:color w:val="000000"/>
        </w:rPr>
        <w:t xml:space="preserve"> класс и выставляются в аттестат целыми числами в соответствии с правилами математического округления. </w:t>
      </w:r>
    </w:p>
    <w:p w:rsidR="001D2541" w:rsidRPr="004A05E5" w:rsidRDefault="001D2541" w:rsidP="001D2541">
      <w:pPr>
        <w:widowControl w:val="0"/>
        <w:ind w:firstLine="709"/>
        <w:jc w:val="both"/>
        <w:rPr>
          <w:color w:val="000000"/>
        </w:rPr>
      </w:pPr>
      <w:r w:rsidRPr="004A05E5">
        <w:rPr>
          <w:color w:val="000000"/>
        </w:rPr>
        <w:t xml:space="preserve">Итоговые отметки по остальным учебным предметам выставляются на основе годовой отметки выпускника за </w:t>
      </w:r>
      <w:r w:rsidRPr="004A05E5">
        <w:rPr>
          <w:color w:val="000000"/>
          <w:lang w:val="en-US"/>
        </w:rPr>
        <w:t>IX</w:t>
      </w:r>
      <w:r w:rsidRPr="004A05E5">
        <w:rPr>
          <w:color w:val="000000"/>
        </w:rPr>
        <w:t xml:space="preserve"> класс. </w:t>
      </w:r>
    </w:p>
    <w:p w:rsidR="001D2541" w:rsidRPr="004A05E5" w:rsidRDefault="001D2541" w:rsidP="001D2541">
      <w:pPr>
        <w:widowControl w:val="0"/>
        <w:ind w:firstLine="709"/>
        <w:jc w:val="both"/>
        <w:rPr>
          <w:color w:val="000000"/>
        </w:rPr>
      </w:pPr>
      <w:r w:rsidRPr="004A05E5">
        <w:rPr>
          <w:color w:val="000000"/>
        </w:rPr>
        <w:t xml:space="preserve">Лицам, указанным в пункте 10 настоящего Порядка, получившим удовлетворительные результаты на ГИА, итоговые отметки (при отсутствии годовых) выставляются на основе отметок, полученных ими на промежуточной аттестации, проводимой образовательной организацией, по всем учебным предметам инвариантной части базисного учебного плана. </w:t>
      </w:r>
    </w:p>
    <w:p w:rsidR="001D2541" w:rsidRPr="004A05E5" w:rsidRDefault="001D2541" w:rsidP="001D2541">
      <w:pPr>
        <w:widowControl w:val="0"/>
        <w:ind w:firstLine="709"/>
        <w:jc w:val="both"/>
        <w:rPr>
          <w:color w:val="000000"/>
        </w:rPr>
      </w:pPr>
      <w:r w:rsidRPr="004A05E5">
        <w:rPr>
          <w:color w:val="000000"/>
        </w:rPr>
        <w:t>61. Удовлетворительные результаты ГИА по обязательным учебным предметам являются основанием выдачи обучающимся документа об образовании - аттестата об основном общем образовании, образец и порядок выдачи которого утверждаются Минобрнауки России</w:t>
      </w:r>
      <w:r w:rsidRPr="004A05E5">
        <w:rPr>
          <w:rStyle w:val="a5"/>
          <w:color w:val="000000"/>
        </w:rPr>
        <w:footnoteReference w:id="20"/>
      </w:r>
      <w:r w:rsidRPr="004A05E5">
        <w:rPr>
          <w:color w:val="000000"/>
        </w:rPr>
        <w:t>.</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center"/>
        <w:rPr>
          <w:color w:val="000000"/>
        </w:rPr>
      </w:pPr>
      <w:r w:rsidRPr="004A05E5">
        <w:rPr>
          <w:color w:val="000000"/>
        </w:rPr>
        <w:t>I</w:t>
      </w:r>
      <w:r w:rsidRPr="004A05E5">
        <w:rPr>
          <w:color w:val="000000"/>
          <w:lang w:val="en-US"/>
        </w:rPr>
        <w:t>X</w:t>
      </w:r>
      <w:r w:rsidRPr="004A05E5">
        <w:rPr>
          <w:color w:val="000000"/>
        </w:rPr>
        <w:t>. Прием и рассмотрение апелляций</w:t>
      </w:r>
    </w:p>
    <w:p w:rsidR="001D2541" w:rsidRPr="004A05E5" w:rsidRDefault="001D2541" w:rsidP="001D2541">
      <w:pPr>
        <w:widowControl w:val="0"/>
        <w:ind w:firstLine="709"/>
        <w:jc w:val="both"/>
        <w:rPr>
          <w:color w:val="000000"/>
        </w:rPr>
      </w:pPr>
    </w:p>
    <w:p w:rsidR="001D2541" w:rsidRPr="004A05E5" w:rsidRDefault="001D2541" w:rsidP="001D2541">
      <w:pPr>
        <w:widowControl w:val="0"/>
        <w:ind w:firstLine="709"/>
        <w:jc w:val="both"/>
        <w:rPr>
          <w:color w:val="000000"/>
        </w:rPr>
      </w:pPr>
      <w:r w:rsidRPr="004A05E5">
        <w:rPr>
          <w:color w:val="000000"/>
        </w:rPr>
        <w:t xml:space="preserve">62. В целях обеспечения права на объективное </w:t>
      </w:r>
      <w:r w:rsidRPr="004A05E5">
        <w:rPr>
          <w:rStyle w:val="ab"/>
          <w:iCs/>
        </w:rPr>
        <w:t>оценивание</w:t>
      </w:r>
      <w:r w:rsidRPr="004A05E5">
        <w:rPr>
          <w:color w:val="000000"/>
        </w:rPr>
        <w:t xml:space="preserve"> обучающимся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1D2541" w:rsidRPr="004A05E5" w:rsidRDefault="001D2541" w:rsidP="001D2541">
      <w:pPr>
        <w:widowControl w:val="0"/>
        <w:ind w:firstLine="709"/>
        <w:jc w:val="both"/>
        <w:rPr>
          <w:color w:val="000000"/>
        </w:rPr>
      </w:pPr>
      <w:r w:rsidRPr="004A05E5">
        <w:rPr>
          <w:color w:val="000000"/>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к выполнению экзаменационной работы.</w:t>
      </w:r>
    </w:p>
    <w:p w:rsidR="001D2541" w:rsidRPr="004A05E5" w:rsidRDefault="001D2541" w:rsidP="001D2541">
      <w:pPr>
        <w:widowControl w:val="0"/>
        <w:ind w:firstLine="709"/>
        <w:jc w:val="both"/>
        <w:rPr>
          <w:color w:val="000000"/>
        </w:rPr>
      </w:pPr>
      <w:r w:rsidRPr="004A05E5">
        <w:rPr>
          <w:color w:val="000000"/>
        </w:rPr>
        <w:t>64.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1D2541" w:rsidRPr="004A05E5" w:rsidRDefault="001D2541" w:rsidP="001D2541">
      <w:pPr>
        <w:widowControl w:val="0"/>
        <w:ind w:firstLine="709"/>
        <w:jc w:val="both"/>
        <w:rPr>
          <w:color w:val="000000"/>
        </w:rPr>
      </w:pPr>
      <w:r w:rsidRPr="004A05E5">
        <w:rPr>
          <w:color w:val="000000"/>
        </w:rPr>
        <w:t xml:space="preserve">65. В целях выполнения своих функций конфликтная комиссия запрашивает у </w:t>
      </w:r>
      <w:r w:rsidRPr="004A05E5">
        <w:rPr>
          <w:color w:val="000000"/>
        </w:rPr>
        <w:lastRenderedPageBreak/>
        <w:t>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сведения о лицах, присутствовавших на экзамене, о соблюдении процедуры проведения ГИА.</w:t>
      </w:r>
    </w:p>
    <w:p w:rsidR="001D2541" w:rsidRPr="004A05E5" w:rsidRDefault="001D2541" w:rsidP="001D2541">
      <w:pPr>
        <w:widowControl w:val="0"/>
        <w:ind w:firstLine="709"/>
        <w:jc w:val="both"/>
        <w:rPr>
          <w:color w:val="000000"/>
        </w:rPr>
      </w:pPr>
      <w:r w:rsidRPr="004A05E5">
        <w:rPr>
          <w:color w:val="000000"/>
        </w:rP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1D2541" w:rsidRPr="004A05E5" w:rsidRDefault="001D2541" w:rsidP="001D2541">
      <w:pPr>
        <w:widowControl w:val="0"/>
        <w:ind w:firstLine="709"/>
        <w:jc w:val="both"/>
        <w:rPr>
          <w:color w:val="000000"/>
        </w:rPr>
      </w:pPr>
      <w:r w:rsidRPr="004A05E5">
        <w:rPr>
          <w:color w:val="000000"/>
        </w:rPr>
        <w:t>Рассмотрение апелляции проводится в спокойной и доброжелательной обстановке.</w:t>
      </w:r>
    </w:p>
    <w:p w:rsidR="001D2541" w:rsidRPr="004A05E5" w:rsidRDefault="001D2541" w:rsidP="001D2541">
      <w:pPr>
        <w:widowControl w:val="0"/>
        <w:ind w:firstLine="709"/>
        <w:jc w:val="both"/>
        <w:rPr>
          <w:color w:val="000000"/>
        </w:rPr>
      </w:pPr>
      <w:r w:rsidRPr="004A05E5">
        <w:rPr>
          <w:color w:val="000000"/>
        </w:rPr>
        <w:t>67. Апелляцию о нарушении установленного порядка проведения ГИА по учебному предмету обучающийся подает в день проведения экзамена по соответствующему учебному предмету уполномоченному представителю ГЭК, не покидая ППЭ.</w:t>
      </w:r>
    </w:p>
    <w:p w:rsidR="001D2541" w:rsidRPr="004A05E5" w:rsidRDefault="001D2541" w:rsidP="001D2541">
      <w:pPr>
        <w:widowControl w:val="0"/>
        <w:ind w:firstLine="709"/>
        <w:jc w:val="both"/>
        <w:rPr>
          <w:color w:val="000000"/>
        </w:rPr>
      </w:pPr>
      <w:r w:rsidRPr="004A05E5">
        <w:rPr>
          <w:color w:val="000000"/>
        </w:rP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1D2541" w:rsidRPr="004A05E5" w:rsidRDefault="001D2541" w:rsidP="001D2541">
      <w:pPr>
        <w:widowControl w:val="0"/>
        <w:ind w:firstLine="709"/>
        <w:jc w:val="both"/>
        <w:rPr>
          <w:color w:val="000000"/>
        </w:rPr>
      </w:pPr>
      <w:r w:rsidRPr="004A05E5">
        <w:rPr>
          <w:color w:val="000000"/>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1D2541" w:rsidRPr="004A05E5" w:rsidRDefault="001D2541" w:rsidP="001D2541">
      <w:pPr>
        <w:widowControl w:val="0"/>
        <w:ind w:firstLine="709"/>
        <w:jc w:val="both"/>
        <w:rPr>
          <w:color w:val="000000"/>
        </w:rPr>
      </w:pPr>
      <w:r w:rsidRPr="004A05E5">
        <w:rPr>
          <w:color w:val="000000"/>
        </w:rPr>
        <w:t>69. 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1D2541" w:rsidRPr="004A05E5" w:rsidRDefault="001D2541" w:rsidP="001D2541">
      <w:pPr>
        <w:widowControl w:val="0"/>
        <w:ind w:firstLine="709"/>
        <w:jc w:val="both"/>
        <w:rPr>
          <w:color w:val="000000"/>
        </w:rPr>
      </w:pPr>
      <w:r w:rsidRPr="004A05E5">
        <w:rPr>
          <w:color w:val="000000"/>
        </w:rPr>
        <w:t>об отклонении апелляции;</w:t>
      </w:r>
    </w:p>
    <w:p w:rsidR="001D2541" w:rsidRPr="004A05E5" w:rsidRDefault="001D2541" w:rsidP="001D2541">
      <w:pPr>
        <w:widowControl w:val="0"/>
        <w:ind w:firstLine="709"/>
        <w:jc w:val="both"/>
        <w:rPr>
          <w:color w:val="000000"/>
        </w:rPr>
      </w:pPr>
      <w:r w:rsidRPr="004A05E5">
        <w:rPr>
          <w:color w:val="000000"/>
        </w:rPr>
        <w:t>об удовлетворении апелляции.</w:t>
      </w:r>
    </w:p>
    <w:p w:rsidR="001D2541" w:rsidRPr="004A05E5" w:rsidRDefault="001D2541" w:rsidP="001D2541">
      <w:pPr>
        <w:widowControl w:val="0"/>
        <w:ind w:firstLine="709"/>
        <w:jc w:val="both"/>
        <w:rPr>
          <w:color w:val="000000"/>
        </w:rPr>
      </w:pPr>
      <w:r w:rsidRPr="004A05E5">
        <w:rPr>
          <w:color w:val="000000"/>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1D2541" w:rsidRPr="004A05E5" w:rsidRDefault="001D2541" w:rsidP="001D2541">
      <w:pPr>
        <w:widowControl w:val="0"/>
        <w:ind w:firstLine="709"/>
        <w:jc w:val="both"/>
        <w:rPr>
          <w:color w:val="000000"/>
        </w:rPr>
      </w:pPr>
      <w:r w:rsidRPr="004A05E5">
        <w:rPr>
          <w:color w:val="000000"/>
        </w:rP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1D2541" w:rsidRPr="004A05E5" w:rsidRDefault="001D2541" w:rsidP="001D2541">
      <w:pPr>
        <w:widowControl w:val="0"/>
        <w:ind w:firstLine="709"/>
        <w:jc w:val="both"/>
        <w:rPr>
          <w:color w:val="000000"/>
        </w:rPr>
      </w:pPr>
      <w:r w:rsidRPr="004A05E5">
        <w:rPr>
          <w:color w:val="000000"/>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1D2541" w:rsidRPr="004A05E5" w:rsidRDefault="001D2541" w:rsidP="001D2541">
      <w:pPr>
        <w:widowControl w:val="0"/>
        <w:ind w:firstLine="709"/>
        <w:jc w:val="both"/>
        <w:rPr>
          <w:color w:val="000000"/>
        </w:rPr>
      </w:pPr>
      <w:r w:rsidRPr="004A05E5">
        <w:rPr>
          <w:color w:val="000000"/>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сфере защиты информации.</w:t>
      </w:r>
    </w:p>
    <w:p w:rsidR="001D2541" w:rsidRPr="004A05E5" w:rsidRDefault="001D2541" w:rsidP="001D2541">
      <w:pPr>
        <w:widowControl w:val="0"/>
        <w:ind w:firstLine="709"/>
        <w:jc w:val="both"/>
        <w:rPr>
          <w:color w:val="000000"/>
        </w:rPr>
      </w:pPr>
      <w:r w:rsidRPr="004A05E5">
        <w:rPr>
          <w:color w:val="000000"/>
        </w:rPr>
        <w:t>Обучающиеся и их родители (законные представители) заблаговременно информируются о времени и месте рассмотрения апелляций.</w:t>
      </w:r>
    </w:p>
    <w:p w:rsidR="001D2541" w:rsidRPr="004A05E5" w:rsidRDefault="001D2541" w:rsidP="001D2541">
      <w:pPr>
        <w:widowControl w:val="0"/>
        <w:ind w:firstLine="709"/>
        <w:jc w:val="both"/>
        <w:rPr>
          <w:color w:val="000000"/>
        </w:rPr>
      </w:pPr>
      <w:r w:rsidRPr="004A05E5">
        <w:rPr>
          <w:color w:val="000000"/>
        </w:rPr>
        <w:t xml:space="preserve">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 </w:t>
      </w:r>
    </w:p>
    <w:p w:rsidR="001D2541" w:rsidRPr="004A05E5" w:rsidRDefault="001D2541" w:rsidP="001D2541">
      <w:pPr>
        <w:widowControl w:val="0"/>
        <w:ind w:firstLine="709"/>
        <w:jc w:val="both"/>
        <w:rPr>
          <w:color w:val="000000"/>
        </w:rPr>
      </w:pPr>
      <w:r w:rsidRPr="004A05E5">
        <w:rPr>
          <w:color w:val="000000"/>
        </w:rPr>
        <w:t>Указанные материалы предъявляются обучающемуся.</w:t>
      </w:r>
    </w:p>
    <w:p w:rsidR="001D2541" w:rsidRPr="004A05E5" w:rsidRDefault="001D2541" w:rsidP="001D2541">
      <w:pPr>
        <w:widowControl w:val="0"/>
        <w:ind w:firstLine="709"/>
        <w:jc w:val="both"/>
        <w:rPr>
          <w:color w:val="000000"/>
        </w:rPr>
      </w:pPr>
      <w:r w:rsidRPr="004A05E5">
        <w:rPr>
          <w:color w:val="000000"/>
        </w:rPr>
        <w:t xml:space="preserve">Обучающийся письменно подтверждает, что ему предъявлены изображения выполненной им экзаменационной работы, файлы с цифровой аудиозаписью его устного ответа </w:t>
      </w:r>
      <w:r w:rsidRPr="004A05E5">
        <w:t>(в случае его участия в рассмотрении апелляции)</w:t>
      </w:r>
      <w:r w:rsidRPr="004A05E5">
        <w:rPr>
          <w:color w:val="000000"/>
        </w:rPr>
        <w:t>.</w:t>
      </w:r>
    </w:p>
    <w:p w:rsidR="001D2541" w:rsidRPr="004A05E5" w:rsidRDefault="001D2541" w:rsidP="001D2541">
      <w:pPr>
        <w:widowControl w:val="0"/>
        <w:ind w:firstLine="709"/>
        <w:jc w:val="both"/>
        <w:rPr>
          <w:color w:val="000000"/>
        </w:rPr>
      </w:pPr>
      <w:r w:rsidRPr="004A05E5">
        <w:rPr>
          <w:color w:val="000000"/>
        </w:rPr>
        <w:t xml:space="preserve">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w:t>
      </w:r>
      <w:r w:rsidRPr="004A05E5">
        <w:rPr>
          <w:color w:val="000000"/>
        </w:rPr>
        <w:lastRenderedPageBreak/>
        <w:t>учебному предмету, ранее не проверявших данную экзаменационную работу.</w:t>
      </w:r>
    </w:p>
    <w:p w:rsidR="001D2541" w:rsidRPr="004A05E5" w:rsidRDefault="001D2541" w:rsidP="001D2541">
      <w:pPr>
        <w:widowControl w:val="0"/>
        <w:ind w:firstLine="709"/>
        <w:jc w:val="both"/>
        <w:rPr>
          <w:color w:val="000000"/>
        </w:rPr>
      </w:pPr>
      <w:r w:rsidRPr="004A05E5">
        <w:rPr>
          <w:color w:val="000000"/>
        </w:rPr>
        <w:t>В случае если эксперты не могут дать однозначный ответ о правильности оценивания экзаменационной работы обучающегося, конфликтная комиссия обращается в Комиссию по разработке КИМ</w:t>
      </w:r>
      <w:r w:rsidRPr="004A05E5">
        <w:rPr>
          <w:rStyle w:val="a5"/>
        </w:rPr>
        <w:footnoteReference w:id="21"/>
      </w:r>
      <w:r w:rsidRPr="004A05E5">
        <w:rPr>
          <w:color w:val="000000"/>
        </w:rPr>
        <w:t xml:space="preserve"> по соответствующему учебному предмету с запросом о разъяснениях по содержанию заданий КИМ, по критериям оценивания.</w:t>
      </w:r>
    </w:p>
    <w:p w:rsidR="001D2541" w:rsidRPr="004A05E5" w:rsidRDefault="001D2541" w:rsidP="001D2541">
      <w:pPr>
        <w:widowControl w:val="0"/>
        <w:ind w:firstLine="709"/>
        <w:jc w:val="both"/>
        <w:rPr>
          <w:color w:val="000000"/>
        </w:rPr>
      </w:pPr>
      <w:r w:rsidRPr="004A05E5">
        <w:rPr>
          <w:color w:val="000000"/>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1D2541" w:rsidRPr="004A05E5" w:rsidRDefault="001D2541" w:rsidP="001D2541">
      <w:pPr>
        <w:widowControl w:val="0"/>
        <w:ind w:firstLine="709"/>
        <w:jc w:val="both"/>
        <w:rPr>
          <w:color w:val="000000"/>
        </w:rPr>
      </w:pPr>
      <w:r w:rsidRPr="004A05E5">
        <w:rPr>
          <w:color w:val="000000"/>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1D2541" w:rsidRPr="004A05E5" w:rsidRDefault="001D2541" w:rsidP="001D2541">
      <w:pPr>
        <w:widowControl w:val="0"/>
        <w:ind w:firstLine="709"/>
        <w:jc w:val="both"/>
        <w:rPr>
          <w:color w:val="000000"/>
        </w:rPr>
      </w:pPr>
      <w:r w:rsidRPr="004A05E5">
        <w:rPr>
          <w:color w:val="000000"/>
        </w:rP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1D2541" w:rsidRPr="004A05E5" w:rsidRDefault="001D2541" w:rsidP="001D2541">
      <w:pPr>
        <w:widowControl w:val="0"/>
        <w:ind w:firstLine="709"/>
        <w:jc w:val="both"/>
        <w:rPr>
          <w:color w:val="000000"/>
        </w:rPr>
      </w:pPr>
      <w:r w:rsidRPr="004A05E5">
        <w:rPr>
          <w:color w:val="000000"/>
        </w:rPr>
        <w:t>75. 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1D2541" w:rsidRDefault="001D2541" w:rsidP="001D2541">
      <w:pPr>
        <w:widowControl w:val="0"/>
      </w:pPr>
    </w:p>
    <w:p w:rsidR="001D2541" w:rsidRDefault="001D2541" w:rsidP="001D2541">
      <w:pPr>
        <w:jc w:val="both"/>
        <w:rPr>
          <w:color w:val="000000"/>
          <w:sz w:val="20"/>
          <w:szCs w:val="2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pPr>
    </w:p>
    <w:p w:rsidR="001D2541" w:rsidRDefault="001D2541" w:rsidP="001D2541">
      <w:pPr>
        <w:jc w:val="right"/>
        <w:rPr>
          <w:color w:val="000000"/>
        </w:rPr>
        <w:sectPr w:rsidR="001D2541" w:rsidSect="00510715">
          <w:pgSz w:w="11905" w:h="16837"/>
          <w:pgMar w:top="284" w:right="567" w:bottom="142" w:left="1418" w:header="720" w:footer="720" w:gutter="0"/>
          <w:cols w:space="720"/>
          <w:docGrid w:linePitch="360"/>
        </w:sectPr>
      </w:pPr>
    </w:p>
    <w:p w:rsidR="001D2541" w:rsidRDefault="001D2541" w:rsidP="001D2541">
      <w:pPr>
        <w:jc w:val="right"/>
        <w:rPr>
          <w:color w:val="000000"/>
        </w:rPr>
      </w:pPr>
    </w:p>
    <w:p w:rsidR="006235D2" w:rsidRDefault="006235D2"/>
    <w:sectPr w:rsidR="006235D2" w:rsidSect="004A4FDD">
      <w:pgSz w:w="16837" w:h="11905" w:orient="landscape"/>
      <w:pgMar w:top="1418" w:right="284" w:bottom="567" w:left="2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7A2" w:rsidRDefault="004847A2" w:rsidP="001D2541">
      <w:r>
        <w:separator/>
      </w:r>
    </w:p>
  </w:endnote>
  <w:endnote w:type="continuationSeparator" w:id="1">
    <w:p w:rsidR="004847A2" w:rsidRDefault="004847A2" w:rsidP="001D2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41" w:rsidRPr="00E2426E" w:rsidRDefault="001D2541">
    <w:pPr>
      <w:pStyle w:val="a9"/>
      <w:rPr>
        <w:sz w:val="16"/>
        <w:szCs w:val="16"/>
      </w:rPr>
    </w:pPr>
    <w:r w:rsidRPr="00E2426E">
      <w:rPr>
        <w:sz w:val="16"/>
        <w:szCs w:val="16"/>
      </w:rPr>
      <w:t>Положение-08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41" w:rsidRPr="00E2426E" w:rsidRDefault="001D2541">
    <w:pPr>
      <w:pStyle w:val="a9"/>
      <w:rPr>
        <w:sz w:val="16"/>
        <w:szCs w:val="16"/>
      </w:rPr>
    </w:pPr>
    <w:r w:rsidRPr="00E2426E">
      <w:rPr>
        <w:sz w:val="16"/>
        <w:szCs w:val="16"/>
      </w:rPr>
      <w:t>Положение-08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7A2" w:rsidRDefault="004847A2" w:rsidP="001D2541">
      <w:r>
        <w:separator/>
      </w:r>
    </w:p>
  </w:footnote>
  <w:footnote w:type="continuationSeparator" w:id="1">
    <w:p w:rsidR="004847A2" w:rsidRDefault="004847A2" w:rsidP="001D2541">
      <w:r>
        <w:continuationSeparator/>
      </w:r>
    </w:p>
  </w:footnote>
  <w:footnote w:id="2">
    <w:p w:rsidR="001D2541" w:rsidRDefault="001D2541" w:rsidP="001D2541">
      <w:pPr>
        <w:pStyle w:val="a3"/>
        <w:jc w:val="both"/>
      </w:pPr>
      <w:r w:rsidRPr="00A50FAD">
        <w:rPr>
          <w:rStyle w:val="a5"/>
          <w:sz w:val="24"/>
          <w:szCs w:val="24"/>
        </w:rPr>
        <w:footnoteRef/>
      </w:r>
      <w:r w:rsidRPr="00A50FAD">
        <w:rPr>
          <w:sz w:val="24"/>
          <w:szCs w:val="24"/>
        </w:rPr>
        <w:t xml:space="preserve"> Часть 4 статьи 59 Федерального закона от 29 декабря 2012 г. № 273-ФЗ «Об образовании в Российской Федерации» (Собрание законодательства Российской Федерации, 2012, № 53, ст. 7598</w:t>
      </w:r>
      <w:r>
        <w:rPr>
          <w:sz w:val="24"/>
          <w:szCs w:val="24"/>
        </w:rPr>
        <w:t>; 2013, № 19, ст. 2326;</w:t>
      </w:r>
      <w:r w:rsidRPr="00B20576">
        <w:t xml:space="preserve"> </w:t>
      </w:r>
      <w:r w:rsidRPr="0080726A">
        <w:rPr>
          <w:sz w:val="24"/>
          <w:szCs w:val="24"/>
        </w:rPr>
        <w:t>№ 30, ст. 4036</w:t>
      </w:r>
      <w:r w:rsidRPr="00A50FAD">
        <w:rPr>
          <w:sz w:val="24"/>
          <w:szCs w:val="24"/>
        </w:rPr>
        <w:t>).</w:t>
      </w:r>
    </w:p>
  </w:footnote>
  <w:footnote w:id="3">
    <w:p w:rsidR="001D2541" w:rsidRDefault="001D2541" w:rsidP="001D2541">
      <w:pPr>
        <w:pStyle w:val="a3"/>
        <w:jc w:val="both"/>
      </w:pPr>
      <w:r w:rsidRPr="007F2DD6">
        <w:rPr>
          <w:rStyle w:val="a5"/>
          <w:sz w:val="24"/>
          <w:szCs w:val="24"/>
          <w:u w:val="single"/>
        </w:rPr>
        <w:footnoteRef/>
      </w:r>
      <w:r w:rsidRPr="007F2DD6">
        <w:rPr>
          <w:sz w:val="24"/>
          <w:szCs w:val="24"/>
        </w:rPr>
        <w:t xml:space="preserve"> Часть 11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sidRPr="0080726A">
        <w:rPr>
          <w:sz w:val="24"/>
          <w:szCs w:val="24"/>
        </w:rPr>
        <w:t>; № 30, ст. 4036</w:t>
      </w:r>
      <w:r w:rsidRPr="007F2DD6">
        <w:rPr>
          <w:sz w:val="24"/>
          <w:szCs w:val="24"/>
        </w:rPr>
        <w:t>).</w:t>
      </w:r>
    </w:p>
  </w:footnote>
  <w:footnote w:id="4">
    <w:p w:rsidR="001D2541" w:rsidRDefault="001D2541" w:rsidP="001D2541">
      <w:pPr>
        <w:pStyle w:val="a3"/>
        <w:jc w:val="both"/>
      </w:pPr>
      <w:r w:rsidRPr="007F2DD6">
        <w:rPr>
          <w:rStyle w:val="a5"/>
          <w:sz w:val="24"/>
          <w:szCs w:val="24"/>
        </w:rPr>
        <w:footnoteRef/>
      </w:r>
      <w:r w:rsidRPr="007F2DD6">
        <w:rPr>
          <w:sz w:val="24"/>
          <w:szCs w:val="24"/>
        </w:rPr>
        <w:t xml:space="preserve"> Часть 14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w:t>
      </w:r>
      <w:r w:rsidRPr="001C302D">
        <w:t xml:space="preserve"> </w:t>
      </w:r>
      <w:r w:rsidRPr="0080726A">
        <w:rPr>
          <w:sz w:val="24"/>
          <w:szCs w:val="24"/>
        </w:rPr>
        <w:t>№ 30, ст. 4036</w:t>
      </w:r>
      <w:r w:rsidRPr="007F2DD6">
        <w:rPr>
          <w:sz w:val="24"/>
          <w:szCs w:val="24"/>
        </w:rPr>
        <w:t>).</w:t>
      </w:r>
    </w:p>
  </w:footnote>
  <w:footnote w:id="5">
    <w:p w:rsidR="001D2541" w:rsidRDefault="001D2541" w:rsidP="001D2541">
      <w:pPr>
        <w:pStyle w:val="a3"/>
        <w:jc w:val="both"/>
      </w:pPr>
      <w:r w:rsidRPr="007F2DD6">
        <w:rPr>
          <w:rStyle w:val="a5"/>
          <w:sz w:val="24"/>
          <w:szCs w:val="24"/>
        </w:rPr>
        <w:footnoteRef/>
      </w:r>
      <w:r w:rsidRPr="007F2DD6">
        <w:rPr>
          <w:sz w:val="24"/>
          <w:szCs w:val="24"/>
        </w:rPr>
        <w:t xml:space="preserve">  Часть 14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6">
    <w:p w:rsidR="001D2541" w:rsidRDefault="001D2541" w:rsidP="001D2541">
      <w:pPr>
        <w:pStyle w:val="a3"/>
        <w:jc w:val="both"/>
      </w:pPr>
      <w:r w:rsidRPr="007F2DD6">
        <w:rPr>
          <w:rStyle w:val="a5"/>
          <w:sz w:val="24"/>
          <w:szCs w:val="24"/>
        </w:rPr>
        <w:footnoteRef/>
      </w:r>
      <w:r w:rsidRPr="007F2DD6">
        <w:t xml:space="preserve"> </w:t>
      </w:r>
      <w:r w:rsidRPr="007F2DD6">
        <w:rPr>
          <w:sz w:val="24"/>
          <w:szCs w:val="24"/>
        </w:rPr>
        <w:t xml:space="preserve">Часть 4 статьи 98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7">
    <w:p w:rsidR="001D2541" w:rsidRDefault="001D2541" w:rsidP="001D2541">
      <w:pPr>
        <w:pStyle w:val="a3"/>
        <w:jc w:val="both"/>
      </w:pPr>
      <w:r w:rsidRPr="007F2DD6">
        <w:rPr>
          <w:rStyle w:val="a5"/>
          <w:sz w:val="24"/>
          <w:szCs w:val="24"/>
        </w:rPr>
        <w:footnoteRef/>
      </w:r>
      <w:r w:rsidRPr="007F2DD6">
        <w:rPr>
          <w:sz w:val="24"/>
          <w:szCs w:val="24"/>
        </w:rPr>
        <w:t xml:space="preserve"> Пункт 2 части 12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sz w:val="24"/>
          <w:szCs w:val="24"/>
        </w:rPr>
        <w:t xml:space="preserve">; </w:t>
      </w:r>
      <w:r w:rsidRPr="0080726A">
        <w:rPr>
          <w:sz w:val="24"/>
          <w:szCs w:val="24"/>
        </w:rPr>
        <w:t>№ 30, ст. 4036</w:t>
      </w:r>
      <w:r w:rsidRPr="007F2DD6">
        <w:rPr>
          <w:sz w:val="24"/>
          <w:szCs w:val="24"/>
        </w:rPr>
        <w:t>).</w:t>
      </w:r>
    </w:p>
  </w:footnote>
  <w:footnote w:id="8">
    <w:p w:rsidR="001D2541" w:rsidRDefault="001D2541" w:rsidP="001D2541">
      <w:pPr>
        <w:pStyle w:val="a3"/>
        <w:jc w:val="both"/>
      </w:pPr>
      <w:r w:rsidRPr="007F2DD6">
        <w:rPr>
          <w:rStyle w:val="a5"/>
          <w:sz w:val="24"/>
          <w:szCs w:val="24"/>
        </w:rPr>
        <w:footnoteRef/>
      </w:r>
      <w:r w:rsidRPr="007F2DD6">
        <w:t xml:space="preserve"> </w:t>
      </w:r>
      <w:r w:rsidRPr="007F2DD6">
        <w:rPr>
          <w:sz w:val="24"/>
          <w:szCs w:val="24"/>
        </w:rPr>
        <w:t>Пункт 2 части 9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sz w:val="24"/>
          <w:szCs w:val="24"/>
        </w:rPr>
        <w:t xml:space="preserve">; </w:t>
      </w:r>
      <w:r w:rsidRPr="0080726A">
        <w:rPr>
          <w:sz w:val="24"/>
          <w:szCs w:val="24"/>
        </w:rPr>
        <w:t>№ 30, ст. 4036</w:t>
      </w:r>
      <w:r w:rsidRPr="007F2DD6">
        <w:rPr>
          <w:sz w:val="24"/>
          <w:szCs w:val="24"/>
        </w:rPr>
        <w:t>).</w:t>
      </w:r>
    </w:p>
  </w:footnote>
  <w:footnote w:id="9">
    <w:p w:rsidR="001D2541" w:rsidRDefault="001D2541" w:rsidP="001D2541">
      <w:pPr>
        <w:pStyle w:val="a3"/>
        <w:jc w:val="both"/>
      </w:pPr>
      <w:r w:rsidRPr="007F2DD6">
        <w:rPr>
          <w:rStyle w:val="a5"/>
          <w:sz w:val="24"/>
          <w:szCs w:val="24"/>
        </w:rPr>
        <w:footnoteRef/>
      </w:r>
      <w:r w:rsidRPr="007F2DD6">
        <w:rPr>
          <w:sz w:val="24"/>
          <w:szCs w:val="24"/>
        </w:rPr>
        <w:t xml:space="preserve"> Пункт 1 части 12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80726A">
        <w:rPr>
          <w:sz w:val="24"/>
          <w:szCs w:val="24"/>
        </w:rPr>
        <w:t>; № 30, ст. 4036).</w:t>
      </w:r>
    </w:p>
  </w:footnote>
  <w:footnote w:id="10">
    <w:p w:rsidR="001D2541" w:rsidRDefault="001D2541" w:rsidP="001D2541">
      <w:pPr>
        <w:pStyle w:val="a3"/>
        <w:jc w:val="both"/>
      </w:pPr>
      <w:r w:rsidRPr="007F2DD6">
        <w:rPr>
          <w:rStyle w:val="a5"/>
          <w:sz w:val="24"/>
          <w:szCs w:val="24"/>
        </w:rPr>
        <w:footnoteRef/>
      </w:r>
      <w:r w:rsidRPr="007F2DD6">
        <w:rPr>
          <w:sz w:val="24"/>
          <w:szCs w:val="24"/>
        </w:rPr>
        <w:t xml:space="preserve"> Пункт 1 части 9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p>
  </w:footnote>
  <w:footnote w:id="11">
    <w:p w:rsidR="001D2541" w:rsidRDefault="001D2541" w:rsidP="001D2541">
      <w:pPr>
        <w:pStyle w:val="a3"/>
        <w:jc w:val="both"/>
      </w:pPr>
      <w:r w:rsidRPr="007F2DD6">
        <w:rPr>
          <w:rStyle w:val="a5"/>
          <w:sz w:val="24"/>
          <w:szCs w:val="24"/>
        </w:rPr>
        <w:footnoteRef/>
      </w:r>
      <w:r w:rsidRPr="007F2DD6">
        <w:rPr>
          <w:sz w:val="24"/>
          <w:szCs w:val="24"/>
        </w:rPr>
        <w:t xml:space="preserve"> Пункт 2 части 13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sz w:val="24"/>
          <w:szCs w:val="24"/>
        </w:rPr>
        <w:t xml:space="preserve">; </w:t>
      </w:r>
      <w:r w:rsidRPr="0080726A">
        <w:rPr>
          <w:sz w:val="24"/>
          <w:szCs w:val="24"/>
        </w:rPr>
        <w:t>№ 30, ст. 4036).</w:t>
      </w:r>
    </w:p>
  </w:footnote>
  <w:footnote w:id="12">
    <w:p w:rsidR="001D2541" w:rsidRDefault="001D2541" w:rsidP="001D2541">
      <w:pPr>
        <w:pStyle w:val="a3"/>
        <w:jc w:val="both"/>
      </w:pPr>
      <w:r w:rsidRPr="007F2DD6">
        <w:rPr>
          <w:rStyle w:val="a5"/>
          <w:sz w:val="24"/>
          <w:szCs w:val="24"/>
        </w:rPr>
        <w:footnoteRef/>
      </w:r>
      <w:r w:rsidRPr="007F2DD6">
        <w:rPr>
          <w:sz w:val="24"/>
          <w:szCs w:val="24"/>
        </w:rPr>
        <w:t xml:space="preserve"> Часть 4 статьи 98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13">
    <w:p w:rsidR="001D2541" w:rsidRDefault="001D2541" w:rsidP="001D2541">
      <w:pPr>
        <w:pStyle w:val="a3"/>
        <w:jc w:val="both"/>
      </w:pPr>
      <w:r w:rsidRPr="00F91865">
        <w:rPr>
          <w:rStyle w:val="a5"/>
          <w:sz w:val="24"/>
          <w:szCs w:val="24"/>
        </w:rPr>
        <w:footnoteRef/>
      </w:r>
      <w:r w:rsidRPr="00F91865">
        <w:rPr>
          <w:sz w:val="24"/>
          <w:szCs w:val="24"/>
        </w:rPr>
        <w:t xml:space="preserve"> Часть 15 статьи 59 Федерального закона от 29 декабря 2012 г. № 273-ФЗ «</w:t>
      </w:r>
      <w:r>
        <w:rPr>
          <w:sz w:val="24"/>
          <w:szCs w:val="24"/>
        </w:rPr>
        <w:t>О</w:t>
      </w:r>
      <w:r w:rsidRPr="00F91865">
        <w:rPr>
          <w:sz w:val="24"/>
          <w:szCs w:val="24"/>
        </w:rPr>
        <w:t xml:space="preserve">б образовании в </w:t>
      </w:r>
      <w:r w:rsidRPr="007F2DD6">
        <w:rPr>
          <w:sz w:val="24"/>
          <w:szCs w:val="24"/>
        </w:rPr>
        <w:t xml:space="preserve">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p>
  </w:footnote>
  <w:footnote w:id="14">
    <w:p w:rsidR="001D2541" w:rsidRDefault="001D2541" w:rsidP="001D2541">
      <w:pPr>
        <w:pStyle w:val="a3"/>
        <w:jc w:val="both"/>
      </w:pPr>
      <w:r w:rsidRPr="007F2DD6">
        <w:rPr>
          <w:rStyle w:val="a5"/>
          <w:sz w:val="24"/>
          <w:szCs w:val="24"/>
        </w:rPr>
        <w:footnoteRef/>
      </w:r>
      <w:r w:rsidRPr="007F2DD6">
        <w:rPr>
          <w:sz w:val="24"/>
          <w:szCs w:val="24"/>
        </w:rPr>
        <w:t xml:space="preserve"> Часть 3 статьи 98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Pr>
          <w:sz w:val="24"/>
          <w:szCs w:val="24"/>
        </w:rPr>
        <w:t xml:space="preserve"> </w:t>
      </w:r>
      <w:r w:rsidRPr="007F2DD6">
        <w:rPr>
          <w:sz w:val="24"/>
          <w:szCs w:val="24"/>
        </w:rPr>
        <w:t>).</w:t>
      </w:r>
    </w:p>
  </w:footnote>
  <w:footnote w:id="15">
    <w:p w:rsidR="001D2541" w:rsidRDefault="001D2541" w:rsidP="001D2541">
      <w:pPr>
        <w:pStyle w:val="a3"/>
        <w:jc w:val="both"/>
      </w:pPr>
      <w:r w:rsidRPr="007F2DD6">
        <w:rPr>
          <w:rStyle w:val="a5"/>
          <w:sz w:val="24"/>
          <w:szCs w:val="24"/>
        </w:rPr>
        <w:footnoteRef/>
      </w:r>
      <w:r w:rsidRPr="007F2DD6">
        <w:rPr>
          <w:sz w:val="24"/>
          <w:szCs w:val="24"/>
        </w:rPr>
        <w:t xml:space="preserve"> Пункт 2 части 15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sz w:val="24"/>
          <w:szCs w:val="24"/>
        </w:rPr>
        <w:t xml:space="preserve">; </w:t>
      </w:r>
      <w:r w:rsidRPr="0080726A">
        <w:rPr>
          <w:sz w:val="24"/>
          <w:szCs w:val="24"/>
        </w:rPr>
        <w:t>№ 30, ст. 4036</w:t>
      </w:r>
      <w:r w:rsidRPr="007F2DD6">
        <w:rPr>
          <w:sz w:val="24"/>
          <w:szCs w:val="24"/>
        </w:rPr>
        <w:t>).</w:t>
      </w:r>
    </w:p>
  </w:footnote>
  <w:footnote w:id="16">
    <w:p w:rsidR="001D2541" w:rsidRDefault="001D2541" w:rsidP="001D2541">
      <w:pPr>
        <w:pStyle w:val="a3"/>
        <w:jc w:val="both"/>
      </w:pPr>
      <w:r w:rsidRPr="007F2DD6">
        <w:rPr>
          <w:rStyle w:val="a5"/>
          <w:sz w:val="24"/>
          <w:szCs w:val="24"/>
        </w:rPr>
        <w:footnoteRef/>
      </w:r>
      <w:r w:rsidRPr="007F2DD6">
        <w:rPr>
          <w:sz w:val="24"/>
          <w:szCs w:val="24"/>
        </w:rPr>
        <w:t xml:space="preserve"> Часть 5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17">
    <w:p w:rsidR="001D2541" w:rsidRDefault="001D2541" w:rsidP="001D2541">
      <w:pPr>
        <w:pStyle w:val="a3"/>
        <w:jc w:val="both"/>
      </w:pPr>
      <w:r w:rsidRPr="007F2DD6">
        <w:rPr>
          <w:rStyle w:val="a5"/>
          <w:sz w:val="24"/>
          <w:szCs w:val="24"/>
        </w:rPr>
        <w:footnoteRef/>
      </w:r>
      <w:r w:rsidRPr="007F2DD6">
        <w:rPr>
          <w:sz w:val="24"/>
          <w:szCs w:val="24"/>
        </w:rPr>
        <w:t xml:space="preserve"> Часть 14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18">
    <w:p w:rsidR="001D2541" w:rsidRDefault="001D2541" w:rsidP="001D2541">
      <w:pPr>
        <w:pStyle w:val="a3"/>
        <w:jc w:val="both"/>
      </w:pPr>
      <w:r w:rsidRPr="007F2DD6">
        <w:rPr>
          <w:rStyle w:val="a5"/>
          <w:sz w:val="24"/>
          <w:szCs w:val="24"/>
        </w:rPr>
        <w:footnoteRef/>
      </w:r>
      <w:r w:rsidRPr="007F2DD6">
        <w:rPr>
          <w:sz w:val="24"/>
          <w:szCs w:val="24"/>
        </w:rPr>
        <w:t xml:space="preserve"> Часть 3 статьи 98 Федерального закона от 29 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19">
    <w:p w:rsidR="001D2541" w:rsidRDefault="001D2541" w:rsidP="001D2541">
      <w:pPr>
        <w:pStyle w:val="a3"/>
        <w:jc w:val="both"/>
      </w:pPr>
      <w:r w:rsidRPr="00FC7B6D">
        <w:rPr>
          <w:rStyle w:val="a5"/>
          <w:sz w:val="24"/>
          <w:szCs w:val="24"/>
        </w:rPr>
        <w:footnoteRef/>
      </w:r>
      <w:r w:rsidRPr="00FC7B6D">
        <w:rPr>
          <w:sz w:val="24"/>
          <w:szCs w:val="24"/>
        </w:rPr>
        <w:t xml:space="preserve"> </w:t>
      </w:r>
      <w:r w:rsidRPr="007F4E62">
        <w:rPr>
          <w:sz w:val="24"/>
          <w:szCs w:val="24"/>
        </w:rPr>
        <w:t xml:space="preserve">Часть </w:t>
      </w:r>
      <w:r>
        <w:rPr>
          <w:sz w:val="24"/>
          <w:szCs w:val="24"/>
        </w:rPr>
        <w:t>15</w:t>
      </w:r>
      <w:r w:rsidRPr="007F4E62">
        <w:rPr>
          <w:sz w:val="24"/>
          <w:szCs w:val="24"/>
        </w:rPr>
        <w:t xml:space="preserve"> статьи </w:t>
      </w:r>
      <w:r>
        <w:rPr>
          <w:sz w:val="24"/>
          <w:szCs w:val="24"/>
        </w:rPr>
        <w:t>59</w:t>
      </w:r>
      <w:r w:rsidRPr="007F4E62">
        <w:rPr>
          <w:sz w:val="24"/>
          <w:szCs w:val="24"/>
        </w:rPr>
        <w:t xml:space="preserve"> Федерального закона от 29 </w:t>
      </w:r>
      <w:r w:rsidRPr="007F2DD6">
        <w:rPr>
          <w:sz w:val="24"/>
          <w:szCs w:val="24"/>
        </w:rPr>
        <w:t xml:space="preserve">декабря 2012 г.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xml:space="preserve">; </w:t>
      </w:r>
      <w:r w:rsidRPr="0080726A">
        <w:rPr>
          <w:sz w:val="24"/>
          <w:szCs w:val="24"/>
        </w:rPr>
        <w:t>№ 30, ст. 4036</w:t>
      </w:r>
      <w:r w:rsidRPr="007F2DD6">
        <w:rPr>
          <w:sz w:val="24"/>
          <w:szCs w:val="24"/>
        </w:rPr>
        <w:t>).</w:t>
      </w:r>
    </w:p>
  </w:footnote>
  <w:footnote w:id="20">
    <w:p w:rsidR="001D2541" w:rsidRDefault="001D2541" w:rsidP="001D2541">
      <w:pPr>
        <w:pStyle w:val="a3"/>
        <w:jc w:val="both"/>
      </w:pPr>
      <w:r w:rsidRPr="00736DD0">
        <w:rPr>
          <w:rStyle w:val="a5"/>
          <w:sz w:val="24"/>
          <w:szCs w:val="24"/>
        </w:rPr>
        <w:footnoteRef/>
      </w:r>
      <w:r w:rsidRPr="00736DD0">
        <w:rPr>
          <w:sz w:val="24"/>
          <w:szCs w:val="24"/>
        </w:rPr>
        <w:t xml:space="preserve"> Часть 4 статьи 60 Федерального закона от 29 декабря 2012 г. № 273-ФЗ «Об образовании в Российской Федерации» (Собрание законодательства Российской Федерации, 2012, № 53, </w:t>
      </w:r>
      <w:r w:rsidRPr="00736DD0">
        <w:rPr>
          <w:sz w:val="24"/>
          <w:szCs w:val="24"/>
        </w:rPr>
        <w:br/>
        <w:t>ст. 7598</w:t>
      </w:r>
      <w:r>
        <w:rPr>
          <w:sz w:val="24"/>
          <w:szCs w:val="24"/>
        </w:rPr>
        <w:t xml:space="preserve">; </w:t>
      </w:r>
      <w:r w:rsidRPr="007F2DD6">
        <w:rPr>
          <w:sz w:val="24"/>
          <w:szCs w:val="24"/>
        </w:rPr>
        <w:t>2013, № 19, ст. 2326</w:t>
      </w:r>
      <w:r w:rsidRPr="00345117">
        <w:rPr>
          <w:sz w:val="24"/>
          <w:szCs w:val="24"/>
        </w:rPr>
        <w:t>; № 30, ст. 4036).</w:t>
      </w:r>
    </w:p>
  </w:footnote>
  <w:footnote w:id="21">
    <w:p w:rsidR="001D2541" w:rsidRDefault="001D2541" w:rsidP="001D2541">
      <w:pPr>
        <w:pStyle w:val="a3"/>
        <w:jc w:val="both"/>
      </w:pPr>
      <w:r w:rsidRPr="00F6484F">
        <w:rPr>
          <w:rStyle w:val="a5"/>
          <w:sz w:val="24"/>
          <w:szCs w:val="24"/>
          <w:highlight w:val="cyan"/>
        </w:rPr>
        <w:footnoteRef/>
      </w:r>
      <w:r w:rsidRPr="00F6484F">
        <w:rPr>
          <w:sz w:val="24"/>
          <w:szCs w:val="24"/>
          <w:highlight w:val="cyan"/>
        </w:rPr>
        <w:t xml:space="preserve"> Пункт 8 Порядка разработки, использования и хранения контрольных измерительных материалов единого государственного экзамена, утвержденного приказом Федеральной службы по надзору в сфере образования и науки от 25 августа 2011 г. № 1897 (зарегистрирован Министерством юстиции Российской Федерации 30 декабря 2011 г., регистрационный № 22833).</w:t>
      </w:r>
      <w:r w:rsidRPr="00E45A2D">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41" w:rsidRDefault="001D2541">
    <w:pPr>
      <w:pStyle w:val="a7"/>
      <w:jc w:val="center"/>
    </w:pPr>
    <w:fldSimple w:instr="PAGE   \* MERGEFORMAT">
      <w:r>
        <w:rPr>
          <w:noProof/>
        </w:rPr>
        <w:t>20</w:t>
      </w:r>
    </w:fldSimple>
  </w:p>
  <w:p w:rsidR="001D2541" w:rsidRDefault="001D254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2541"/>
    <w:rsid w:val="001D2541"/>
    <w:rsid w:val="004847A2"/>
    <w:rsid w:val="00623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4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D2541"/>
    <w:rPr>
      <w:sz w:val="20"/>
      <w:szCs w:val="20"/>
    </w:rPr>
  </w:style>
  <w:style w:type="character" w:customStyle="1" w:styleId="a4">
    <w:name w:val="Текст сноски Знак"/>
    <w:basedOn w:val="a0"/>
    <w:link w:val="a3"/>
    <w:uiPriority w:val="99"/>
    <w:rsid w:val="001D2541"/>
    <w:rPr>
      <w:rFonts w:ascii="Times New Roman" w:eastAsia="Times New Roman" w:hAnsi="Times New Roman" w:cs="Times New Roman"/>
      <w:sz w:val="20"/>
      <w:szCs w:val="20"/>
      <w:lang w:eastAsia="ar-SA"/>
    </w:rPr>
  </w:style>
  <w:style w:type="character" w:styleId="a5">
    <w:name w:val="footnote reference"/>
    <w:uiPriority w:val="99"/>
    <w:rsid w:val="001D2541"/>
    <w:rPr>
      <w:vertAlign w:val="superscript"/>
    </w:rPr>
  </w:style>
  <w:style w:type="paragraph" w:customStyle="1" w:styleId="1">
    <w:name w:val="заголовок 1"/>
    <w:basedOn w:val="a"/>
    <w:next w:val="a"/>
    <w:uiPriority w:val="99"/>
    <w:rsid w:val="001D2541"/>
    <w:pPr>
      <w:keepNext/>
      <w:suppressAutoHyphens w:val="0"/>
      <w:autoSpaceDE w:val="0"/>
      <w:autoSpaceDN w:val="0"/>
      <w:spacing w:line="240" w:lineRule="atLeast"/>
      <w:jc w:val="center"/>
    </w:pPr>
    <w:rPr>
      <w:spacing w:val="20"/>
      <w:sz w:val="36"/>
      <w:szCs w:val="36"/>
      <w:lang w:eastAsia="ru-RU"/>
    </w:rPr>
  </w:style>
  <w:style w:type="paragraph" w:customStyle="1" w:styleId="a6">
    <w:name w:val="Центр"/>
    <w:basedOn w:val="a"/>
    <w:uiPriority w:val="99"/>
    <w:rsid w:val="001D2541"/>
    <w:pPr>
      <w:suppressAutoHyphens w:val="0"/>
      <w:autoSpaceDE w:val="0"/>
      <w:autoSpaceDN w:val="0"/>
      <w:spacing w:line="320" w:lineRule="exact"/>
      <w:jc w:val="center"/>
    </w:pPr>
    <w:rPr>
      <w:sz w:val="28"/>
      <w:szCs w:val="28"/>
      <w:lang w:eastAsia="ru-RU"/>
    </w:rPr>
  </w:style>
  <w:style w:type="paragraph" w:styleId="a7">
    <w:name w:val="header"/>
    <w:basedOn w:val="a"/>
    <w:link w:val="a8"/>
    <w:uiPriority w:val="99"/>
    <w:rsid w:val="001D2541"/>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1D2541"/>
    <w:rPr>
      <w:rFonts w:ascii="Times New Roman" w:eastAsia="Times New Roman" w:hAnsi="Times New Roman" w:cs="Times New Roman"/>
      <w:sz w:val="20"/>
      <w:szCs w:val="20"/>
      <w:lang w:eastAsia="ru-RU"/>
    </w:rPr>
  </w:style>
  <w:style w:type="paragraph" w:styleId="a9">
    <w:name w:val="footer"/>
    <w:basedOn w:val="a"/>
    <w:link w:val="aa"/>
    <w:uiPriority w:val="99"/>
    <w:rsid w:val="001D2541"/>
    <w:pPr>
      <w:tabs>
        <w:tab w:val="center" w:pos="4677"/>
        <w:tab w:val="right" w:pos="9355"/>
      </w:tabs>
      <w:suppressAutoHyphens w:val="0"/>
    </w:pPr>
    <w:rPr>
      <w:sz w:val="20"/>
      <w:szCs w:val="20"/>
      <w:lang w:eastAsia="ru-RU"/>
    </w:rPr>
  </w:style>
  <w:style w:type="character" w:customStyle="1" w:styleId="aa">
    <w:name w:val="Нижний колонтитул Знак"/>
    <w:basedOn w:val="a0"/>
    <w:link w:val="a9"/>
    <w:uiPriority w:val="99"/>
    <w:rsid w:val="001D2541"/>
    <w:rPr>
      <w:rFonts w:ascii="Times New Roman" w:eastAsia="Times New Roman" w:hAnsi="Times New Roman" w:cs="Times New Roman"/>
      <w:sz w:val="20"/>
      <w:szCs w:val="20"/>
      <w:lang w:eastAsia="ru-RU"/>
    </w:rPr>
  </w:style>
  <w:style w:type="character" w:styleId="ab">
    <w:name w:val="Emphasis"/>
    <w:uiPriority w:val="99"/>
    <w:qFormat/>
    <w:rsid w:val="001D2541"/>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H5VRHAXFEW3S-816-58</_dlc_DocId>
    <_dlc_DocIdUrl xmlns="b582dbf1-bcaa-4613-9a4c-8b7010640233">
      <Url>http://www.eduportal44.ru/Krasnoe/Zaharovskaya/zakon/_layouts/15/DocIdRedir.aspx?ID=H5VRHAXFEW3S-816-58</Url>
      <Description>H5VRHAXFEW3S-816-58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BD571-E3F6-4459-B06F-8D53B8F05262}"/>
</file>

<file path=customXml/itemProps2.xml><?xml version="1.0" encoding="utf-8"?>
<ds:datastoreItem xmlns:ds="http://schemas.openxmlformats.org/officeDocument/2006/customXml" ds:itemID="{155FF46B-396F-4E7C-B18F-C3206F04E407}"/>
</file>

<file path=customXml/itemProps3.xml><?xml version="1.0" encoding="utf-8"?>
<ds:datastoreItem xmlns:ds="http://schemas.openxmlformats.org/officeDocument/2006/customXml" ds:itemID="{0099B189-F18B-4ADD-9C05-F1CF878A05AB}"/>
</file>

<file path=customXml/itemProps4.xml><?xml version="1.0" encoding="utf-8"?>
<ds:datastoreItem xmlns:ds="http://schemas.openxmlformats.org/officeDocument/2006/customXml" ds:itemID="{91BAD6A4-794A-49D1-8BB7-356E2C171967}"/>
</file>

<file path=docProps/app.xml><?xml version="1.0" encoding="utf-8"?>
<Properties xmlns="http://schemas.openxmlformats.org/officeDocument/2006/extended-properties" xmlns:vt="http://schemas.openxmlformats.org/officeDocument/2006/docPropsVTypes">
  <Template>Normal</Template>
  <TotalTime>0</TotalTime>
  <Pages>22</Pages>
  <Words>10171</Words>
  <Characters>57976</Characters>
  <Application>Microsoft Office Word</Application>
  <DocSecurity>0</DocSecurity>
  <Lines>483</Lines>
  <Paragraphs>136</Paragraphs>
  <ScaleCrop>false</ScaleCrop>
  <Company>Основная школа д. Захарово</Company>
  <LinksUpToDate>false</LinksUpToDate>
  <CharactersWithSpaces>68011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2014-03-24T12:56:00Z</dcterms:created>
  <dcterms:modified xsi:type="dcterms:W3CDTF">2014-03-24T12:56:00Z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24e17d8d-11c6-45e7-b643-b1946fe3bcb3</vt:lpwstr>
  </property>
</Properties>
</file>