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74" w:rsidRDefault="007071E3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                                                             </w:t>
      </w:r>
    </w:p>
    <w:p w:rsidR="00EC7774" w:rsidRDefault="00EC7774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74" w:rsidRDefault="00EC7774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EC7774" w:rsidRDefault="007071E3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</w:t>
      </w:r>
    </w:p>
    <w:p w:rsidR="00EC7774" w:rsidRDefault="00EC7774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EC7774" w:rsidRDefault="00EC7774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EC7774" w:rsidRDefault="00EC7774" w:rsidP="007071E3">
      <w:pPr>
        <w:spacing w:after="0" w:line="240" w:lineRule="auto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lastRenderedPageBreak/>
        <w:t xml:space="preserve">программе, повлекшего за собой изменение взаимных прав и обязанностей обучающегося и Учреждения.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3.2. 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 по заявлению в письменной форме, так и по инициативе Учреждения.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3.3. Основанием для изменения образовательных отношений является приказ директора Учреждения.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3.4. 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902284">
        <w:rPr>
          <w:color w:val="auto"/>
        </w:rPr>
        <w:t>с даты издания</w:t>
      </w:r>
      <w:proofErr w:type="gramEnd"/>
      <w:r w:rsidRPr="00902284">
        <w:rPr>
          <w:color w:val="auto"/>
        </w:rPr>
        <w:t xml:space="preserve"> приказа.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3.5. Изменение образовательных отношений осуществляется в соответствии с действующим законодательством в области образования.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b/>
          <w:bCs/>
          <w:color w:val="auto"/>
        </w:rPr>
        <w:t xml:space="preserve">4. Прекращение образовательных отношений.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4.1. Образовательные отношения прекращаются в связи с отчислением обучающегося </w:t>
      </w:r>
      <w:proofErr w:type="gramStart"/>
      <w:r w:rsidRPr="00902284">
        <w:rPr>
          <w:color w:val="auto"/>
        </w:rPr>
        <w:t>из</w:t>
      </w:r>
      <w:proofErr w:type="gramEnd"/>
      <w:r w:rsidRPr="00902284">
        <w:rPr>
          <w:color w:val="auto"/>
        </w:rPr>
        <w:t xml:space="preserve">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Учреждения, в связи с получением образования (завершением обучения).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4.2. Образовательные отношения могут быть прекращены досрочно в следующих случаях: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•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• по инициативе Учреждения в случае применения к </w:t>
      </w:r>
      <w:proofErr w:type="gramStart"/>
      <w:r w:rsidRPr="00902284">
        <w:rPr>
          <w:color w:val="auto"/>
        </w:rPr>
        <w:t>обучающемуся</w:t>
      </w:r>
      <w:proofErr w:type="gramEnd"/>
      <w:r w:rsidRPr="00902284">
        <w:rPr>
          <w:color w:val="auto"/>
        </w:rPr>
        <w:t xml:space="preserve">, достигшему возраста пятнадцати лет, отчисления как меры дисциплинарного взыскания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7071E3" w:rsidRPr="00902284" w:rsidRDefault="007071E3" w:rsidP="007071E3">
      <w:pPr>
        <w:pStyle w:val="Default"/>
        <w:rPr>
          <w:color w:val="auto"/>
        </w:rPr>
      </w:pPr>
      <w:r w:rsidRPr="00902284">
        <w:rPr>
          <w:color w:val="auto"/>
        </w:rPr>
        <w:t xml:space="preserve">•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числе, в случае ликвидации Учреждения. </w:t>
      </w:r>
    </w:p>
    <w:p w:rsidR="007071E3" w:rsidRDefault="007071E3" w:rsidP="007071E3">
      <w:pPr>
        <w:pStyle w:val="Default"/>
      </w:pPr>
      <w:r w:rsidRPr="00902284">
        <w:rPr>
          <w:color w:val="auto"/>
        </w:rPr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обучающегося перед Учреждением.</w:t>
      </w:r>
      <w:r w:rsidRPr="007071E3">
        <w:t xml:space="preserve"> </w:t>
      </w:r>
    </w:p>
    <w:p w:rsidR="007071E3" w:rsidRPr="00902284" w:rsidRDefault="007071E3" w:rsidP="007071E3">
      <w:pPr>
        <w:pStyle w:val="Default"/>
      </w:pPr>
      <w:r w:rsidRPr="00902284">
        <w:t xml:space="preserve">4.4. Основанием для прекращения образовательных отношений является приказ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902284">
        <w:t>с даты</w:t>
      </w:r>
      <w:proofErr w:type="gramEnd"/>
      <w:r w:rsidRPr="00902284">
        <w:t xml:space="preserve"> его отчисления из Учреждения. </w:t>
      </w:r>
    </w:p>
    <w:p w:rsidR="007071E3" w:rsidRPr="00902284" w:rsidRDefault="007071E3" w:rsidP="007071E3">
      <w:pPr>
        <w:pStyle w:val="Default"/>
      </w:pPr>
      <w:r w:rsidRPr="00902284">
        <w:t xml:space="preserve">4.5. При досрочном прекращении образовательных отношений Учреждение в трехдневный срок после издания </w:t>
      </w:r>
      <w:proofErr w:type="gramStart"/>
      <w:r w:rsidRPr="00902284">
        <w:t>приказа</w:t>
      </w:r>
      <w:proofErr w:type="gramEnd"/>
      <w:r w:rsidRPr="00902284">
        <w:t xml:space="preserve"> об отчислении обучающегося выдает лицу, отчисленному из Учреждения, справку об обучении в соответствии с ч. 12 ст. 60 Федерального закона «Об образовании в Российской Федерации». </w:t>
      </w:r>
    </w:p>
    <w:p w:rsidR="007071E3" w:rsidRPr="00902284" w:rsidRDefault="007071E3" w:rsidP="007071E3">
      <w:pPr>
        <w:rPr>
          <w:rFonts w:ascii="Times New Roman" w:hAnsi="Times New Roman" w:cs="Times New Roman"/>
          <w:sz w:val="24"/>
          <w:szCs w:val="24"/>
        </w:rPr>
      </w:pPr>
      <w:r w:rsidRPr="00902284">
        <w:rPr>
          <w:rFonts w:ascii="Times New Roman" w:hAnsi="Times New Roman" w:cs="Times New Roman"/>
          <w:sz w:val="24"/>
          <w:szCs w:val="24"/>
        </w:rPr>
        <w:t>4.6. Прекращение образовательных отношений оформляется в соответствии с законодательством Российской Федерации в области образования и Порядком перевода и отчисления обучающихся.</w:t>
      </w:r>
    </w:p>
    <w:p w:rsidR="000E7BAF" w:rsidRDefault="000E7BAF" w:rsidP="007071E3"/>
    <w:sectPr w:rsidR="000E7BAF" w:rsidSect="000E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E3"/>
    <w:rsid w:val="000E7BAF"/>
    <w:rsid w:val="007071E3"/>
    <w:rsid w:val="00EC7774"/>
    <w:rsid w:val="00ED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H5VRHAXFEW3S-816-271</_dlc_DocId>
    <_dlc_DocIdUrl xmlns="b582dbf1-bcaa-4613-9a4c-8b7010640233">
      <Url>http://www.eduportal44.ru/Krasnoe/Zaharovskaya/zakon/_layouts/15/DocIdRedir.aspx?ID=H5VRHAXFEW3S-816-271</Url>
      <Description>H5VRHAXFEW3S-816-271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DCABA-2522-4175-8A67-6C5E5EDAE65B}"/>
</file>

<file path=customXml/itemProps2.xml><?xml version="1.0" encoding="utf-8"?>
<ds:datastoreItem xmlns:ds="http://schemas.openxmlformats.org/officeDocument/2006/customXml" ds:itemID="{84B0D550-0D47-4981-8185-7C40990EFADF}"/>
</file>

<file path=customXml/itemProps3.xml><?xml version="1.0" encoding="utf-8"?>
<ds:datastoreItem xmlns:ds="http://schemas.openxmlformats.org/officeDocument/2006/customXml" ds:itemID="{BFD3B0C1-E5FB-4CCF-8DBB-4D5FFC727520}"/>
</file>

<file path=customXml/itemProps4.xml><?xml version="1.0" encoding="utf-8"?>
<ds:datastoreItem xmlns:ds="http://schemas.openxmlformats.org/officeDocument/2006/customXml" ds:itemID="{3780DFCA-9EAE-4B23-8ADD-7C8CEFA25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2455</Characters>
  <Application>Microsoft Office Word</Application>
  <DocSecurity>0</DocSecurity>
  <Lines>20</Lines>
  <Paragraphs>5</Paragraphs>
  <ScaleCrop>false</ScaleCrop>
  <Company>Основная школа д. Захарово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2017-10-29T13:29:00Z</cp:lastPrinted>
  <dcterms:created xsi:type="dcterms:W3CDTF">2017-10-29T13:24:00Z</dcterms:created>
  <dcterms:modified xsi:type="dcterms:W3CDTF">2017-10-29T13:36:00Z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c283d2b7-b0b8-4f8c-94cc-1f05c916e405</vt:lpwstr>
  </property>
</Properties>
</file>