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17" w:type="dxa"/>
        <w:tblLook w:val="04A0"/>
      </w:tblPr>
      <w:tblGrid>
        <w:gridCol w:w="10031"/>
        <w:gridCol w:w="4786"/>
      </w:tblGrid>
      <w:tr w:rsidR="00E61278" w:rsidRPr="00800147" w:rsidTr="00E61278">
        <w:tc>
          <w:tcPr>
            <w:tcW w:w="10031" w:type="dxa"/>
          </w:tcPr>
          <w:p w:rsidR="001914F7" w:rsidRDefault="001914F7" w:rsidP="001914F7">
            <w:pPr>
              <w:spacing w:after="0" w:line="240" w:lineRule="auto"/>
              <w:ind w:left="-709" w:right="-711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kern w:val="36"/>
                <w:sz w:val="24"/>
                <w:szCs w:val="24"/>
              </w:rPr>
              <w:drawing>
                <wp:inline distT="0" distB="0" distL="0" distR="0">
                  <wp:extent cx="6470650" cy="9239250"/>
                  <wp:effectExtent l="19050" t="0" r="6350" b="0"/>
                  <wp:docPr id="1" name="Рисунок 1" descr="C:\Documents and Settings\Marina\Рабочий стол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arina\Рабочий стол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020" r="4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0" cy="923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14F7" w:rsidRDefault="001914F7" w:rsidP="00E61278">
            <w:pPr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:rsidR="001914F7" w:rsidRDefault="001914F7" w:rsidP="00E61278">
            <w:pPr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:rsidR="00E61278" w:rsidRPr="007334B3" w:rsidRDefault="00E61278" w:rsidP="001914F7">
            <w:pPr>
              <w:spacing w:after="0" w:line="240" w:lineRule="auto"/>
              <w:outlineLvl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786" w:type="dxa"/>
          </w:tcPr>
          <w:p w:rsidR="00E61278" w:rsidRPr="008F1E79" w:rsidRDefault="00E61278" w:rsidP="009B6E7E">
            <w:pPr>
              <w:spacing w:after="0"/>
              <w:jc w:val="right"/>
              <w:textAlignment w:val="baseline"/>
              <w:outlineLvl w:val="1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</w:tbl>
    <w:p w:rsidR="00E61278" w:rsidRDefault="00E61278" w:rsidP="00E61278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1278" w:rsidRPr="005A6718" w:rsidRDefault="00E61278" w:rsidP="00E61278">
      <w:pPr>
        <w:pStyle w:val="Heading"/>
        <w:numPr>
          <w:ilvl w:val="2"/>
          <w:numId w:val="3"/>
        </w:numPr>
        <w:tabs>
          <w:tab w:val="clear" w:pos="1440"/>
          <w:tab w:val="num" w:pos="284"/>
          <w:tab w:val="left" w:pos="426"/>
          <w:tab w:val="left" w:pos="567"/>
          <w:tab w:val="num" w:pos="720"/>
        </w:tabs>
        <w:ind w:left="0" w:firstLine="284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C2C1F">
        <w:rPr>
          <w:rFonts w:ascii="Times New Roman" w:hAnsi="Times New Roman" w:cs="Times New Roman"/>
          <w:b w:val="0"/>
          <w:color w:val="000000"/>
          <w:sz w:val="24"/>
          <w:szCs w:val="24"/>
        </w:rPr>
        <w:t> иные функции</w:t>
      </w:r>
      <w:r w:rsidRPr="000D085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вытекающие из целей, задач и содержания уставной деятельности </w:t>
      </w:r>
      <w:r w:rsidRPr="007A29F2"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У</w:t>
      </w:r>
      <w:r w:rsidRPr="005A671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61278" w:rsidRPr="00BB474B" w:rsidRDefault="00E61278" w:rsidP="00E61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1278" w:rsidRPr="00BB474B" w:rsidRDefault="00E61278" w:rsidP="00E612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B474B">
        <w:rPr>
          <w:rFonts w:ascii="Times New Roman" w:hAnsi="Times New Roman"/>
          <w:b/>
          <w:bCs/>
          <w:color w:val="000000"/>
          <w:sz w:val="24"/>
          <w:szCs w:val="24"/>
        </w:rPr>
        <w:t>4. Организация деятельности Общего собрания</w:t>
      </w:r>
    </w:p>
    <w:p w:rsidR="00E61278" w:rsidRPr="00BB474B" w:rsidRDefault="00E61278" w:rsidP="00E612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74B">
        <w:rPr>
          <w:rFonts w:ascii="Times New Roman" w:hAnsi="Times New Roman"/>
          <w:color w:val="000000"/>
          <w:sz w:val="24"/>
          <w:szCs w:val="24"/>
        </w:rPr>
        <w:t xml:space="preserve">4.1. </w:t>
      </w:r>
      <w:r w:rsidRPr="00BB474B">
        <w:rPr>
          <w:rFonts w:ascii="Times New Roman" w:hAnsi="Times New Roman"/>
          <w:sz w:val="24"/>
          <w:szCs w:val="24"/>
        </w:rPr>
        <w:t>В состав Общего собрания входят все работники О</w:t>
      </w:r>
      <w:r>
        <w:rPr>
          <w:rFonts w:ascii="Times New Roman" w:hAnsi="Times New Roman"/>
          <w:sz w:val="24"/>
          <w:szCs w:val="24"/>
        </w:rPr>
        <w:t>У</w:t>
      </w:r>
      <w:r w:rsidRPr="00BB474B">
        <w:rPr>
          <w:rFonts w:ascii="Times New Roman" w:hAnsi="Times New Roman"/>
          <w:sz w:val="24"/>
          <w:szCs w:val="24"/>
        </w:rPr>
        <w:t>.</w:t>
      </w:r>
    </w:p>
    <w:p w:rsidR="00E61278" w:rsidRPr="00BB474B" w:rsidRDefault="00E61278" w:rsidP="00E612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74B"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Pr="00BB474B">
        <w:rPr>
          <w:rFonts w:ascii="Times New Roman" w:hAnsi="Times New Roman"/>
          <w:sz w:val="24"/>
          <w:szCs w:val="24"/>
        </w:rPr>
        <w:t>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E61278" w:rsidRPr="00BB474B" w:rsidRDefault="00E61278" w:rsidP="00E612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474B">
        <w:rPr>
          <w:rFonts w:ascii="Times New Roman" w:hAnsi="Times New Roman"/>
          <w:sz w:val="24"/>
          <w:szCs w:val="24"/>
        </w:rPr>
        <w:t>4.3. Руководство Общим собранием осуществляет Председатель, которым по должности является руководитель организации.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E61278" w:rsidRPr="00BB474B" w:rsidRDefault="00E61278" w:rsidP="00E612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474B">
        <w:rPr>
          <w:rFonts w:ascii="Times New Roman" w:hAnsi="Times New Roman"/>
          <w:color w:val="000000"/>
          <w:sz w:val="24"/>
          <w:szCs w:val="24"/>
        </w:rPr>
        <w:t xml:space="preserve">4.4. </w:t>
      </w:r>
      <w:r w:rsidRPr="00BB474B">
        <w:rPr>
          <w:rFonts w:ascii="Times New Roman" w:hAnsi="Times New Roman"/>
          <w:sz w:val="24"/>
          <w:szCs w:val="24"/>
        </w:rPr>
        <w:t>Председатель Общего собрания:</w:t>
      </w:r>
    </w:p>
    <w:p w:rsidR="00E61278" w:rsidRPr="009B16FD" w:rsidRDefault="00E61278" w:rsidP="00E612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16FD">
        <w:rPr>
          <w:rFonts w:ascii="Times New Roman" w:hAnsi="Times New Roman"/>
          <w:color w:val="000000"/>
          <w:sz w:val="24"/>
          <w:szCs w:val="24"/>
        </w:rPr>
        <w:t>организует деятельность Общего собрания;</w:t>
      </w:r>
    </w:p>
    <w:p w:rsidR="00E61278" w:rsidRPr="009B16FD" w:rsidRDefault="00E61278" w:rsidP="00E612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16FD">
        <w:rPr>
          <w:rFonts w:ascii="Times New Roman" w:hAnsi="Times New Roman"/>
          <w:color w:val="000000"/>
          <w:sz w:val="24"/>
          <w:szCs w:val="24"/>
        </w:rPr>
        <w:t xml:space="preserve">информирует членов общего собрания о предстоящем заседании не менее чем за </w:t>
      </w:r>
      <w:r>
        <w:rPr>
          <w:rFonts w:ascii="Times New Roman" w:hAnsi="Times New Roman"/>
          <w:color w:val="000000"/>
          <w:sz w:val="24"/>
          <w:szCs w:val="24"/>
        </w:rPr>
        <w:t>3 дня</w:t>
      </w:r>
      <w:r w:rsidRPr="009B16F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61278" w:rsidRPr="009B16FD" w:rsidRDefault="00E61278" w:rsidP="00E612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16FD">
        <w:rPr>
          <w:rFonts w:ascii="Times New Roman" w:hAnsi="Times New Roman"/>
          <w:color w:val="000000"/>
          <w:sz w:val="24"/>
          <w:szCs w:val="24"/>
        </w:rPr>
        <w:t>определяет повестку дня;</w:t>
      </w:r>
    </w:p>
    <w:p w:rsidR="00E61278" w:rsidRPr="009B16FD" w:rsidRDefault="00E61278" w:rsidP="00E612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16FD">
        <w:rPr>
          <w:rFonts w:ascii="Times New Roman" w:hAnsi="Times New Roman"/>
          <w:color w:val="000000"/>
          <w:sz w:val="24"/>
          <w:szCs w:val="24"/>
        </w:rPr>
        <w:t>контролирует выполнение решений.</w:t>
      </w:r>
    </w:p>
    <w:p w:rsidR="00E61278" w:rsidRPr="00BB474B" w:rsidRDefault="00E61278" w:rsidP="00E612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474B">
        <w:rPr>
          <w:rFonts w:ascii="Times New Roman" w:hAnsi="Times New Roman"/>
          <w:color w:val="000000"/>
          <w:sz w:val="24"/>
          <w:szCs w:val="24"/>
        </w:rPr>
        <w:t>4.5. Общее собрание О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BB474B">
        <w:rPr>
          <w:rFonts w:ascii="Times New Roman" w:hAnsi="Times New Roman"/>
          <w:color w:val="000000"/>
          <w:sz w:val="24"/>
          <w:szCs w:val="24"/>
        </w:rPr>
        <w:t xml:space="preserve"> собирается его Председателем по мере необходимости, но не реже двух раз в год.</w:t>
      </w:r>
    </w:p>
    <w:p w:rsidR="00E61278" w:rsidRPr="00BB474B" w:rsidRDefault="00E61278" w:rsidP="00E612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474B">
        <w:rPr>
          <w:rFonts w:ascii="Times New Roman" w:hAnsi="Times New Roman"/>
          <w:color w:val="000000"/>
          <w:sz w:val="24"/>
          <w:szCs w:val="24"/>
        </w:rPr>
        <w:t>4.5. Деятельность совета ОУ осуществляется по принятому на учебный год плану.</w:t>
      </w:r>
    </w:p>
    <w:p w:rsidR="00E61278" w:rsidRPr="00BB474B" w:rsidRDefault="00E61278" w:rsidP="00E612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474B">
        <w:rPr>
          <w:rFonts w:ascii="Times New Roman" w:hAnsi="Times New Roman"/>
          <w:color w:val="000000"/>
          <w:sz w:val="24"/>
          <w:szCs w:val="24"/>
        </w:rPr>
        <w:t xml:space="preserve">4.6. </w:t>
      </w:r>
      <w:r w:rsidRPr="00BB474B">
        <w:rPr>
          <w:rFonts w:ascii="Times New Roman" w:hAnsi="Times New Roman"/>
          <w:sz w:val="24"/>
          <w:szCs w:val="24"/>
        </w:rPr>
        <w:t>Общее собрание считается правомочным, если на нем присутствует не менее 50% членов трудового коллектива О</w:t>
      </w:r>
      <w:r>
        <w:rPr>
          <w:rFonts w:ascii="Times New Roman" w:hAnsi="Times New Roman"/>
          <w:sz w:val="24"/>
          <w:szCs w:val="24"/>
        </w:rPr>
        <w:t>У</w:t>
      </w:r>
      <w:r w:rsidRPr="00BB474B">
        <w:rPr>
          <w:rFonts w:ascii="Times New Roman" w:hAnsi="Times New Roman"/>
          <w:sz w:val="24"/>
          <w:szCs w:val="24"/>
        </w:rPr>
        <w:t>.</w:t>
      </w:r>
    </w:p>
    <w:p w:rsidR="00E61278" w:rsidRPr="00BB474B" w:rsidRDefault="00E61278" w:rsidP="00E612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474B">
        <w:rPr>
          <w:rFonts w:ascii="Times New Roman" w:hAnsi="Times New Roman"/>
          <w:sz w:val="24"/>
          <w:szCs w:val="24"/>
        </w:rPr>
        <w:t>4.7. Решения Общего собрания принимаются открытым голосованием.</w:t>
      </w:r>
    </w:p>
    <w:p w:rsidR="00E61278" w:rsidRDefault="00E61278" w:rsidP="00E612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474B">
        <w:rPr>
          <w:rFonts w:ascii="Times New Roman" w:hAnsi="Times New Roman"/>
          <w:color w:val="000000"/>
          <w:sz w:val="24"/>
          <w:szCs w:val="24"/>
        </w:rPr>
        <w:t>4.8. Решения Общего собрания:</w:t>
      </w:r>
    </w:p>
    <w:p w:rsidR="00E61278" w:rsidRDefault="00E61278" w:rsidP="00E612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1F4B">
        <w:rPr>
          <w:rFonts w:ascii="Times New Roman" w:hAnsi="Times New Roman"/>
          <w:color w:val="000000"/>
          <w:sz w:val="24"/>
          <w:szCs w:val="24"/>
        </w:rPr>
        <w:t>считаются принятыми, если за них проголосовало не менее 2/3 присутствующих;</w:t>
      </w:r>
    </w:p>
    <w:p w:rsidR="00E61278" w:rsidRDefault="00E61278" w:rsidP="00E612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1F4B">
        <w:rPr>
          <w:rFonts w:ascii="Times New Roman" w:hAnsi="Times New Roman"/>
          <w:color w:val="000000"/>
          <w:sz w:val="24"/>
          <w:szCs w:val="24"/>
        </w:rPr>
        <w:t>являются правомочными, если на заседании присутствовало не менее 2/3 членов совета;</w:t>
      </w:r>
    </w:p>
    <w:p w:rsidR="00E61278" w:rsidRDefault="00E61278" w:rsidP="00E612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1F4B">
        <w:rPr>
          <w:rFonts w:ascii="Times New Roman" w:hAnsi="Times New Roman"/>
          <w:color w:val="000000"/>
          <w:sz w:val="24"/>
          <w:szCs w:val="24"/>
        </w:rPr>
        <w:t>после принятия носят рекомендательный характер, а после утверждения руководителем учреждения становятся обязательными для исполнения;</w:t>
      </w:r>
    </w:p>
    <w:p w:rsidR="00E61278" w:rsidRPr="00A81F4B" w:rsidRDefault="00E61278" w:rsidP="00E612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1F4B">
        <w:rPr>
          <w:rFonts w:ascii="Times New Roman" w:hAnsi="Times New Roman"/>
          <w:color w:val="000000"/>
          <w:sz w:val="24"/>
          <w:szCs w:val="24"/>
        </w:rPr>
        <w:t xml:space="preserve">доводятся до всего трудового коллектива учреждения не позднее, чем в течение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A81F4B">
        <w:rPr>
          <w:rFonts w:ascii="Times New Roman" w:hAnsi="Times New Roman"/>
          <w:color w:val="000000"/>
          <w:sz w:val="24"/>
          <w:szCs w:val="24"/>
        </w:rPr>
        <w:t xml:space="preserve"> дней после прошедшего заседания.</w:t>
      </w:r>
    </w:p>
    <w:p w:rsidR="00E61278" w:rsidRDefault="00E61278" w:rsidP="00E6127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1278" w:rsidRPr="001245B4" w:rsidRDefault="00E61278" w:rsidP="00E61278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1245B4">
        <w:rPr>
          <w:rStyle w:val="a4"/>
          <w:rFonts w:ascii="Times New Roman" w:hAnsi="Times New Roman"/>
          <w:sz w:val="24"/>
          <w:szCs w:val="24"/>
        </w:rPr>
        <w:t xml:space="preserve">5. </w:t>
      </w:r>
      <w:r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1245B4">
        <w:rPr>
          <w:rStyle w:val="a4"/>
          <w:rFonts w:ascii="Times New Roman" w:hAnsi="Times New Roman"/>
          <w:sz w:val="24"/>
          <w:szCs w:val="24"/>
        </w:rPr>
        <w:t>Ответственность Общего собрания</w:t>
      </w:r>
    </w:p>
    <w:p w:rsidR="00E61278" w:rsidRPr="00BB474B" w:rsidRDefault="00E61278" w:rsidP="00E61278">
      <w:pPr>
        <w:pStyle w:val="a3"/>
        <w:spacing w:before="0" w:beforeAutospacing="0" w:after="0" w:afterAutospacing="0"/>
      </w:pPr>
      <w:r>
        <w:t xml:space="preserve">5.1. </w:t>
      </w:r>
      <w:r w:rsidRPr="00BB474B">
        <w:t>Общее собрание несет ответственность:</w:t>
      </w:r>
    </w:p>
    <w:p w:rsidR="00E61278" w:rsidRPr="009B16FD" w:rsidRDefault="00E61278" w:rsidP="00E612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16FD">
        <w:rPr>
          <w:rFonts w:ascii="Times New Roman" w:hAnsi="Times New Roman"/>
          <w:color w:val="000000"/>
          <w:sz w:val="24"/>
          <w:szCs w:val="24"/>
        </w:rPr>
        <w:t>за выполнение, выполнение не в полном объеме или невыполнение закрепленных за ним задач;</w:t>
      </w:r>
    </w:p>
    <w:p w:rsidR="00E61278" w:rsidRPr="009B16FD" w:rsidRDefault="00E61278" w:rsidP="00E612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16FD">
        <w:rPr>
          <w:rFonts w:ascii="Times New Roman" w:hAnsi="Times New Roman"/>
          <w:color w:val="000000"/>
          <w:sz w:val="24"/>
          <w:szCs w:val="24"/>
        </w:rPr>
        <w:t>соответствие принимаемых решений законодательству Российской Федерации, подзаконным нормативным правовым актам, Уставу О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9B16F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61278" w:rsidRDefault="00E61278" w:rsidP="00E612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16FD">
        <w:rPr>
          <w:rFonts w:ascii="Times New Roman" w:hAnsi="Times New Roman"/>
          <w:color w:val="000000"/>
          <w:sz w:val="24"/>
          <w:szCs w:val="24"/>
        </w:rPr>
        <w:t>за компетентность принимаемых решений.</w:t>
      </w:r>
    </w:p>
    <w:p w:rsidR="00E61278" w:rsidRPr="009B16FD" w:rsidRDefault="00E61278" w:rsidP="00E6127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1278" w:rsidRPr="007C5C9C" w:rsidRDefault="00E61278" w:rsidP="00E6127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5C9C">
        <w:rPr>
          <w:rStyle w:val="a4"/>
          <w:rFonts w:ascii="Times New Roman" w:hAnsi="Times New Roman"/>
          <w:sz w:val="24"/>
          <w:szCs w:val="24"/>
        </w:rPr>
        <w:t>Делопроизводство Общего собрания</w:t>
      </w:r>
    </w:p>
    <w:p w:rsidR="00E61278" w:rsidRDefault="00E61278" w:rsidP="00E61278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474B">
        <w:rPr>
          <w:rFonts w:ascii="Times New Roman" w:hAnsi="Times New Roman"/>
          <w:sz w:val="24"/>
          <w:szCs w:val="24"/>
        </w:rPr>
        <w:t>Заседания Общего собрания оформляются протоколом.</w:t>
      </w:r>
    </w:p>
    <w:p w:rsidR="00E61278" w:rsidRPr="00D05C27" w:rsidRDefault="00E61278" w:rsidP="00E61278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05C27">
        <w:rPr>
          <w:rFonts w:ascii="Times New Roman" w:hAnsi="Times New Roman"/>
          <w:sz w:val="24"/>
          <w:szCs w:val="24"/>
        </w:rPr>
        <w:t>В книге протоколов фиксируются:</w:t>
      </w:r>
    </w:p>
    <w:p w:rsidR="00E61278" w:rsidRPr="009B16FD" w:rsidRDefault="00E61278" w:rsidP="00E612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16FD">
        <w:rPr>
          <w:rFonts w:ascii="Times New Roman" w:hAnsi="Times New Roman"/>
          <w:color w:val="000000"/>
          <w:sz w:val="24"/>
          <w:szCs w:val="24"/>
        </w:rPr>
        <w:t>дата проведения;</w:t>
      </w:r>
    </w:p>
    <w:p w:rsidR="00E61278" w:rsidRPr="009B16FD" w:rsidRDefault="00E61278" w:rsidP="00E612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16FD">
        <w:rPr>
          <w:rFonts w:ascii="Times New Roman" w:hAnsi="Times New Roman"/>
          <w:color w:val="000000"/>
          <w:sz w:val="24"/>
          <w:szCs w:val="24"/>
        </w:rPr>
        <w:t>количественное присутствие (отсутствие) членов трудового коллектива;</w:t>
      </w:r>
    </w:p>
    <w:p w:rsidR="00E61278" w:rsidRPr="009B16FD" w:rsidRDefault="00E61278" w:rsidP="00E612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16FD">
        <w:rPr>
          <w:rFonts w:ascii="Times New Roman" w:hAnsi="Times New Roman"/>
          <w:color w:val="000000"/>
          <w:sz w:val="24"/>
          <w:szCs w:val="24"/>
        </w:rPr>
        <w:t>приглашенные (ФИО, должность);</w:t>
      </w:r>
    </w:p>
    <w:p w:rsidR="00E61278" w:rsidRPr="009B16FD" w:rsidRDefault="00E61278" w:rsidP="00E612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16FD">
        <w:rPr>
          <w:rFonts w:ascii="Times New Roman" w:hAnsi="Times New Roman"/>
          <w:color w:val="000000"/>
          <w:sz w:val="24"/>
          <w:szCs w:val="24"/>
        </w:rPr>
        <w:t>повестка дня;</w:t>
      </w:r>
    </w:p>
    <w:p w:rsidR="00E61278" w:rsidRPr="009B16FD" w:rsidRDefault="00E61278" w:rsidP="00E612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16FD">
        <w:rPr>
          <w:rFonts w:ascii="Times New Roman" w:hAnsi="Times New Roman"/>
          <w:color w:val="000000"/>
          <w:sz w:val="24"/>
          <w:szCs w:val="24"/>
        </w:rPr>
        <w:t>выступающие лица;</w:t>
      </w:r>
    </w:p>
    <w:p w:rsidR="00E61278" w:rsidRPr="009B16FD" w:rsidRDefault="00E61278" w:rsidP="00E612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16FD">
        <w:rPr>
          <w:rFonts w:ascii="Times New Roman" w:hAnsi="Times New Roman"/>
          <w:color w:val="000000"/>
          <w:sz w:val="24"/>
          <w:szCs w:val="24"/>
        </w:rPr>
        <w:lastRenderedPageBreak/>
        <w:t>ход обсуждения вопросов;</w:t>
      </w:r>
    </w:p>
    <w:p w:rsidR="00E61278" w:rsidRPr="009B16FD" w:rsidRDefault="00E61278" w:rsidP="00E612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16FD">
        <w:rPr>
          <w:rFonts w:ascii="Times New Roman" w:hAnsi="Times New Roman"/>
          <w:color w:val="000000"/>
          <w:sz w:val="24"/>
          <w:szCs w:val="24"/>
        </w:rPr>
        <w:t>предложения, рекомендации и замечания членов трудового коллектива и приглашенных лиц;</w:t>
      </w:r>
    </w:p>
    <w:p w:rsidR="00E61278" w:rsidRPr="009B16FD" w:rsidRDefault="00E61278" w:rsidP="00E612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16FD">
        <w:rPr>
          <w:rFonts w:ascii="Times New Roman" w:hAnsi="Times New Roman"/>
          <w:color w:val="000000"/>
          <w:sz w:val="24"/>
          <w:szCs w:val="24"/>
        </w:rPr>
        <w:t>решение.</w:t>
      </w:r>
    </w:p>
    <w:p w:rsidR="00E61278" w:rsidRDefault="00E61278" w:rsidP="00E61278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474B">
        <w:rPr>
          <w:rFonts w:ascii="Times New Roman" w:hAnsi="Times New Roman"/>
          <w:sz w:val="24"/>
          <w:szCs w:val="24"/>
        </w:rPr>
        <w:t>Протоколы подписываютс</w:t>
      </w:r>
      <w:r>
        <w:rPr>
          <w:rFonts w:ascii="Times New Roman" w:hAnsi="Times New Roman"/>
          <w:sz w:val="24"/>
          <w:szCs w:val="24"/>
        </w:rPr>
        <w:t>я председателем и секретарем Об</w:t>
      </w:r>
      <w:r w:rsidRPr="00BB474B">
        <w:rPr>
          <w:rFonts w:ascii="Times New Roman" w:hAnsi="Times New Roman"/>
          <w:sz w:val="24"/>
          <w:szCs w:val="24"/>
        </w:rPr>
        <w:t>щего собрания.</w:t>
      </w:r>
    </w:p>
    <w:p w:rsidR="00E61278" w:rsidRDefault="00E61278" w:rsidP="00E61278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618">
        <w:rPr>
          <w:rFonts w:ascii="Times New Roman" w:hAnsi="Times New Roman"/>
          <w:sz w:val="24"/>
          <w:szCs w:val="24"/>
        </w:rPr>
        <w:t>Нумерация протоколов ведется от начала учебного года.</w:t>
      </w:r>
    </w:p>
    <w:p w:rsidR="00E61278" w:rsidRDefault="00E61278" w:rsidP="00E61278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618">
        <w:rPr>
          <w:rFonts w:ascii="Times New Roman" w:hAnsi="Times New Roman"/>
          <w:sz w:val="24"/>
          <w:szCs w:val="24"/>
        </w:rPr>
        <w:t>Книга протоколов Общег</w:t>
      </w:r>
      <w:r>
        <w:rPr>
          <w:rFonts w:ascii="Times New Roman" w:hAnsi="Times New Roman"/>
          <w:sz w:val="24"/>
          <w:szCs w:val="24"/>
        </w:rPr>
        <w:t>о собрания нумеруется постранич</w:t>
      </w:r>
      <w:r w:rsidRPr="00076618">
        <w:rPr>
          <w:rFonts w:ascii="Times New Roman" w:hAnsi="Times New Roman"/>
          <w:sz w:val="24"/>
          <w:szCs w:val="24"/>
        </w:rPr>
        <w:t>но, прошнуровывается, скрепляет</w:t>
      </w:r>
      <w:r>
        <w:rPr>
          <w:rFonts w:ascii="Times New Roman" w:hAnsi="Times New Roman"/>
          <w:sz w:val="24"/>
          <w:szCs w:val="24"/>
        </w:rPr>
        <w:t>ся подписью руководителя и печатью ОУ</w:t>
      </w:r>
      <w:r w:rsidRPr="00076618">
        <w:rPr>
          <w:rFonts w:ascii="Times New Roman" w:hAnsi="Times New Roman"/>
          <w:sz w:val="24"/>
          <w:szCs w:val="24"/>
        </w:rPr>
        <w:t>.</w:t>
      </w:r>
    </w:p>
    <w:p w:rsidR="00E61278" w:rsidRPr="00076618" w:rsidRDefault="00E61278" w:rsidP="00E61278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618">
        <w:rPr>
          <w:rFonts w:ascii="Times New Roman" w:hAnsi="Times New Roman"/>
          <w:sz w:val="24"/>
          <w:szCs w:val="24"/>
        </w:rPr>
        <w:t>Книга протоколов Общего собрания храни</w:t>
      </w:r>
      <w:r>
        <w:rPr>
          <w:rFonts w:ascii="Times New Roman" w:hAnsi="Times New Roman"/>
          <w:sz w:val="24"/>
          <w:szCs w:val="24"/>
        </w:rPr>
        <w:t>тся в делах ОУ</w:t>
      </w:r>
      <w:r w:rsidRPr="00076618">
        <w:rPr>
          <w:rFonts w:ascii="Times New Roman" w:hAnsi="Times New Roman"/>
          <w:sz w:val="24"/>
          <w:szCs w:val="24"/>
        </w:rPr>
        <w:t xml:space="preserve"> и передается по акту (при смене руководителя, передаче в архив).</w:t>
      </w:r>
    </w:p>
    <w:p w:rsidR="00E61278" w:rsidRPr="00076618" w:rsidRDefault="00E61278" w:rsidP="00E6127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6618">
        <w:rPr>
          <w:rFonts w:ascii="Times New Roman" w:hAnsi="Times New Roman"/>
          <w:b/>
          <w:color w:val="000000"/>
          <w:sz w:val="24"/>
          <w:szCs w:val="24"/>
        </w:rPr>
        <w:t>Заключительные положения</w:t>
      </w:r>
    </w:p>
    <w:p w:rsidR="00E61278" w:rsidRDefault="00E61278" w:rsidP="00E61278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474B">
        <w:rPr>
          <w:rFonts w:ascii="Times New Roman" w:hAnsi="Times New Roman"/>
          <w:sz w:val="24"/>
          <w:szCs w:val="24"/>
        </w:rPr>
        <w:t>Изменения и дополнения в настоящее положение вносятся Общим собранием и принимаются на его заседании.</w:t>
      </w:r>
    </w:p>
    <w:p w:rsidR="00E61278" w:rsidRPr="00076618" w:rsidRDefault="00E61278" w:rsidP="00E61278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618">
        <w:rPr>
          <w:rFonts w:ascii="Times New Roman" w:hAnsi="Times New Roman"/>
          <w:sz w:val="24"/>
          <w:szCs w:val="24"/>
        </w:rPr>
        <w:t>Положение действует до принятия нового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076618">
        <w:rPr>
          <w:rFonts w:ascii="Times New Roman" w:hAnsi="Times New Roman"/>
          <w:sz w:val="24"/>
          <w:szCs w:val="24"/>
        </w:rPr>
        <w:t xml:space="preserve">оложения, утвержденного на Общем собрании трудового коллектива в установленном порядке. </w:t>
      </w:r>
    </w:p>
    <w:p w:rsidR="000E7BAF" w:rsidRDefault="000E7BAF"/>
    <w:sectPr w:rsidR="000E7BAF" w:rsidSect="002E670D">
      <w:pgSz w:w="11906" w:h="16838"/>
      <w:pgMar w:top="1134" w:right="851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34451"/>
    <w:multiLevelType w:val="multilevel"/>
    <w:tmpl w:val="BEAA0DB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 - "/>
      <w:lvlJc w:val="left"/>
      <w:pPr>
        <w:tabs>
          <w:tab w:val="num" w:pos="1440"/>
        </w:tabs>
        <w:ind w:left="1080" w:hanging="36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3B2B2C18"/>
    <w:multiLevelType w:val="multilevel"/>
    <w:tmpl w:val="BCA8FF6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BD37BA4"/>
    <w:multiLevelType w:val="multilevel"/>
    <w:tmpl w:val="0669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278"/>
    <w:rsid w:val="000E7BAF"/>
    <w:rsid w:val="001914F7"/>
    <w:rsid w:val="00BF2E3E"/>
    <w:rsid w:val="00E6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12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E61278"/>
    <w:rPr>
      <w:b/>
      <w:bCs/>
    </w:rPr>
  </w:style>
  <w:style w:type="paragraph" w:customStyle="1" w:styleId="Heading">
    <w:name w:val="Heading"/>
    <w:rsid w:val="00E61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2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H5VRHAXFEW3S-816-277</_dlc_DocId>
    <_dlc_DocIdUrl xmlns="b582dbf1-bcaa-4613-9a4c-8b7010640233">
      <Url>http://www.eduportal44.ru/Krasnoe/Zaharovskaya/zakon/_layouts/15/DocIdRedir.aspx?ID=H5VRHAXFEW3S-816-277</Url>
      <Description>H5VRHAXFEW3S-816-277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8189202-730E-4228-A506-532A8B6148BF}"/>
</file>

<file path=customXml/itemProps2.xml><?xml version="1.0" encoding="utf-8"?>
<ds:datastoreItem xmlns:ds="http://schemas.openxmlformats.org/officeDocument/2006/customXml" ds:itemID="{CF1DF67F-D376-4E1D-B560-2A6353C98ECB}"/>
</file>

<file path=customXml/itemProps3.xml><?xml version="1.0" encoding="utf-8"?>
<ds:datastoreItem xmlns:ds="http://schemas.openxmlformats.org/officeDocument/2006/customXml" ds:itemID="{E273F66F-00E5-4C85-9132-395044C61853}"/>
</file>

<file path=customXml/itemProps4.xml><?xml version="1.0" encoding="utf-8"?>
<ds:datastoreItem xmlns:ds="http://schemas.openxmlformats.org/officeDocument/2006/customXml" ds:itemID="{FDF44F59-A63F-4C9F-9AAC-B3FB0F634C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482</Words>
  <Characters>2750</Characters>
  <Application>Microsoft Office Word</Application>
  <DocSecurity>0</DocSecurity>
  <Lines>22</Lines>
  <Paragraphs>6</Paragraphs>
  <ScaleCrop>false</ScaleCrop>
  <Company>Основная школа д. Захарово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2017-10-29T16:09:00Z</cp:lastPrinted>
  <dcterms:created xsi:type="dcterms:W3CDTF">2017-10-29T16:02:00Z</dcterms:created>
  <dcterms:modified xsi:type="dcterms:W3CDTF">2017-10-29T16:17:00Z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16fa9919-1536-478a-939f-6c690a21f287</vt:lpwstr>
  </property>
</Properties>
</file>