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08" w:rsidRDefault="00D108FA" w:rsidP="00D108FA">
      <w:pPr>
        <w:outlineLvl w:val="0"/>
        <w:rPr>
          <w:kern w:val="36"/>
          <w:sz w:val="24"/>
          <w:szCs w:val="24"/>
        </w:rPr>
      </w:pPr>
      <w:r w:rsidRPr="00D108FA">
        <w:rPr>
          <w:kern w:val="36"/>
          <w:sz w:val="24"/>
          <w:szCs w:val="24"/>
        </w:rPr>
        <w:t xml:space="preserve">                                                                </w:t>
      </w:r>
      <w:r w:rsidR="00FF3208">
        <w:rPr>
          <w:noProof/>
          <w:kern w:val="36"/>
          <w:sz w:val="24"/>
          <w:szCs w:val="24"/>
        </w:rPr>
        <w:drawing>
          <wp:inline distT="0" distB="0" distL="0" distR="0">
            <wp:extent cx="5622925" cy="8058150"/>
            <wp:effectExtent l="19050" t="0" r="0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3" t="1399" r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8FA">
        <w:rPr>
          <w:kern w:val="36"/>
          <w:sz w:val="24"/>
          <w:szCs w:val="24"/>
        </w:rPr>
        <w:t xml:space="preserve">         </w:t>
      </w:r>
    </w:p>
    <w:p w:rsidR="00FF3208" w:rsidRDefault="00FF3208" w:rsidP="00D108FA">
      <w:pPr>
        <w:outlineLvl w:val="0"/>
        <w:rPr>
          <w:kern w:val="36"/>
          <w:sz w:val="24"/>
          <w:szCs w:val="24"/>
        </w:rPr>
      </w:pPr>
    </w:p>
    <w:p w:rsidR="00FF3208" w:rsidRDefault="00D108FA" w:rsidP="00D108FA">
      <w:pPr>
        <w:outlineLvl w:val="0"/>
        <w:rPr>
          <w:kern w:val="36"/>
          <w:sz w:val="24"/>
          <w:szCs w:val="24"/>
        </w:rPr>
      </w:pPr>
      <w:r w:rsidRPr="00D108FA">
        <w:rPr>
          <w:kern w:val="36"/>
          <w:sz w:val="24"/>
          <w:szCs w:val="24"/>
        </w:rPr>
        <w:t xml:space="preserve">   </w:t>
      </w:r>
    </w:p>
    <w:p w:rsidR="00FF3208" w:rsidRDefault="00FF3208" w:rsidP="00D108FA">
      <w:pPr>
        <w:outlineLvl w:val="0"/>
        <w:rPr>
          <w:kern w:val="36"/>
          <w:sz w:val="24"/>
          <w:szCs w:val="24"/>
        </w:rPr>
      </w:pPr>
    </w:p>
    <w:p w:rsidR="00FF3208" w:rsidRDefault="00FF3208" w:rsidP="00D108FA">
      <w:pPr>
        <w:outlineLvl w:val="0"/>
        <w:rPr>
          <w:kern w:val="36"/>
          <w:sz w:val="24"/>
          <w:szCs w:val="24"/>
        </w:rPr>
      </w:pPr>
    </w:p>
    <w:p w:rsidR="00FF3208" w:rsidRDefault="00FF3208" w:rsidP="00D108FA">
      <w:pPr>
        <w:outlineLvl w:val="0"/>
        <w:rPr>
          <w:kern w:val="36"/>
          <w:sz w:val="24"/>
          <w:szCs w:val="24"/>
        </w:rPr>
      </w:pP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lastRenderedPageBreak/>
        <w:t xml:space="preserve">3.1. Руководство осуществлением образовательного процесса в соответствии Федеральным Законом  от 29.12.2012г ФЗ-273 «Об образовании в Российской Федерации»,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>3.4.</w:t>
      </w:r>
      <w:r w:rsidRPr="00D108FA">
        <w:rPr>
          <w:iCs/>
          <w:sz w:val="24"/>
          <w:szCs w:val="24"/>
        </w:rPr>
        <w:t xml:space="preserve"> Осуществление текущего контроля успеваемости, п</w:t>
      </w:r>
      <w:r w:rsidRPr="00D108FA">
        <w:rPr>
          <w:sz w:val="24"/>
          <w:szCs w:val="24"/>
        </w:rPr>
        <w:t>ринятие решений о проведении промежуточной и государственной (итоговой) аттес</w:t>
      </w:r>
      <w:r>
        <w:rPr>
          <w:sz w:val="24"/>
          <w:szCs w:val="24"/>
        </w:rPr>
        <w:t xml:space="preserve">тации, о допуске выпускников 9 </w:t>
      </w:r>
      <w:r w:rsidRPr="00D108F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D108FA">
        <w:rPr>
          <w:sz w:val="24"/>
          <w:szCs w:val="24"/>
        </w:rPr>
        <w:t>ласс</w:t>
      </w:r>
      <w:r>
        <w:rPr>
          <w:sz w:val="24"/>
          <w:szCs w:val="24"/>
        </w:rPr>
        <w:t>а</w:t>
      </w:r>
      <w:r w:rsidRPr="00D108FA">
        <w:rPr>
          <w:sz w:val="24"/>
          <w:szCs w:val="24"/>
        </w:rPr>
        <w:t xml:space="preserve"> к </w:t>
      </w:r>
      <w:r w:rsidRPr="00D108FA">
        <w:rPr>
          <w:bCs/>
          <w:sz w:val="24"/>
          <w:szCs w:val="24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r w:rsidRPr="00D108FA">
        <w:rPr>
          <w:sz w:val="24"/>
          <w:szCs w:val="24"/>
        </w:rPr>
        <w:t xml:space="preserve">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D108FA" w:rsidRPr="00D108FA" w:rsidRDefault="00D108FA" w:rsidP="00D108FA">
      <w:pPr>
        <w:ind w:firstLine="709"/>
        <w:jc w:val="both"/>
        <w:rPr>
          <w:color w:val="000000"/>
          <w:sz w:val="24"/>
          <w:szCs w:val="24"/>
        </w:rPr>
      </w:pPr>
      <w:r w:rsidRPr="00D108FA">
        <w:rPr>
          <w:iCs/>
          <w:color w:val="000000"/>
          <w:sz w:val="24"/>
          <w:szCs w:val="24"/>
        </w:rPr>
        <w:t>3.6. Организация и совершенствование методического обеспечения образовательного процесса.</w:t>
      </w:r>
    </w:p>
    <w:p w:rsidR="00D108FA" w:rsidRPr="00D108FA" w:rsidRDefault="00D108FA" w:rsidP="00D108FA">
      <w:pPr>
        <w:ind w:firstLine="709"/>
        <w:jc w:val="both"/>
        <w:rPr>
          <w:color w:val="000000"/>
          <w:sz w:val="24"/>
          <w:szCs w:val="24"/>
        </w:rPr>
      </w:pPr>
      <w:r w:rsidRPr="00D108FA">
        <w:rPr>
          <w:iCs/>
          <w:color w:val="000000"/>
          <w:sz w:val="24"/>
          <w:szCs w:val="24"/>
        </w:rPr>
        <w:t>3.7. Разработка и принятие образовательных программ и учебных планов.</w:t>
      </w:r>
    </w:p>
    <w:p w:rsidR="00D108FA" w:rsidRPr="00D108FA" w:rsidRDefault="00D108FA" w:rsidP="00D108FA">
      <w:pPr>
        <w:ind w:firstLine="709"/>
        <w:jc w:val="both"/>
        <w:rPr>
          <w:color w:val="000000"/>
          <w:sz w:val="24"/>
          <w:szCs w:val="24"/>
        </w:rPr>
      </w:pPr>
      <w:r w:rsidRPr="00D108FA">
        <w:rPr>
          <w:iCs/>
          <w:color w:val="000000"/>
          <w:sz w:val="24"/>
          <w:szCs w:val="24"/>
        </w:rPr>
        <w:t>3.8. Внесение предложений  по вопросам материально-технического обеспечения и оснащения образовательного процесса.</w:t>
      </w:r>
    </w:p>
    <w:p w:rsidR="00D108FA" w:rsidRPr="00D108FA" w:rsidRDefault="00D108FA" w:rsidP="00D108FA">
      <w:pPr>
        <w:ind w:firstLine="709"/>
        <w:jc w:val="both"/>
        <w:rPr>
          <w:iCs/>
          <w:color w:val="000000"/>
          <w:sz w:val="24"/>
          <w:szCs w:val="24"/>
        </w:rPr>
      </w:pPr>
      <w:r w:rsidRPr="00D108FA">
        <w:rPr>
          <w:iCs/>
          <w:color w:val="000000"/>
          <w:sz w:val="24"/>
          <w:szCs w:val="24"/>
        </w:rPr>
        <w:t>3.9. Содействие деятельности педагогических организаций и методических объединений.</w:t>
      </w:r>
    </w:p>
    <w:p w:rsidR="00D108FA" w:rsidRPr="00D108FA" w:rsidRDefault="00D108FA" w:rsidP="00D108FA">
      <w:pPr>
        <w:ind w:firstLine="709"/>
        <w:jc w:val="both"/>
        <w:rPr>
          <w:iCs/>
          <w:color w:val="000000"/>
          <w:sz w:val="24"/>
          <w:szCs w:val="24"/>
        </w:rPr>
      </w:pPr>
    </w:p>
    <w:p w:rsidR="00D108FA" w:rsidRPr="00D108FA" w:rsidRDefault="00D108FA" w:rsidP="00D108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108FA">
        <w:rPr>
          <w:b/>
          <w:bCs/>
          <w:sz w:val="24"/>
          <w:szCs w:val="24"/>
        </w:rPr>
        <w:t>4. Права и ответственности педагогического совета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4.2. Члены Педагогического совета имеют право: </w:t>
      </w:r>
    </w:p>
    <w:p w:rsidR="00D108FA" w:rsidRPr="00D108FA" w:rsidRDefault="00D108FA" w:rsidP="00D108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D108FA" w:rsidRPr="00D108FA" w:rsidRDefault="00D108FA" w:rsidP="00D108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4.3. Педагогический совет несет ответственность; </w:t>
      </w:r>
    </w:p>
    <w:p w:rsidR="00D108FA" w:rsidRPr="00D108FA" w:rsidRDefault="00D108FA" w:rsidP="00D108F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D108FA" w:rsidRPr="00D108FA" w:rsidRDefault="00D108FA" w:rsidP="00D108F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D108FA" w:rsidRPr="00D108FA" w:rsidRDefault="00D108FA" w:rsidP="00D108F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D108FA" w:rsidRPr="00D108FA" w:rsidRDefault="00D108FA" w:rsidP="00D108F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D108FA" w:rsidRPr="00D108FA" w:rsidRDefault="00D108FA" w:rsidP="00D108F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08FA" w:rsidRPr="00D108FA" w:rsidRDefault="00D108FA" w:rsidP="00D108F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08FA">
        <w:rPr>
          <w:b/>
          <w:bCs/>
          <w:sz w:val="24"/>
          <w:szCs w:val="24"/>
        </w:rPr>
        <w:t>5. Состав педагогического совета</w:t>
      </w:r>
    </w:p>
    <w:p w:rsidR="00D108FA" w:rsidRPr="00D108FA" w:rsidRDefault="00D108FA" w:rsidP="00D108FA">
      <w:pPr>
        <w:ind w:firstLine="709"/>
        <w:jc w:val="both"/>
        <w:rPr>
          <w:color w:val="000000"/>
          <w:sz w:val="24"/>
          <w:szCs w:val="24"/>
        </w:rPr>
      </w:pPr>
      <w:r w:rsidRPr="00D108FA">
        <w:rPr>
          <w:sz w:val="24"/>
          <w:szCs w:val="24"/>
        </w:rPr>
        <w:t xml:space="preserve">5.1. </w:t>
      </w:r>
      <w:r w:rsidRPr="00D108FA">
        <w:rPr>
          <w:iCs/>
          <w:color w:val="000000"/>
          <w:sz w:val="24"/>
          <w:szCs w:val="24"/>
        </w:rPr>
        <w:t xml:space="preserve"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</w:t>
      </w:r>
      <w:r w:rsidRPr="00D108FA">
        <w:rPr>
          <w:iCs/>
          <w:color w:val="000000"/>
          <w:sz w:val="24"/>
          <w:szCs w:val="24"/>
        </w:rPr>
        <w:lastRenderedPageBreak/>
        <w:t>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5.3. 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08FA" w:rsidRPr="00D108FA" w:rsidRDefault="00D108FA" w:rsidP="00D108FA">
      <w:pPr>
        <w:jc w:val="center"/>
        <w:rPr>
          <w:b/>
          <w:sz w:val="24"/>
          <w:szCs w:val="24"/>
        </w:rPr>
      </w:pPr>
      <w:r w:rsidRPr="00D108FA">
        <w:rPr>
          <w:b/>
          <w:sz w:val="24"/>
          <w:szCs w:val="24"/>
        </w:rPr>
        <w:t>6. Взаимодействие педсовета и управляющего совета школы, администрации</w:t>
      </w:r>
    </w:p>
    <w:p w:rsidR="00D108FA" w:rsidRPr="00D108FA" w:rsidRDefault="00D108FA" w:rsidP="00D108FA">
      <w:pPr>
        <w:pStyle w:val="a3"/>
        <w:ind w:left="0"/>
        <w:jc w:val="both"/>
        <w:rPr>
          <w:szCs w:val="24"/>
        </w:rPr>
      </w:pPr>
      <w:r w:rsidRPr="00D108FA">
        <w:rPr>
          <w:szCs w:val="24"/>
        </w:rPr>
        <w:t>6.1. 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D108FA" w:rsidRPr="00D108FA" w:rsidRDefault="00D108FA" w:rsidP="00D108FA">
      <w:pPr>
        <w:jc w:val="both"/>
        <w:rPr>
          <w:sz w:val="24"/>
          <w:szCs w:val="24"/>
        </w:rPr>
      </w:pPr>
      <w:r w:rsidRPr="00D108FA">
        <w:rPr>
          <w:sz w:val="24"/>
          <w:szCs w:val="24"/>
        </w:rPr>
        <w:t>6.2. Педсовет совместно с администрацией готовит рекомендации Управляющему совету школы для принятия управленческих решений.</w:t>
      </w:r>
    </w:p>
    <w:p w:rsidR="00D108FA" w:rsidRPr="00D108FA" w:rsidRDefault="00D108FA" w:rsidP="00D108FA">
      <w:pPr>
        <w:jc w:val="both"/>
        <w:rPr>
          <w:sz w:val="24"/>
          <w:szCs w:val="24"/>
        </w:rPr>
      </w:pPr>
      <w:r w:rsidRPr="00D108FA">
        <w:rPr>
          <w:sz w:val="24"/>
          <w:szCs w:val="24"/>
        </w:rPr>
        <w:t>6.3.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D108FA" w:rsidRPr="00D108FA" w:rsidRDefault="00D108FA" w:rsidP="00D108FA">
      <w:pPr>
        <w:jc w:val="both"/>
        <w:rPr>
          <w:sz w:val="24"/>
          <w:szCs w:val="24"/>
        </w:rPr>
      </w:pPr>
    </w:p>
    <w:p w:rsidR="00D108FA" w:rsidRPr="00D108FA" w:rsidRDefault="00D108FA" w:rsidP="00D108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108FA">
        <w:rPr>
          <w:b/>
          <w:bCs/>
          <w:sz w:val="24"/>
          <w:szCs w:val="24"/>
        </w:rPr>
        <w:t>7. Делопроизводство педагогического совета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108FA">
        <w:rPr>
          <w:sz w:val="24"/>
          <w:szCs w:val="24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D108FA" w:rsidRPr="00D108FA" w:rsidRDefault="00D108FA" w:rsidP="00D108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08FA">
        <w:rPr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D108FA" w:rsidRPr="00D108FA" w:rsidRDefault="00D108FA" w:rsidP="00D108FA">
      <w:pPr>
        <w:jc w:val="center"/>
        <w:rPr>
          <w:b/>
          <w:sz w:val="24"/>
          <w:szCs w:val="24"/>
        </w:rPr>
      </w:pPr>
    </w:p>
    <w:p w:rsidR="00D108FA" w:rsidRPr="00D108FA" w:rsidRDefault="00D108FA" w:rsidP="00D108FA">
      <w:pPr>
        <w:jc w:val="center"/>
        <w:rPr>
          <w:b/>
          <w:sz w:val="24"/>
          <w:szCs w:val="24"/>
        </w:rPr>
      </w:pPr>
    </w:p>
    <w:p w:rsidR="00D108FA" w:rsidRPr="00D108FA" w:rsidRDefault="00D108FA" w:rsidP="00D108FA">
      <w:pPr>
        <w:rPr>
          <w:b/>
          <w:sz w:val="24"/>
          <w:szCs w:val="24"/>
        </w:rPr>
      </w:pPr>
    </w:p>
    <w:p w:rsidR="000E7BAF" w:rsidRPr="00D108FA" w:rsidRDefault="000E7BAF">
      <w:pPr>
        <w:rPr>
          <w:sz w:val="24"/>
          <w:szCs w:val="24"/>
        </w:rPr>
      </w:pPr>
    </w:p>
    <w:sectPr w:rsidR="000E7BAF" w:rsidRPr="00D108FA" w:rsidSect="000B652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FA"/>
    <w:rsid w:val="000E7BAF"/>
    <w:rsid w:val="00312348"/>
    <w:rsid w:val="00D108FA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08FA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10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H5VRHAXFEW3S-816-276</_dlc_DocId>
    <_dlc_DocIdUrl xmlns="b582dbf1-bcaa-4613-9a4c-8b7010640233">
      <Url>http://www.eduportal44.ru/Krasnoe/Zaharovskaya/zakon/_layouts/15/DocIdRedir.aspx?ID=H5VRHAXFEW3S-816-276</Url>
      <Description>H5VRHAXFEW3S-816-276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EEABA-F8E0-4542-BC53-C34FBE5178EF}"/>
</file>

<file path=customXml/itemProps2.xml><?xml version="1.0" encoding="utf-8"?>
<ds:datastoreItem xmlns:ds="http://schemas.openxmlformats.org/officeDocument/2006/customXml" ds:itemID="{1E43BF7B-EBBA-4554-B489-5598E6A642D4}"/>
</file>

<file path=customXml/itemProps3.xml><?xml version="1.0" encoding="utf-8"?>
<ds:datastoreItem xmlns:ds="http://schemas.openxmlformats.org/officeDocument/2006/customXml" ds:itemID="{0DB4F732-9159-47C9-9438-25E192AD1B4C}"/>
</file>

<file path=customXml/itemProps4.xml><?xml version="1.0" encoding="utf-8"?>
<ds:datastoreItem xmlns:ds="http://schemas.openxmlformats.org/officeDocument/2006/customXml" ds:itemID="{832F5739-0A9A-4D12-9627-1C4AA15D0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4612</Characters>
  <Application>Microsoft Office Word</Application>
  <DocSecurity>0</DocSecurity>
  <Lines>38</Lines>
  <Paragraphs>10</Paragraphs>
  <ScaleCrop>false</ScaleCrop>
  <Company>Основная школа д. Захарово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2017-10-29T15:51:00Z</cp:lastPrinted>
  <dcterms:created xsi:type="dcterms:W3CDTF">2017-10-29T15:44:00Z</dcterms:created>
  <dcterms:modified xsi:type="dcterms:W3CDTF">2017-10-29T15:55:00Z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45c35dea-d3e3-4657-af2d-2f2442034419</vt:lpwstr>
  </property>
</Properties>
</file>