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988" w:rsidRDefault="0004531D">
      <w:r w:rsidRPr="0004531D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7" ShapeID="_x0000_i1025" DrawAspect="Content" ObjectID="_1602472632" r:id="rId6"/>
        </w:object>
      </w:r>
    </w:p>
    <w:p w:rsidR="0004531D" w:rsidRDefault="0004531D"/>
    <w:p w:rsidR="0004531D" w:rsidRDefault="0004531D"/>
    <w:p w:rsidR="0004531D" w:rsidRDefault="0004531D"/>
    <w:tbl>
      <w:tblPr>
        <w:tblW w:w="9571" w:type="dxa"/>
        <w:tblLook w:val="0000"/>
      </w:tblPr>
      <w:tblGrid>
        <w:gridCol w:w="4785"/>
        <w:gridCol w:w="4786"/>
      </w:tblGrid>
      <w:tr w:rsidR="0004531D" w:rsidTr="00D07388">
        <w:tc>
          <w:tcPr>
            <w:tcW w:w="4785" w:type="dxa"/>
          </w:tcPr>
          <w:p w:rsidR="0004531D" w:rsidRDefault="0004531D" w:rsidP="00D07388">
            <w:pPr>
              <w:pStyle w:val="a4"/>
              <w:rPr>
                <w:b w:val="0"/>
                <w:bCs w:val="0"/>
              </w:rPr>
            </w:pPr>
          </w:p>
        </w:tc>
        <w:tc>
          <w:tcPr>
            <w:tcW w:w="4786" w:type="dxa"/>
          </w:tcPr>
          <w:p w:rsidR="0004531D" w:rsidRPr="0004531D" w:rsidRDefault="0004531D" w:rsidP="00D0738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  <w:p w:rsidR="0004531D" w:rsidRPr="0004531D" w:rsidRDefault="0004531D" w:rsidP="00D0738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4531D">
              <w:rPr>
                <w:rFonts w:ascii="Times New Roman" w:hAnsi="Times New Roman" w:cs="Times New Roman"/>
                <w:b/>
                <w:bCs/>
              </w:rPr>
              <w:t>УТВЕРЖДАЮ</w:t>
            </w:r>
            <w:r w:rsidRPr="0004531D">
              <w:rPr>
                <w:rFonts w:ascii="Times New Roman" w:hAnsi="Times New Roman" w:cs="Times New Roman"/>
                <w:b/>
                <w:bCs/>
              </w:rPr>
              <w:br/>
              <w:t xml:space="preserve">                       Директор______ С.В. Румянцева  </w:t>
            </w:r>
          </w:p>
          <w:p w:rsidR="0004531D" w:rsidRPr="0004531D" w:rsidRDefault="0004531D" w:rsidP="00D0738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4531D">
              <w:rPr>
                <w:rFonts w:ascii="Times New Roman" w:hAnsi="Times New Roman" w:cs="Times New Roman"/>
                <w:b/>
                <w:bCs/>
              </w:rPr>
              <w:t xml:space="preserve">             от  ____________ № ______</w:t>
            </w:r>
          </w:p>
          <w:p w:rsidR="0004531D" w:rsidRDefault="0004531D" w:rsidP="00D07388">
            <w:pPr>
              <w:jc w:val="right"/>
              <w:rPr>
                <w:b/>
                <w:bCs/>
              </w:rPr>
            </w:pPr>
          </w:p>
        </w:tc>
      </w:tr>
      <w:tr w:rsidR="0004531D" w:rsidTr="00D07388">
        <w:tc>
          <w:tcPr>
            <w:tcW w:w="4785" w:type="dxa"/>
          </w:tcPr>
          <w:p w:rsidR="0004531D" w:rsidRDefault="0004531D" w:rsidP="00D07388">
            <w:pPr>
              <w:rPr>
                <w:b/>
                <w:bCs/>
              </w:rPr>
            </w:pPr>
          </w:p>
        </w:tc>
        <w:tc>
          <w:tcPr>
            <w:tcW w:w="4786" w:type="dxa"/>
          </w:tcPr>
          <w:p w:rsidR="0004531D" w:rsidRDefault="0004531D" w:rsidP="00D07388">
            <w:pPr>
              <w:jc w:val="right"/>
              <w:rPr>
                <w:b/>
                <w:bCs/>
              </w:rPr>
            </w:pPr>
          </w:p>
        </w:tc>
      </w:tr>
      <w:tr w:rsidR="0004531D" w:rsidTr="0004531D">
        <w:trPr>
          <w:trHeight w:val="80"/>
        </w:trPr>
        <w:tc>
          <w:tcPr>
            <w:tcW w:w="4785" w:type="dxa"/>
          </w:tcPr>
          <w:p w:rsidR="0004531D" w:rsidRDefault="0004531D" w:rsidP="00D07388">
            <w:pPr>
              <w:rPr>
                <w:b/>
                <w:bCs/>
              </w:rPr>
            </w:pPr>
          </w:p>
        </w:tc>
        <w:tc>
          <w:tcPr>
            <w:tcW w:w="4786" w:type="dxa"/>
          </w:tcPr>
          <w:p w:rsidR="0004531D" w:rsidRDefault="0004531D" w:rsidP="00D07388">
            <w:pPr>
              <w:rPr>
                <w:b/>
                <w:bCs/>
              </w:rPr>
            </w:pPr>
          </w:p>
        </w:tc>
      </w:tr>
    </w:tbl>
    <w:p w:rsidR="0004531D" w:rsidRDefault="0004531D" w:rsidP="0004531D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</w:t>
      </w:r>
    </w:p>
    <w:p w:rsidR="0004531D" w:rsidRDefault="0004531D" w:rsidP="0004531D">
      <w:pPr>
        <w:pStyle w:val="a3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ПОЛОЖЕНИЕ</w:t>
      </w:r>
      <w:r>
        <w:rPr>
          <w:rFonts w:ascii="Times New Roman" w:hAnsi="Times New Roman" w:cs="Times New Roman"/>
          <w:b/>
          <w:bCs/>
          <w:sz w:val="24"/>
        </w:rPr>
        <w:br/>
        <w:t xml:space="preserve">о Совете здоровья </w:t>
      </w:r>
    </w:p>
    <w:p w:rsidR="0004531D" w:rsidRDefault="0004531D" w:rsidP="0004531D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                   МКОУ «Захаровская ОШ»</w:t>
      </w:r>
      <w:r>
        <w:rPr>
          <w:rFonts w:ascii="Times New Roman" w:hAnsi="Times New Roman" w:cs="Times New Roman"/>
          <w:b/>
          <w:bCs/>
          <w:sz w:val="24"/>
        </w:rPr>
        <w:br/>
        <w:t>1. ОБЩИЕ ПОЛОЖЕНИЯ</w:t>
      </w:r>
    </w:p>
    <w:p w:rsidR="0004531D" w:rsidRDefault="0004531D" w:rsidP="0004531D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1.1. Совет здоровья  МКОУ «Захаровская ОШ» – организационная форма взаимодействия специалистов образовательного учреждения по обеспечению условий для сохранения и укрепления здоровья всех субъектов образовательного процесса, развития культуры здоровья и на ее основе формирования здорового образа жизни.</w:t>
      </w:r>
    </w:p>
    <w:p w:rsidR="0004531D" w:rsidRDefault="0004531D" w:rsidP="0004531D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2. ЦЕЛИ И ЗАДАЧИ 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2.1. Целью Совета здоровья является создание здоровьесберегающей образовательной среды, функционирующей на основе идеологии культуры здоровья, предполагающей формирование здорового образа жизни и организацию здоровьесозидающего уклада жизни образовательного учреждения.</w:t>
      </w:r>
    </w:p>
    <w:p w:rsidR="0004531D" w:rsidRDefault="0004531D" w:rsidP="0004531D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2.2. Задачами Совета здоровья являются: </w:t>
      </w:r>
    </w:p>
    <w:p w:rsidR="0004531D" w:rsidRDefault="0004531D" w:rsidP="0004531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Повышение уровня культуры здоровья как компонента общей культуры среди всех субъектов образовательного процесса: учащихся, педагогов, родителей и формирование на ее основе готовности к сохранению и укреплению своего здоровья и здоровья других людей;</w:t>
      </w:r>
    </w:p>
    <w:p w:rsidR="0004531D" w:rsidRDefault="0004531D" w:rsidP="0004531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Организация внутренней среды образовательного учреждения, обеспечивающей здоровьесберегающий характер образовательного процесса и личную (коллективную) безопасность учащихся;</w:t>
      </w:r>
    </w:p>
    <w:p w:rsidR="0004531D" w:rsidRDefault="0004531D" w:rsidP="0004531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Создание условий, обеспечивающих уменьшение рисков заболеваемости учащихся (воспитанников) наиболее распространенными болезнями детей и подростков, в т.ч. обусловленными образовательным процессом и социально обусловленными заболеваниями.</w:t>
      </w:r>
    </w:p>
    <w:p w:rsidR="0004531D" w:rsidRDefault="0004531D" w:rsidP="0004531D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3. ОСНОВНЫЕ НАПРАВЛЕНИЯ ДЕЯТЕЛЬНОСТИ 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3.1. К основным направлениям деятельности Совета здоровья относятся: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3.1.1. Мониторинг здоровья и образа жизни учащихся (воспитанников) и педагогов, качества здоровьесберегающей среды образовательного учреждения;</w:t>
      </w:r>
    </w:p>
    <w:p w:rsidR="0004531D" w:rsidRDefault="0004531D" w:rsidP="000453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повышение готовности педагогов и специалистов к здоровьесберегающей деятельности;</w:t>
      </w:r>
    </w:p>
    <w:p w:rsidR="0004531D" w:rsidRDefault="0004531D" w:rsidP="000453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внедрение в образовательный процесс здоровьесберегающих технологий воспитания и обучения.</w:t>
      </w:r>
    </w:p>
    <w:p w:rsidR="0004531D" w:rsidRDefault="0004531D" w:rsidP="000453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совершенствование образовательных технологий и методики формирования физической, информационной, экологической, валеологической культуры    учащихся;</w:t>
      </w:r>
    </w:p>
    <w:p w:rsidR="0004531D" w:rsidRDefault="0004531D" w:rsidP="000453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медицинское и санитарно-гигиеническое обеспечение образовательной среды и образовательного процесса; </w:t>
      </w:r>
    </w:p>
    <w:p w:rsidR="0004531D" w:rsidRDefault="0004531D" w:rsidP="000453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создание условий для здорового питания в образовательном учреждении;</w:t>
      </w:r>
    </w:p>
    <w:p w:rsidR="0004531D" w:rsidRDefault="0004531D" w:rsidP="0004531D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4. ОРГАНИЗАЦИОННЫЕ ОСНОВЫ 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4.1. Совет здоровья находится в непосредственном подчинении у руководителя МКОУ «Захаровская ОШ»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4.2. Руководит деятельностью Совета здоровья учитель физической культуры, назначенный приказом директора.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4.3. Организационная структура Совета здоровья определяется администрацией МКОУ «Захаровская ОШ» в зависимости от конкретных условий: природного и социально- экономического расположения  школы, его ресурсного обеспечения, контингента и численности учащихся. В соответствии с возможным составом специалистов и задачами в Совете здоровья выделяются структуры, за которыми закрепляются определенные полномочия и ответственность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4.4. В Совет здоровья входят: медицинские работники, учитель  ОБЖ, биологии и другие учителя. Функциональные обязанности специалистов определяются руководителем МКОУ «Захаровская ОШ».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4.5. Медицинские работники участвуют в деятельности Совета здоровья на основании договора о сотрудничестве образовательных учреждений.</w:t>
      </w:r>
    </w:p>
    <w:p w:rsidR="0004531D" w:rsidRDefault="0004531D" w:rsidP="0004531D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4.6. Порядок создания Совета здоровья: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4.6.1. Совет здоровья создается приказом руководителя МКОУ «Захаровская ОШ».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4.6.2. МКОУ «Захаровская ОШ» разрабатывает план деятельности Совета здоровья в соответствии с Положением о совете здоровья  и программой развития образовательного учреждения или иным документом, определяющим перспективы его развития.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4.7. Для организации деятельности МКОУ «Захаровская ОШ», в соответствии со своими возможностями, выделяет и оснащает помещения для проведения мероприятий по оздоровлению учащихся и работников: медицинские, оздоровительные, физкультурные, образовательно-валеологические, социально-психологические, компьютерной диагностики и т.п.   Техническую базу совета здоровья  составляет компьютерная сеть (компьютерный класс) с выходом в Интернет.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4.8. Совет здоровья взаимодействует с иными организационными структурамиМКОУ «Захаровская ОШ»: службами, советами, методическими предметными объединениями, а также органами самоуправления, общественными организациями и волонтерскими движениями детей, родителей и педагогов. 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4.9. Совет здоровья регулярно информирует участников образовательного процесса (педагогов, учащихся и их родителей) о результатах деятельности МКОУ «Захаровская ОШ» по созданию здоровьесберегающей образовательной среды, организации здоровьесозидающего уклада жизни школы. 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4.10. Деятельность Совета здоровья строится на основе социально-педагогического партнерства с родителями учащихся, а также с учреждениями образования (дополнительного, профессионального и т.д.), культуры, здравоохранения, физической культуры и спорта, социального развития, общественными организациями, </w:t>
      </w:r>
      <w:r>
        <w:rPr>
          <w:rFonts w:ascii="Times New Roman" w:hAnsi="Times New Roman" w:cs="Times New Roman"/>
          <w:sz w:val="24"/>
        </w:rPr>
        <w:lastRenderedPageBreak/>
        <w:t>муниципальными органами власти по вопросам обеспечения здоровья участников образовательного процесса.</w:t>
      </w:r>
    </w:p>
    <w:p w:rsidR="0004531D" w:rsidRDefault="0004531D" w:rsidP="0004531D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 </w:t>
      </w:r>
    </w:p>
    <w:p w:rsidR="0004531D" w:rsidRDefault="0004531D" w:rsidP="0004531D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5. ОБЯЗАННОСТИ И ПРАВА РУКОВОДИТЕЛЯ И СПЕЦИАЛИСТОВ СОВЕТА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 xml:space="preserve">5.1. Руководитель совета здоровья образовательного учреждения </w:t>
      </w:r>
      <w:r>
        <w:rPr>
          <w:rFonts w:ascii="Times New Roman" w:hAnsi="Times New Roman" w:cs="Times New Roman"/>
          <w:b/>
          <w:bCs/>
          <w:sz w:val="24"/>
          <w:u w:val="single"/>
        </w:rPr>
        <w:t>обязан</w:t>
      </w:r>
      <w:r>
        <w:rPr>
          <w:rFonts w:ascii="Times New Roman" w:hAnsi="Times New Roman" w:cs="Times New Roman"/>
          <w:b/>
          <w:bCs/>
          <w:sz w:val="24"/>
        </w:rPr>
        <w:t>:</w:t>
      </w:r>
    </w:p>
    <w:p w:rsidR="0004531D" w:rsidRDefault="0004531D" w:rsidP="000453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совместно с администрацией МКОУ «Захаровская ОШ» осуществлять подбор и профилизацию кадров по основным направлениям деятельности службы</w:t>
      </w:r>
    </w:p>
    <w:p w:rsidR="0004531D" w:rsidRDefault="0004531D" w:rsidP="000453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осуществлять руководство разработкой Плана деятельности Совета здоровья, планировать и осуществлять конкретные меры по ее реализации;</w:t>
      </w:r>
    </w:p>
    <w:p w:rsidR="0004531D" w:rsidRDefault="0004531D" w:rsidP="000453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осуществлять руководство всеми направлениями деятельности Совета здоровья, осуществлять контроль выполнения рабочих планов, целевых групп и конкретных специалистов совета здоровья;</w:t>
      </w:r>
    </w:p>
    <w:p w:rsidR="0004531D" w:rsidRDefault="0004531D" w:rsidP="000453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участвовать в ресурсном и научно-методическом обеспечении деятельности Совета здоровья, разрабатывать учебно-методическую документацию и рекомендации по различным направлениям ее деятельности;</w:t>
      </w:r>
    </w:p>
    <w:p w:rsidR="0004531D" w:rsidRDefault="0004531D" w:rsidP="000453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координировать совместную научно-исследовательскую, образовательную, методическую, просветительскую деятельность Совета здоровья с подразделениями образовательного учреждения и организациями и учреждениями, работающими в сфере обеспечения здоровья; </w:t>
      </w:r>
    </w:p>
    <w:p w:rsidR="0004531D" w:rsidRDefault="0004531D" w:rsidP="000453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обеспечивать профессиональную переподготовку, повышение квалификации специалистов Совета здоровья и педагогического коллектива в области обеспечения здоровья участников образовательного процесса;</w:t>
      </w:r>
    </w:p>
    <w:p w:rsidR="0004531D" w:rsidRDefault="0004531D" w:rsidP="000453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осуществлять анализ деятельности Совета здоровья, обобщать и представлять полученные результаты субъектам образовательного процесса – педагогам, учащимся и их родителям; передавать полученные результаты куратору. </w:t>
      </w:r>
    </w:p>
    <w:p w:rsidR="0004531D" w:rsidRDefault="0004531D" w:rsidP="0004531D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 xml:space="preserve">5.2. Руководитель Совета здоровья образовательного учреждения </w:t>
      </w:r>
      <w:r>
        <w:rPr>
          <w:rFonts w:ascii="Times New Roman" w:hAnsi="Times New Roman" w:cs="Times New Roman"/>
          <w:b/>
          <w:bCs/>
          <w:sz w:val="24"/>
          <w:u w:val="single"/>
        </w:rPr>
        <w:t>имеет право</w:t>
      </w:r>
      <w:r>
        <w:rPr>
          <w:rFonts w:ascii="Times New Roman" w:hAnsi="Times New Roman" w:cs="Times New Roman"/>
          <w:sz w:val="24"/>
        </w:rPr>
        <w:t>: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делегировать полномочия специалистам Совета здоровья по вопросам организации здоровьесберегающей деятельности;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участвовать в работе органов управления МКОУ «Захаровская ОШ»;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вносить предложения по вопросам развитияМКОУ «Захаровская ОШ», его ресурсного (кадрового, учебно-методического, материально-технического) обеспечения, коррекции образовательного процесса и педагогической деятельности в образовательном учреждении на основе мониторинга здоровья;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посещать занятия, уроки, иные мероприятия, проводимые в МКОУ «Захаровская ОШ» для анализа и оптимизации образовательного процесса и педагогической деятельности на здоровьесберегающей основе;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пользоваться единой базой данных мониторинга здоровья на основе ограниченного доступа;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обращаться в научно-образовательные учреждения по вопросам научно-методического обеспечения деятельности совета здоровья;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ставить перед органами управления образованием вопросы, связанные с совершенствованием совета здоровья МКОУ «Захаровская ОШ».</w:t>
      </w:r>
    </w:p>
    <w:p w:rsidR="0004531D" w:rsidRDefault="0004531D" w:rsidP="0004531D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 xml:space="preserve">5.3. Специалисты Совета здоровья МКОУ «Захаровская ОШ»  обязаны:  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* популяризировать здоровый образ жизни, в т.ч. и личным примером; 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* участвовать в разработке Плана деятельности Совета здоровья, планировании ее деятельности;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участвовать в проведении мониторинга, коррекции здоровья и индивидуального стиля жизнедеятельности учащихся и педагогов;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планировать работу в соответствии с функциональными обязанностями данного специалиста, направлениями деятельности совета здоровья и выявленными проблемами образовательного учреждения на основе результатов мониторинга здоровья;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реализовывать все направления деятельности Совета здоровья на основе командного взаимодействия, принципов паритета и взаимодополняемости;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согласовывать ценности и цели Совета здоровья с коллегами, учащимися (воспитанниками), родителями, содействовать созданию единой здоровьесберегающей среды образовательного учреждения;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рекомендовать по итогам мониторинга здоровья педагогам и родителям индивидуальный образовательный маршрут для учащегося;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* в соответствии с Планом деятельности Совета здоровья повышать свою квалификацию в области обеспечения здоровья участников образовательного процесса. </w:t>
      </w:r>
    </w:p>
    <w:p w:rsidR="0004531D" w:rsidRDefault="0004531D" w:rsidP="0004531D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 xml:space="preserve">5.4. Специалисты Совета здоровья образовательного учреждения </w:t>
      </w:r>
      <w:r>
        <w:rPr>
          <w:rFonts w:ascii="Times New Roman" w:hAnsi="Times New Roman" w:cs="Times New Roman"/>
          <w:b/>
          <w:bCs/>
          <w:sz w:val="24"/>
          <w:u w:val="single"/>
        </w:rPr>
        <w:t>имеют право</w:t>
      </w:r>
      <w:r>
        <w:rPr>
          <w:rFonts w:ascii="Times New Roman" w:hAnsi="Times New Roman" w:cs="Times New Roman"/>
          <w:sz w:val="24"/>
        </w:rPr>
        <w:t>: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участвовать в обсуждении вопросов, касающихся деятельности Совета здоровья, и вносить предложения по ее совершенствованию;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пользоваться единой базой данных мониторинга здоровья на основе ограниченного доступа в соответствии с собственной квалификацией;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вносить предложения по улучшению материально-технического обеспечения соответствующих помещений Совета здоровья.  </w:t>
      </w:r>
    </w:p>
    <w:p w:rsidR="0004531D" w:rsidRDefault="0004531D" w:rsidP="0004531D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6. ФИНАНСИРОВАНИЕ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6.1. Финансирование Совета здоровья осуществляется за счет средств бюджета в соответствии с утвержденным штатным расписанием и сметой расходов.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6.2. Специалисты Совета здоровья могут быть приняты на работу на договорной основе, при этом оплата их труда может производиться, в том числе, и из привлеченных внебюджетных средств. </w:t>
      </w:r>
    </w:p>
    <w:p w:rsidR="0004531D" w:rsidRDefault="0004531D" w:rsidP="0004531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 </w:t>
      </w:r>
    </w:p>
    <w:p w:rsidR="0004531D" w:rsidRDefault="0004531D" w:rsidP="0004531D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 </w:t>
      </w:r>
    </w:p>
    <w:p w:rsidR="0004531D" w:rsidRDefault="0004531D" w:rsidP="0004531D"/>
    <w:p w:rsidR="0004531D" w:rsidRDefault="0004531D"/>
    <w:sectPr w:rsidR="0004531D" w:rsidSect="00313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C7808"/>
    <w:multiLevelType w:val="hybridMultilevel"/>
    <w:tmpl w:val="2AE6057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>
    <w:nsid w:val="117328DD"/>
    <w:multiLevelType w:val="hybridMultilevel"/>
    <w:tmpl w:val="C0E24B3E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>
    <w:nsid w:val="38573311"/>
    <w:multiLevelType w:val="hybridMultilevel"/>
    <w:tmpl w:val="B414138E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531D"/>
    <w:rsid w:val="0004531D"/>
    <w:rsid w:val="00313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988"/>
  </w:style>
  <w:style w:type="paragraph" w:styleId="2">
    <w:name w:val="heading 2"/>
    <w:basedOn w:val="a"/>
    <w:link w:val="20"/>
    <w:qFormat/>
    <w:rsid w:val="0004531D"/>
    <w:pPr>
      <w:spacing w:after="0" w:line="240" w:lineRule="auto"/>
      <w:ind w:right="150"/>
      <w:outlineLvl w:val="1"/>
    </w:pPr>
    <w:rPr>
      <w:rFonts w:ascii="Geneva" w:eastAsia="Arial Unicode MS" w:hAnsi="Geneva" w:cs="Arial Unicode MS"/>
      <w:b/>
      <w:bCs/>
      <w:color w:val="416123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04531D"/>
    <w:pPr>
      <w:spacing w:before="105" w:after="105" w:line="240" w:lineRule="auto"/>
      <w:ind w:left="105" w:right="105"/>
    </w:pPr>
    <w:rPr>
      <w:rFonts w:ascii="Arial" w:eastAsia="Arial Unicode MS" w:hAnsi="Arial" w:cs="Arial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rsid w:val="0004531D"/>
    <w:rPr>
      <w:rFonts w:ascii="Geneva" w:eastAsia="Arial Unicode MS" w:hAnsi="Geneva" w:cs="Arial Unicode MS"/>
      <w:b/>
      <w:bCs/>
      <w:color w:val="416123"/>
      <w:sz w:val="24"/>
      <w:szCs w:val="24"/>
      <w:lang w:eastAsia="ru-RU"/>
    </w:rPr>
  </w:style>
  <w:style w:type="paragraph" w:styleId="a4">
    <w:name w:val="Body Text"/>
    <w:basedOn w:val="a"/>
    <w:link w:val="a5"/>
    <w:semiHidden/>
    <w:rsid w:val="0004531D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04531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7DB3C910DFFE548ADB4EEA6458164F4" ma:contentTypeVersion="0" ma:contentTypeDescription="Создание документа." ma:contentTypeScope="" ma:versionID="e5ac060642506686acc4459826bc8e1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H5VRHAXFEW3S-816-327</_dlc_DocId>
    <_dlc_DocIdUrl xmlns="b582dbf1-bcaa-4613-9a4c-8b7010640233">
      <Url>http://www.eduportal44.ru/Krasnoe/Zaharovskaya/zakon/_layouts/15/DocIdRedir.aspx?ID=H5VRHAXFEW3S-816-327</Url>
      <Description>H5VRHAXFEW3S-816-327</Description>
    </_dlc_DocIdUrl>
  </documentManagement>
</p:properties>
</file>

<file path=customXml/itemProps1.xml><?xml version="1.0" encoding="utf-8"?>
<ds:datastoreItem xmlns:ds="http://schemas.openxmlformats.org/officeDocument/2006/customXml" ds:itemID="{3DFF7A6D-5AF3-4155-ADD5-AAA7DA818DF0}"/>
</file>

<file path=customXml/itemProps2.xml><?xml version="1.0" encoding="utf-8"?>
<ds:datastoreItem xmlns:ds="http://schemas.openxmlformats.org/officeDocument/2006/customXml" ds:itemID="{677A7845-0DB4-4988-B857-A568C681A805}"/>
</file>

<file path=customXml/itemProps3.xml><?xml version="1.0" encoding="utf-8"?>
<ds:datastoreItem xmlns:ds="http://schemas.openxmlformats.org/officeDocument/2006/customXml" ds:itemID="{4D75E46A-D441-47CC-A662-0A638FC618EA}"/>
</file>

<file path=customXml/itemProps4.xml><?xml version="1.0" encoding="utf-8"?>
<ds:datastoreItem xmlns:ds="http://schemas.openxmlformats.org/officeDocument/2006/customXml" ds:itemID="{3F47DB4B-C795-40FF-B177-8D1763D474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1422</Words>
  <Characters>8108</Characters>
  <Application>Microsoft Office Word</Application>
  <DocSecurity>0</DocSecurity>
  <Lines>67</Lines>
  <Paragraphs>19</Paragraphs>
  <ScaleCrop>false</ScaleCrop>
  <Company>Основная школа д. Захарово</Company>
  <LinksUpToDate>false</LinksUpToDate>
  <CharactersWithSpaces>9511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</cp:revision>
  <dcterms:created xsi:type="dcterms:W3CDTF">2018-10-31T02:24:00Z</dcterms:created>
  <dcterms:modified xsi:type="dcterms:W3CDTF">2018-10-31T02:31:00Z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0x01010007DB3C910DFFE548ADB4EEA6458164F4</vt:lpwstr>
  </property>
  <property fmtid="{D5CDD505-2E9C-101B-9397-08002B2CF9AE}" pid="3" name="_dlc_DocIdItemGuid">
    <vt:lpwstr>c7e5c650-e458-4782-a98e-173e1a4dbe23</vt:lpwstr>
  </property>
</Properties>
</file>