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BF" w:rsidRPr="000442BF" w:rsidRDefault="000442BF" w:rsidP="000442BF">
      <w:pPr>
        <w:rPr>
          <w:rFonts w:ascii="Times New Roman" w:hAnsi="Times New Roman" w:cs="Times New Roman"/>
          <w:sz w:val="24"/>
          <w:szCs w:val="24"/>
        </w:rPr>
      </w:pPr>
      <w:r w:rsidRPr="000442BF">
        <w:rPr>
          <w:rFonts w:ascii="Times New Roman" w:hAnsi="Times New Roman" w:cs="Times New Roman"/>
          <w:sz w:val="24"/>
          <w:szCs w:val="24"/>
        </w:rPr>
        <w:t xml:space="preserve">                                                                                 «Утверждаю»</w:t>
      </w:r>
    </w:p>
    <w:p w:rsidR="000442BF" w:rsidRPr="000442BF" w:rsidRDefault="000442BF" w:rsidP="000442BF">
      <w:pPr>
        <w:rPr>
          <w:rFonts w:ascii="Times New Roman" w:hAnsi="Times New Roman" w:cs="Times New Roman"/>
          <w:sz w:val="24"/>
          <w:szCs w:val="24"/>
        </w:rPr>
      </w:pPr>
      <w:r w:rsidRPr="000442BF">
        <w:rPr>
          <w:rFonts w:ascii="Times New Roman" w:hAnsi="Times New Roman" w:cs="Times New Roman"/>
          <w:sz w:val="24"/>
          <w:szCs w:val="24"/>
        </w:rPr>
        <w:t xml:space="preserve">                                                                                 Директор школы ________ Румянцева С.В.</w:t>
      </w:r>
    </w:p>
    <w:p w:rsidR="000442BF" w:rsidRPr="000442BF" w:rsidRDefault="000442BF" w:rsidP="000442BF">
      <w:pPr>
        <w:pStyle w:val="a3"/>
        <w:spacing w:line="240" w:lineRule="atLeast"/>
        <w:jc w:val="center"/>
        <w:rPr>
          <w:b/>
          <w:bCs/>
          <w:color w:val="000000"/>
        </w:rPr>
      </w:pPr>
      <w:r w:rsidRPr="000442BF">
        <w:t xml:space="preserve">                                                                                 Приказ № ____ </w:t>
      </w:r>
      <w:proofErr w:type="gramStart"/>
      <w:r w:rsidRPr="000442BF">
        <w:t>от</w:t>
      </w:r>
      <w:proofErr w:type="gramEnd"/>
      <w:r w:rsidRPr="000442BF">
        <w:t xml:space="preserve">  _____________________</w:t>
      </w:r>
    </w:p>
    <w:p w:rsidR="000442BF" w:rsidRPr="000442BF" w:rsidRDefault="000442BF" w:rsidP="005454BA">
      <w:pPr>
        <w:pStyle w:val="a3"/>
        <w:spacing w:before="30" w:beforeAutospacing="0" w:after="0" w:afterAutospacing="0"/>
        <w:jc w:val="center"/>
        <w:rPr>
          <w:b/>
          <w:bCs/>
          <w:color w:val="000000"/>
        </w:rPr>
      </w:pPr>
    </w:p>
    <w:p w:rsidR="005454BA" w:rsidRPr="000442BF" w:rsidRDefault="005454BA" w:rsidP="005454BA">
      <w:pPr>
        <w:pStyle w:val="a3"/>
        <w:spacing w:before="30" w:beforeAutospacing="0" w:after="0" w:afterAutospacing="0"/>
        <w:jc w:val="center"/>
        <w:rPr>
          <w:b/>
          <w:bCs/>
          <w:color w:val="000000"/>
        </w:rPr>
      </w:pPr>
      <w:r w:rsidRPr="000442BF">
        <w:rPr>
          <w:b/>
          <w:bCs/>
          <w:color w:val="000000"/>
        </w:rPr>
        <w:t>ПОЛОЖЕНИЕ</w:t>
      </w:r>
    </w:p>
    <w:p w:rsidR="005454BA" w:rsidRPr="000442BF" w:rsidRDefault="000442BF" w:rsidP="005454BA">
      <w:pPr>
        <w:pStyle w:val="a3"/>
        <w:spacing w:before="30" w:beforeAutospacing="0" w:after="0" w:afterAutospacing="0"/>
        <w:jc w:val="center"/>
        <w:rPr>
          <w:color w:val="000000"/>
        </w:rPr>
      </w:pPr>
      <w:r>
        <w:rPr>
          <w:b/>
          <w:bCs/>
          <w:color w:val="000000"/>
        </w:rPr>
        <w:t>о</w:t>
      </w:r>
      <w:r w:rsidR="005454BA" w:rsidRPr="000442BF">
        <w:rPr>
          <w:b/>
          <w:bCs/>
          <w:color w:val="000000"/>
        </w:rPr>
        <w:t xml:space="preserve"> порядке  </w:t>
      </w:r>
      <w:proofErr w:type="gramStart"/>
      <w:r w:rsidR="005454BA" w:rsidRPr="000442BF">
        <w:rPr>
          <w:b/>
          <w:bCs/>
          <w:color w:val="000000"/>
        </w:rPr>
        <w:t>обучения</w:t>
      </w:r>
      <w:proofErr w:type="gramEnd"/>
      <w:r w:rsidR="005454BA" w:rsidRPr="000442BF">
        <w:rPr>
          <w:b/>
          <w:bCs/>
          <w:color w:val="000000"/>
        </w:rPr>
        <w:t xml:space="preserve"> по индивидуальному учебному плану,</w:t>
      </w:r>
    </w:p>
    <w:p w:rsidR="005454BA" w:rsidRPr="000442BF" w:rsidRDefault="005454BA" w:rsidP="005454BA">
      <w:pPr>
        <w:pStyle w:val="a3"/>
        <w:spacing w:before="30" w:beforeAutospacing="0" w:after="0" w:afterAutospacing="0"/>
        <w:jc w:val="center"/>
        <w:rPr>
          <w:color w:val="000000"/>
        </w:rPr>
      </w:pPr>
      <w:r w:rsidRPr="000442BF">
        <w:rPr>
          <w:b/>
          <w:bCs/>
          <w:color w:val="000000"/>
        </w:rPr>
        <w:t>в том числе ускоренное обучение,</w:t>
      </w:r>
    </w:p>
    <w:p w:rsidR="005454BA" w:rsidRDefault="005454BA" w:rsidP="005454BA">
      <w:pPr>
        <w:pStyle w:val="a3"/>
        <w:spacing w:before="30" w:beforeAutospacing="0" w:after="0" w:afterAutospacing="0"/>
        <w:jc w:val="center"/>
        <w:rPr>
          <w:b/>
          <w:bCs/>
          <w:color w:val="000000"/>
        </w:rPr>
      </w:pPr>
      <w:r w:rsidRPr="000442BF">
        <w:rPr>
          <w:b/>
          <w:bCs/>
          <w:color w:val="000000"/>
        </w:rPr>
        <w:t>в пределах осваиваемой образовательной программы</w:t>
      </w:r>
      <w:r w:rsidRPr="000442BF">
        <w:rPr>
          <w:rStyle w:val="apple-converted-space"/>
          <w:b/>
          <w:bCs/>
          <w:color w:val="000000"/>
        </w:rPr>
        <w:t> </w:t>
      </w:r>
      <w:r w:rsidRPr="000442BF">
        <w:rPr>
          <w:b/>
          <w:bCs/>
          <w:color w:val="000000"/>
        </w:rPr>
        <w:t>[1]</w:t>
      </w:r>
    </w:p>
    <w:p w:rsidR="000442BF" w:rsidRPr="000442BF" w:rsidRDefault="000442BF" w:rsidP="005454BA">
      <w:pPr>
        <w:pStyle w:val="a3"/>
        <w:spacing w:before="30" w:beforeAutospacing="0" w:after="0" w:afterAutospacing="0"/>
        <w:jc w:val="center"/>
        <w:rPr>
          <w:color w:val="000000"/>
        </w:rPr>
      </w:pPr>
      <w:r>
        <w:rPr>
          <w:b/>
          <w:bCs/>
          <w:color w:val="000000"/>
        </w:rPr>
        <w:t>МКОУ «Захаровская ОШ»</w:t>
      </w:r>
    </w:p>
    <w:p w:rsidR="005454BA" w:rsidRPr="000442BF" w:rsidRDefault="005454BA" w:rsidP="005454BA">
      <w:pPr>
        <w:pStyle w:val="a3"/>
        <w:spacing w:before="30" w:beforeAutospacing="0" w:after="0" w:afterAutospacing="0"/>
        <w:jc w:val="both"/>
        <w:rPr>
          <w:color w:val="000000"/>
        </w:rPr>
      </w:pPr>
      <w:r w:rsidRPr="000442BF">
        <w:rPr>
          <w:b/>
          <w:bCs/>
          <w:color w:val="000000"/>
        </w:rPr>
        <w:t> </w:t>
      </w:r>
    </w:p>
    <w:p w:rsidR="005454BA" w:rsidRPr="000442BF" w:rsidRDefault="0039011C" w:rsidP="0039011C">
      <w:pPr>
        <w:pStyle w:val="a3"/>
        <w:spacing w:before="30" w:beforeAutospacing="0" w:after="0" w:afterAutospacing="0"/>
        <w:jc w:val="both"/>
        <w:rPr>
          <w:color w:val="000000"/>
        </w:rPr>
      </w:pPr>
      <w:r>
        <w:rPr>
          <w:color w:val="000000"/>
        </w:rPr>
        <w:t xml:space="preserve">     </w:t>
      </w:r>
      <w:r w:rsidR="005454BA" w:rsidRPr="0039011C">
        <w:rPr>
          <w:b/>
          <w:color w:val="000000"/>
        </w:rPr>
        <w:t>1.</w:t>
      </w:r>
      <w:r w:rsidR="005454BA" w:rsidRPr="000442BF">
        <w:rPr>
          <w:color w:val="000000"/>
        </w:rPr>
        <w:t xml:space="preserve">Настоящий порядок устанавливает правила </w:t>
      </w:r>
      <w:proofErr w:type="gramStart"/>
      <w:r w:rsidR="005454BA" w:rsidRPr="000442BF">
        <w:rPr>
          <w:color w:val="000000"/>
        </w:rPr>
        <w:t>обучения</w:t>
      </w:r>
      <w:proofErr w:type="gramEnd"/>
      <w:r w:rsidR="005454BA" w:rsidRPr="000442BF">
        <w:rPr>
          <w:color w:val="000000"/>
        </w:rPr>
        <w:t xml:space="preserve"> по индивидуальному учебному плану в </w:t>
      </w:r>
      <w:r w:rsidR="000442BF">
        <w:rPr>
          <w:color w:val="000000"/>
        </w:rPr>
        <w:t xml:space="preserve">МКОУ «Захаровская ОШ» </w:t>
      </w:r>
      <w:r w:rsidR="005454BA" w:rsidRPr="000442BF">
        <w:rPr>
          <w:color w:val="000000"/>
        </w:rPr>
        <w:t>(далее - образовательное учреждение).</w:t>
      </w:r>
    </w:p>
    <w:p w:rsidR="005454BA" w:rsidRPr="000442BF" w:rsidRDefault="0039011C" w:rsidP="0039011C">
      <w:pPr>
        <w:pStyle w:val="a3"/>
        <w:spacing w:before="30" w:beforeAutospacing="0" w:after="0" w:afterAutospacing="0"/>
        <w:jc w:val="both"/>
        <w:rPr>
          <w:color w:val="000000"/>
        </w:rPr>
      </w:pPr>
      <w:r>
        <w:rPr>
          <w:color w:val="000000"/>
        </w:rPr>
        <w:t xml:space="preserve">     </w:t>
      </w:r>
      <w:r w:rsidR="005454BA" w:rsidRPr="0039011C">
        <w:rPr>
          <w:b/>
          <w:color w:val="000000"/>
        </w:rPr>
        <w:t>2.</w:t>
      </w:r>
      <w:r w:rsidR="005454BA" w:rsidRPr="000442BF">
        <w:rPr>
          <w:color w:val="000000"/>
        </w:rPr>
        <w:t xml:space="preserve"> В соответствии с пунктом 3 части 1 статьи 34 Федерального закона от 29.12.2012 № 273-ФЗ «Об образовании в Российской Федерации» обучающиеся имеют право на </w:t>
      </w:r>
      <w:proofErr w:type="gramStart"/>
      <w:r w:rsidR="005454BA" w:rsidRPr="000442BF">
        <w:rPr>
          <w:color w:val="000000"/>
        </w:rPr>
        <w:t>обучение</w:t>
      </w:r>
      <w:proofErr w:type="gramEnd"/>
      <w:r w:rsidR="005454BA" w:rsidRPr="000442BF">
        <w:rPr>
          <w:color w:val="00000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454BA" w:rsidRPr="000442BF" w:rsidRDefault="005454BA" w:rsidP="005454BA">
      <w:pPr>
        <w:pStyle w:val="a3"/>
        <w:spacing w:before="30" w:beforeAutospacing="0" w:after="0" w:afterAutospacing="0"/>
        <w:ind w:firstLine="360"/>
        <w:jc w:val="both"/>
        <w:rPr>
          <w:color w:val="000000"/>
        </w:rPr>
      </w:pPr>
      <w:r w:rsidRPr="0039011C">
        <w:rPr>
          <w:b/>
          <w:color w:val="000000"/>
        </w:rPr>
        <w:t>3.</w:t>
      </w:r>
      <w:r w:rsidRPr="000442BF">
        <w:rPr>
          <w:color w:val="000000"/>
        </w:rPr>
        <w:t xml:space="preserve">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обучающегося[2].</w:t>
      </w:r>
    </w:p>
    <w:p w:rsidR="005454BA" w:rsidRPr="000442BF" w:rsidRDefault="005454BA" w:rsidP="005454BA">
      <w:pPr>
        <w:pStyle w:val="msolistparagraph0"/>
        <w:spacing w:before="0" w:beforeAutospacing="0" w:after="0" w:afterAutospacing="0"/>
        <w:ind w:firstLine="360"/>
        <w:jc w:val="both"/>
        <w:rPr>
          <w:color w:val="000000"/>
        </w:rPr>
      </w:pPr>
      <w:r w:rsidRPr="000442BF">
        <w:rPr>
          <w:color w:val="000000"/>
        </w:rPr>
        <w:t xml:space="preserve">Индивидуальный учебный план разрабатывается для отдельного обучающегося или группы </w:t>
      </w:r>
      <w:proofErr w:type="gramStart"/>
      <w:r w:rsidRPr="000442BF">
        <w:rPr>
          <w:color w:val="000000"/>
        </w:rPr>
        <w:t>обучающихся</w:t>
      </w:r>
      <w:proofErr w:type="gramEnd"/>
      <w:r w:rsidRPr="000442BF">
        <w:rPr>
          <w:color w:val="000000"/>
        </w:rPr>
        <w:t xml:space="preserve"> на основе учебного плана образовательного учреждения.</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образовательного учреждения.</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0442BF">
        <w:rPr>
          <w:color w:val="000000"/>
        </w:rPr>
        <w:t>обучении</w:t>
      </w:r>
      <w:proofErr w:type="gramEnd"/>
      <w:r w:rsidRPr="000442BF">
        <w:rPr>
          <w:color w:val="000000"/>
        </w:rPr>
        <w:t xml:space="preserve"> по индивидуальному учебному плану.</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обучающихся[3].</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5454BA" w:rsidRPr="000442BF" w:rsidRDefault="005454BA" w:rsidP="005454BA">
      <w:pPr>
        <w:pStyle w:val="msolistparagraphcxspmiddle"/>
        <w:spacing w:before="0" w:beforeAutospacing="0" w:after="0" w:afterAutospacing="0"/>
        <w:ind w:firstLine="360"/>
        <w:jc w:val="both"/>
        <w:rPr>
          <w:color w:val="000000"/>
        </w:rPr>
      </w:pPr>
      <w:proofErr w:type="gramStart"/>
      <w:r w:rsidRPr="000442BF">
        <w:rPr>
          <w:color w:val="000000"/>
        </w:rPr>
        <w:t>Обучение</w:t>
      </w:r>
      <w:proofErr w:type="gramEnd"/>
      <w:r w:rsidRPr="000442BF">
        <w:rPr>
          <w:color w:val="000000"/>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lastRenderedPageBreak/>
        <w:t>Реализация индивидуальных учебных планов на ступенях начального и основного общего образования сопровождается тьюторской поддержкой.</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Индивидуальные учебные планы могут быть предоставлены, прежде всего, одаренным детям и детям с ограниченными возможностями здоровья[4].</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 xml:space="preserve">На </w:t>
      </w:r>
      <w:proofErr w:type="gramStart"/>
      <w:r w:rsidRPr="000442BF">
        <w:rPr>
          <w:color w:val="000000"/>
        </w:rPr>
        <w:t>обучение</w:t>
      </w:r>
      <w:proofErr w:type="gramEnd"/>
      <w:r w:rsidRPr="000442BF">
        <w:rPr>
          <w:color w:val="000000"/>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образования[5].</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Индивидуальные учебные планы разрабатываются в соответствии со спецификой и возможностями образовательного учреждения[6].</w:t>
      </w:r>
    </w:p>
    <w:p w:rsidR="005454BA" w:rsidRPr="000442BF" w:rsidRDefault="005454BA" w:rsidP="005454BA">
      <w:pPr>
        <w:pStyle w:val="msolistparagraphcxspmiddle"/>
        <w:spacing w:before="0" w:beforeAutospacing="0" w:after="0" w:afterAutospacing="0"/>
        <w:ind w:firstLine="360"/>
        <w:jc w:val="both"/>
        <w:rPr>
          <w:color w:val="000000"/>
        </w:rPr>
      </w:pPr>
      <w:proofErr w:type="gramStart"/>
      <w:r w:rsidRPr="000442BF">
        <w:rPr>
          <w:color w:val="000000"/>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планов[7].</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Обучающиеся обязаны выполнять индивидуальный учебный план, в том числе посещать предусмотренные индивидуальным учебным планом учебные занятия[8].</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образовательное учреждение.</w:t>
      </w:r>
    </w:p>
    <w:p w:rsidR="005454BA" w:rsidRPr="000442BF" w:rsidRDefault="005454BA" w:rsidP="005454BA">
      <w:pPr>
        <w:pStyle w:val="msolistparagraphcxspmiddle"/>
        <w:spacing w:before="0" w:beforeAutospacing="0" w:after="0" w:afterAutospacing="0"/>
        <w:ind w:firstLine="360"/>
        <w:jc w:val="both"/>
        <w:rPr>
          <w:color w:val="000000"/>
        </w:rPr>
      </w:pPr>
      <w:r w:rsidRPr="000442BF">
        <w:rPr>
          <w:color w:val="000000"/>
        </w:rPr>
        <w:t xml:space="preserve">О правилах </w:t>
      </w:r>
      <w:proofErr w:type="gramStart"/>
      <w:r w:rsidRPr="000442BF">
        <w:rPr>
          <w:color w:val="000000"/>
        </w:rPr>
        <w:t>обучения</w:t>
      </w:r>
      <w:proofErr w:type="gramEnd"/>
      <w:r w:rsidRPr="000442BF">
        <w:rPr>
          <w:color w:val="000000"/>
        </w:rPr>
        <w:t xml:space="preserve"> по индивидуальному учебному плану, установленных настоящим Порядком, учреждение информирует также обучающихся 9 класс</w:t>
      </w:r>
      <w:r w:rsidR="007964E2">
        <w:rPr>
          <w:color w:val="000000"/>
        </w:rPr>
        <w:t>а</w:t>
      </w:r>
      <w:r w:rsidRPr="000442BF">
        <w:rPr>
          <w:color w:val="000000"/>
        </w:rPr>
        <w:t>.</w:t>
      </w:r>
    </w:p>
    <w:p w:rsidR="005454BA" w:rsidRPr="000442BF" w:rsidRDefault="005454BA" w:rsidP="005454BA">
      <w:pPr>
        <w:pStyle w:val="msolistparagraphcxsplast"/>
        <w:spacing w:before="0" w:beforeAutospacing="0" w:after="0" w:afterAutospacing="0"/>
        <w:ind w:firstLine="360"/>
        <w:jc w:val="both"/>
        <w:rPr>
          <w:color w:val="000000"/>
        </w:rPr>
      </w:pPr>
      <w:r w:rsidRPr="000442BF">
        <w:rPr>
          <w:color w:val="000000"/>
        </w:rPr>
        <w:t xml:space="preserve">Перевод на </w:t>
      </w:r>
      <w:proofErr w:type="gramStart"/>
      <w:r w:rsidRPr="000442BF">
        <w:rPr>
          <w:color w:val="000000"/>
        </w:rPr>
        <w:t>обучение</w:t>
      </w:r>
      <w:proofErr w:type="gramEnd"/>
      <w:r w:rsidRPr="000442BF">
        <w:rPr>
          <w:color w:val="000000"/>
        </w:rPr>
        <w:t xml:space="preserve"> по индивидуальном</w:t>
      </w:r>
      <w:r w:rsidR="007964E2">
        <w:rPr>
          <w:color w:val="000000"/>
        </w:rPr>
        <w:t>у учебному плану осуществляется</w:t>
      </w:r>
    </w:p>
    <w:p w:rsidR="005454BA" w:rsidRPr="000442BF" w:rsidRDefault="005454BA" w:rsidP="005454BA">
      <w:pPr>
        <w:pStyle w:val="a3"/>
        <w:spacing w:before="30" w:beforeAutospacing="0" w:after="0" w:afterAutospacing="0"/>
        <w:ind w:firstLine="360"/>
        <w:jc w:val="both"/>
        <w:rPr>
          <w:color w:val="000000"/>
        </w:rPr>
      </w:pPr>
      <w:r w:rsidRPr="000442BF">
        <w:rPr>
          <w:color w:val="000000"/>
        </w:rPr>
        <w:t xml:space="preserve">в 1-9 классах – по заявлению родителей (законных представителей) </w:t>
      </w:r>
      <w:proofErr w:type="gramStart"/>
      <w:r w:rsidRPr="000442BF">
        <w:rPr>
          <w:color w:val="000000"/>
        </w:rPr>
        <w:t>обучающегося</w:t>
      </w:r>
      <w:proofErr w:type="gramEnd"/>
      <w:r w:rsidR="007964E2">
        <w:rPr>
          <w:color w:val="000000"/>
        </w:rPr>
        <w:t xml:space="preserve">. </w:t>
      </w:r>
      <w:proofErr w:type="gramStart"/>
      <w:r w:rsidRPr="000442BF">
        <w:rPr>
          <w:color w:val="000000"/>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5454BA" w:rsidRPr="000442BF" w:rsidRDefault="005454BA" w:rsidP="005454BA">
      <w:pPr>
        <w:pStyle w:val="a3"/>
        <w:spacing w:before="30" w:beforeAutospacing="0" w:after="0" w:afterAutospacing="0"/>
        <w:ind w:firstLine="360"/>
        <w:jc w:val="both"/>
        <w:rPr>
          <w:color w:val="000000"/>
        </w:rPr>
      </w:pPr>
      <w:r w:rsidRPr="000442BF">
        <w:rPr>
          <w:color w:val="000000"/>
        </w:rPr>
        <w:t xml:space="preserve">В заявлении должен быть указан срок, на который </w:t>
      </w:r>
      <w:proofErr w:type="gramStart"/>
      <w:r w:rsidRPr="000442BF">
        <w:rPr>
          <w:color w:val="000000"/>
        </w:rPr>
        <w:t>обучающемуся</w:t>
      </w:r>
      <w:proofErr w:type="gramEnd"/>
      <w:r w:rsidRPr="000442BF">
        <w:rPr>
          <w:color w:val="000000"/>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5454BA" w:rsidRPr="000442BF" w:rsidRDefault="005454BA" w:rsidP="007964E2">
      <w:pPr>
        <w:pStyle w:val="msolistparagraph0"/>
        <w:numPr>
          <w:ilvl w:val="0"/>
          <w:numId w:val="3"/>
        </w:numPr>
        <w:spacing w:before="0" w:beforeAutospacing="0" w:after="0" w:afterAutospacing="0"/>
        <w:jc w:val="both"/>
        <w:rPr>
          <w:color w:val="000000"/>
        </w:rPr>
      </w:pPr>
      <w:r w:rsidRPr="000442BF">
        <w:rPr>
          <w:color w:val="000000"/>
        </w:rPr>
        <w:t xml:space="preserve">Заявления о переводе на </w:t>
      </w:r>
      <w:proofErr w:type="gramStart"/>
      <w:r w:rsidRPr="000442BF">
        <w:rPr>
          <w:color w:val="000000"/>
        </w:rPr>
        <w:t>обучение</w:t>
      </w:r>
      <w:proofErr w:type="gramEnd"/>
      <w:r w:rsidRPr="000442BF">
        <w:rPr>
          <w:color w:val="000000"/>
        </w:rPr>
        <w:t xml:space="preserve"> по индивидуальному учебному плану принимаются в течение учебного года до 15 мая.</w:t>
      </w:r>
    </w:p>
    <w:p w:rsidR="005454BA" w:rsidRPr="000442BF" w:rsidRDefault="005454BA" w:rsidP="007964E2">
      <w:pPr>
        <w:pStyle w:val="msolistparagraphcxspmiddle"/>
        <w:numPr>
          <w:ilvl w:val="0"/>
          <w:numId w:val="3"/>
        </w:numPr>
        <w:spacing w:before="0" w:beforeAutospacing="0" w:after="0" w:afterAutospacing="0"/>
        <w:jc w:val="both"/>
        <w:rPr>
          <w:color w:val="000000"/>
        </w:rPr>
      </w:pPr>
      <w:proofErr w:type="gramStart"/>
      <w:r w:rsidRPr="000442BF">
        <w:rPr>
          <w:color w:val="000000"/>
        </w:rPr>
        <w:t>Обучение</w:t>
      </w:r>
      <w:proofErr w:type="gramEnd"/>
      <w:r w:rsidRPr="000442BF">
        <w:rPr>
          <w:color w:val="000000"/>
        </w:rPr>
        <w:t xml:space="preserve"> по индивидуальному учебному плану начинается, как правило, с начала учебного года.</w:t>
      </w:r>
    </w:p>
    <w:p w:rsidR="005454BA" w:rsidRPr="000442BF" w:rsidRDefault="005454BA" w:rsidP="007964E2">
      <w:pPr>
        <w:pStyle w:val="msolistparagraphcxspmiddle"/>
        <w:numPr>
          <w:ilvl w:val="0"/>
          <w:numId w:val="3"/>
        </w:numPr>
        <w:spacing w:before="0" w:beforeAutospacing="0" w:after="0" w:afterAutospacing="0"/>
        <w:jc w:val="both"/>
        <w:rPr>
          <w:color w:val="000000"/>
        </w:rPr>
      </w:pPr>
      <w:r w:rsidRPr="000442BF">
        <w:rPr>
          <w:color w:val="000000"/>
        </w:rPr>
        <w:t xml:space="preserve">Перевод на </w:t>
      </w:r>
      <w:proofErr w:type="gramStart"/>
      <w:r w:rsidRPr="000442BF">
        <w:rPr>
          <w:color w:val="000000"/>
        </w:rPr>
        <w:t>обучение</w:t>
      </w:r>
      <w:proofErr w:type="gramEnd"/>
      <w:r w:rsidRPr="000442BF">
        <w:rPr>
          <w:color w:val="000000"/>
        </w:rPr>
        <w:t xml:space="preserve"> по индивидуальному учебному плану оформляется приказом директора образовательного учреждения.</w:t>
      </w:r>
    </w:p>
    <w:p w:rsidR="005454BA" w:rsidRPr="000442BF" w:rsidRDefault="005454BA" w:rsidP="007964E2">
      <w:pPr>
        <w:pStyle w:val="msolistparagraphcxsplast"/>
        <w:numPr>
          <w:ilvl w:val="0"/>
          <w:numId w:val="3"/>
        </w:numPr>
        <w:spacing w:before="0" w:beforeAutospacing="0" w:after="0" w:afterAutospacing="0"/>
        <w:jc w:val="both"/>
        <w:rPr>
          <w:color w:val="000000"/>
        </w:rPr>
      </w:pPr>
      <w:r w:rsidRPr="000442BF">
        <w:rPr>
          <w:color w:val="000000"/>
        </w:rPr>
        <w:t>Индивидуальный учебный план утверждается решением педагогического совета образовательного учреждения.</w:t>
      </w:r>
    </w:p>
    <w:p w:rsidR="005454BA" w:rsidRPr="000442BF" w:rsidRDefault="005454BA" w:rsidP="005454BA">
      <w:pPr>
        <w:pStyle w:val="a3"/>
        <w:spacing w:before="30" w:beforeAutospacing="0" w:after="0" w:afterAutospacing="0"/>
        <w:jc w:val="both"/>
        <w:rPr>
          <w:color w:val="000000"/>
        </w:rPr>
      </w:pPr>
      <w:r w:rsidRPr="000442BF">
        <w:rPr>
          <w:i/>
          <w:iCs/>
          <w:color w:val="000000"/>
        </w:rPr>
        <w:t> Требования к индивидуальному учебному плану начального общего образования</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1.  </w:t>
      </w:r>
      <w:r w:rsidRPr="000442BF">
        <w:rPr>
          <w:rStyle w:val="apple-converted-space"/>
          <w:color w:val="000000"/>
        </w:rPr>
        <w:t> </w:t>
      </w:r>
      <w:r w:rsidRPr="000442BF">
        <w:rPr>
          <w:color w:val="000000"/>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учебные занятия для углубленного изучения отдельных обязательных учебных предметов;</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lastRenderedPageBreak/>
        <w:t xml:space="preserve">учебные занятия, обеспечивающие различные интересы </w:t>
      </w:r>
      <w:proofErr w:type="gramStart"/>
      <w:r w:rsidRPr="000442BF">
        <w:rPr>
          <w:color w:val="000000"/>
        </w:rPr>
        <w:t>обучающихся</w:t>
      </w:r>
      <w:proofErr w:type="gramEnd"/>
      <w:r w:rsidRPr="000442BF">
        <w:rPr>
          <w:color w:val="000000"/>
        </w:rPr>
        <w:t>, в том числе этнокультурные.</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деятельности[9].</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3.  </w:t>
      </w:r>
      <w:r w:rsidRPr="000442BF">
        <w:rPr>
          <w:rStyle w:val="apple-converted-space"/>
          <w:color w:val="000000"/>
        </w:rPr>
        <w:t> </w:t>
      </w:r>
      <w:r w:rsidRPr="000442BF">
        <w:rPr>
          <w:color w:val="000000"/>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культура[10].</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4.  </w:t>
      </w:r>
      <w:r w:rsidRPr="000442BF">
        <w:rPr>
          <w:rStyle w:val="apple-converted-space"/>
          <w:color w:val="000000"/>
        </w:rPr>
        <w:t> </w:t>
      </w:r>
      <w:r w:rsidRPr="000442BF">
        <w:rPr>
          <w:color w:val="000000"/>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5.  </w:t>
      </w:r>
      <w:r w:rsidRPr="000442BF">
        <w:rPr>
          <w:rStyle w:val="apple-converted-space"/>
          <w:color w:val="000000"/>
        </w:rPr>
        <w:t> </w:t>
      </w:r>
      <w:r w:rsidRPr="000442BF">
        <w:rPr>
          <w:color w:val="000000"/>
        </w:rPr>
        <w:t>Количество учебных занятий за 4 учебных года не может составлять менее 2904 часов и более 3345 часов.</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6.  </w:t>
      </w:r>
      <w:r w:rsidRPr="000442BF">
        <w:rPr>
          <w:rStyle w:val="apple-converted-space"/>
          <w:color w:val="000000"/>
        </w:rPr>
        <w:t> </w:t>
      </w:r>
      <w:r w:rsidRPr="000442BF">
        <w:rPr>
          <w:color w:val="000000"/>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7.  </w:t>
      </w:r>
      <w:r w:rsidRPr="000442BF">
        <w:rPr>
          <w:rStyle w:val="apple-converted-space"/>
          <w:color w:val="000000"/>
        </w:rPr>
        <w:t> </w:t>
      </w:r>
      <w:r w:rsidRPr="000442BF">
        <w:rPr>
          <w:color w:val="000000"/>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комиссии)[11].</w:t>
      </w:r>
    </w:p>
    <w:p w:rsidR="005454BA" w:rsidRPr="000442BF" w:rsidRDefault="005454BA" w:rsidP="005454BA">
      <w:pPr>
        <w:pStyle w:val="a3"/>
        <w:spacing w:before="30" w:beforeAutospacing="0" w:after="0" w:afterAutospacing="0"/>
        <w:jc w:val="both"/>
        <w:rPr>
          <w:color w:val="000000"/>
        </w:rPr>
      </w:pPr>
      <w:r w:rsidRPr="000442BF">
        <w:rPr>
          <w:i/>
          <w:iCs/>
          <w:color w:val="000000"/>
        </w:rPr>
        <w:t>Требования к индивидуальному учебному плану основного общего образования</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1.  </w:t>
      </w:r>
      <w:r w:rsidRPr="000442BF">
        <w:rPr>
          <w:rStyle w:val="apple-converted-space"/>
          <w:color w:val="000000"/>
        </w:rPr>
        <w:t> </w:t>
      </w:r>
      <w:r w:rsidRPr="000442BF">
        <w:rPr>
          <w:color w:val="000000"/>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5454BA" w:rsidRPr="000442BF" w:rsidRDefault="005454BA" w:rsidP="005454BA">
      <w:pPr>
        <w:pStyle w:val="a3"/>
        <w:spacing w:before="30" w:beforeAutospacing="0" w:after="0" w:afterAutospacing="0"/>
        <w:jc w:val="both"/>
        <w:rPr>
          <w:color w:val="000000"/>
        </w:rPr>
      </w:pPr>
      <w:r w:rsidRPr="000442BF">
        <w:rPr>
          <w:color w:val="000000"/>
        </w:rPr>
        <w:t>увеличение учебных часов, отведённых на изучение отдельных предметов обязательной части;</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организацию внеурочной деятельности, ориентированную на обеспечение индивидуальных потребностей обучающихся.[12]</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5454BA" w:rsidRPr="000442BF" w:rsidRDefault="005454BA" w:rsidP="005454BA">
      <w:pPr>
        <w:pStyle w:val="a3"/>
        <w:spacing w:before="30" w:beforeAutospacing="0" w:after="0" w:afterAutospacing="0"/>
        <w:ind w:firstLine="708"/>
        <w:jc w:val="both"/>
        <w:rPr>
          <w:color w:val="000000"/>
        </w:rPr>
      </w:pPr>
      <w:r w:rsidRPr="000442BF">
        <w:rPr>
          <w:color w:val="000000"/>
        </w:rPr>
        <w:t>2.   </w:t>
      </w:r>
      <w:r w:rsidRPr="000442BF">
        <w:rPr>
          <w:rStyle w:val="apple-converted-space"/>
          <w:color w:val="000000"/>
        </w:rPr>
        <w:t> </w:t>
      </w:r>
      <w:r w:rsidRPr="000442BF">
        <w:rPr>
          <w:color w:val="000000"/>
        </w:rPr>
        <w:t>В индивидуальный учебный план основного общего образования входят следующие обязательные предметные области и учебные предметы:</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 xml:space="preserve">филология (русский язык, родной язык, литература, родная литература, иностранный язык, </w:t>
      </w:r>
      <w:r w:rsidR="0039011C">
        <w:rPr>
          <w:color w:val="000000"/>
        </w:rPr>
        <w:t>(немецкий</w:t>
      </w:r>
      <w:r w:rsidRPr="000442BF">
        <w:rPr>
          <w:color w:val="000000"/>
        </w:rPr>
        <w:t xml:space="preserve"> язык);</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общественно-научные предметы (история России, всеобщая история, обществознание, география);</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математика и информатика (математика, алгебра, геометрия, информатика);</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основы духовно-нравственной культуры народов России;</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естественнонаучные предметы (физика, биология, химия);</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искусство (изобразительное искусство, музыка);</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t>      </w:t>
      </w:r>
      <w:r w:rsidRPr="000442BF">
        <w:rPr>
          <w:rStyle w:val="apple-converted-space"/>
          <w:color w:val="000000"/>
        </w:rPr>
        <w:t> </w:t>
      </w:r>
      <w:r w:rsidRPr="000442BF">
        <w:rPr>
          <w:color w:val="000000"/>
        </w:rPr>
        <w:t>технология (технология);</w:t>
      </w:r>
    </w:p>
    <w:p w:rsidR="005454BA" w:rsidRPr="000442BF" w:rsidRDefault="005454BA" w:rsidP="005454BA">
      <w:pPr>
        <w:pStyle w:val="a3"/>
        <w:spacing w:before="0" w:beforeAutospacing="0" w:after="0" w:afterAutospacing="0"/>
        <w:ind w:left="720" w:hanging="360"/>
        <w:jc w:val="both"/>
        <w:rPr>
          <w:color w:val="000000"/>
        </w:rPr>
      </w:pPr>
      <w:r w:rsidRPr="000442BF">
        <w:rPr>
          <w:color w:val="000000"/>
        </w:rPr>
        <w:lastRenderedPageBreak/>
        <w:t>      </w:t>
      </w:r>
      <w:r w:rsidRPr="000442BF">
        <w:rPr>
          <w:rStyle w:val="apple-converted-space"/>
          <w:color w:val="000000"/>
        </w:rPr>
        <w:t> </w:t>
      </w:r>
      <w:r w:rsidRPr="000442BF">
        <w:rPr>
          <w:color w:val="000000"/>
        </w:rPr>
        <w:t>физическая культура и основы безопасности жизнедеятельности (физическая культура, основы безопасности жизнедеятельности).</w:t>
      </w:r>
    </w:p>
    <w:p w:rsidR="005454BA" w:rsidRPr="000442BF" w:rsidRDefault="005454BA" w:rsidP="005454BA">
      <w:pPr>
        <w:pStyle w:val="a3"/>
        <w:spacing w:before="30" w:beforeAutospacing="0" w:after="0" w:afterAutospacing="0"/>
        <w:ind w:firstLine="360"/>
        <w:jc w:val="both"/>
        <w:rPr>
          <w:color w:val="000000"/>
        </w:rPr>
      </w:pPr>
      <w:r w:rsidRPr="000442BF">
        <w:rPr>
          <w:color w:val="000000"/>
        </w:rPr>
        <w:t>3.  </w:t>
      </w:r>
      <w:r w:rsidRPr="000442BF">
        <w:rPr>
          <w:rStyle w:val="apple-converted-space"/>
          <w:color w:val="000000"/>
        </w:rPr>
        <w:t> </w:t>
      </w:r>
      <w:r w:rsidRPr="000442BF">
        <w:rPr>
          <w:color w:val="000000"/>
        </w:rPr>
        <w:t>Количество учебных занятий за 5 лет не может составлять менее 5267 часов и более 6020 часов.</w:t>
      </w:r>
    </w:p>
    <w:p w:rsidR="005454BA" w:rsidRPr="000442BF" w:rsidRDefault="005454BA" w:rsidP="005454BA">
      <w:pPr>
        <w:pStyle w:val="a3"/>
        <w:spacing w:before="30" w:beforeAutospacing="0" w:after="0" w:afterAutospacing="0"/>
        <w:ind w:firstLine="360"/>
        <w:jc w:val="both"/>
        <w:rPr>
          <w:color w:val="000000"/>
        </w:rPr>
      </w:pPr>
      <w:r w:rsidRPr="000442BF">
        <w:rPr>
          <w:color w:val="000000"/>
        </w:rPr>
        <w:t>4.  </w:t>
      </w:r>
      <w:r w:rsidRPr="000442BF">
        <w:rPr>
          <w:rStyle w:val="apple-converted-space"/>
          <w:color w:val="000000"/>
        </w:rPr>
        <w:t> </w:t>
      </w:r>
      <w:r w:rsidRPr="000442BF">
        <w:rPr>
          <w:color w:val="000000"/>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5454BA" w:rsidRPr="000442BF" w:rsidRDefault="005454BA" w:rsidP="005454BA">
      <w:pPr>
        <w:pStyle w:val="a3"/>
        <w:spacing w:before="30" w:beforeAutospacing="0" w:after="0" w:afterAutospacing="0"/>
        <w:jc w:val="both"/>
        <w:rPr>
          <w:color w:val="000000"/>
        </w:rPr>
      </w:pPr>
      <w:r w:rsidRPr="000442BF">
        <w:rPr>
          <w:color w:val="000000"/>
        </w:rPr>
        <w:t xml:space="preserve">Образовательное учреждение осуществляет </w:t>
      </w:r>
      <w:proofErr w:type="gramStart"/>
      <w:r w:rsidRPr="000442BF">
        <w:rPr>
          <w:color w:val="000000"/>
        </w:rPr>
        <w:t>контроль за</w:t>
      </w:r>
      <w:proofErr w:type="gramEnd"/>
      <w:r w:rsidRPr="000442BF">
        <w:rPr>
          <w:color w:val="000000"/>
        </w:rPr>
        <w:t xml:space="preserve"> освоением общеобразовательных, специальных (коррекционных) программ учащимися, перешедшими на обучение по индивидуальному учебному плану.</w:t>
      </w:r>
    </w:p>
    <w:p w:rsidR="005454BA" w:rsidRPr="000442BF" w:rsidRDefault="0039011C" w:rsidP="005454BA">
      <w:pPr>
        <w:pStyle w:val="a3"/>
        <w:spacing w:before="30" w:beforeAutospacing="0" w:after="0" w:afterAutospacing="0"/>
        <w:jc w:val="both"/>
        <w:rPr>
          <w:color w:val="000000"/>
        </w:rPr>
      </w:pPr>
      <w:r>
        <w:rPr>
          <w:color w:val="000000"/>
        </w:rPr>
        <w:t xml:space="preserve">    </w:t>
      </w:r>
      <w:r w:rsidRPr="0039011C">
        <w:rPr>
          <w:b/>
          <w:color w:val="000000"/>
        </w:rPr>
        <w:t>4.</w:t>
      </w:r>
      <w:r w:rsidR="005454BA" w:rsidRPr="000442BF">
        <w:rPr>
          <w:color w:val="000000"/>
        </w:rPr>
        <w:t xml:space="preserve"> Текущий контроль успеваемости и промежуточная аттестация </w:t>
      </w:r>
      <w:proofErr w:type="gramStart"/>
      <w:r w:rsidR="005454BA" w:rsidRPr="000442BF">
        <w:rPr>
          <w:color w:val="000000"/>
        </w:rPr>
        <w:t>обучающихся</w:t>
      </w:r>
      <w:proofErr w:type="gramEnd"/>
      <w:r w:rsidR="005454BA" w:rsidRPr="000442BF">
        <w:rPr>
          <w:color w:val="000000"/>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w:t>
      </w:r>
    </w:p>
    <w:p w:rsidR="005454BA" w:rsidRPr="000442BF" w:rsidRDefault="005454BA" w:rsidP="005454BA">
      <w:pPr>
        <w:pStyle w:val="a3"/>
        <w:spacing w:before="30" w:beforeAutospacing="0" w:after="0" w:afterAutospacing="0"/>
        <w:jc w:val="both"/>
        <w:rPr>
          <w:color w:val="000000"/>
        </w:rPr>
      </w:pPr>
      <w:r w:rsidRPr="000442BF">
        <w:rPr>
          <w:color w:val="000000"/>
        </w:rPr>
        <w:t> </w:t>
      </w:r>
      <w:proofErr w:type="gramStart"/>
      <w:r w:rsidRPr="000442BF">
        <w:rPr>
          <w:color w:val="000000"/>
        </w:rPr>
        <w:t>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класс</w:t>
      </w:r>
      <w:r w:rsidR="0039011C">
        <w:rPr>
          <w:color w:val="000000"/>
        </w:rPr>
        <w:t>а</w:t>
      </w:r>
      <w:r w:rsidRPr="000442BF">
        <w:rPr>
          <w:color w:val="000000"/>
        </w:rPr>
        <w:t xml:space="preserve"> общеобразовательных учреждений Российской Федерации, утвержденным Приказом Министерства образования Российской Федерации от 3 декабря </w:t>
      </w:r>
      <w:smartTag w:uri="urn:schemas-microsoft-com:office:smarttags" w:element="metricconverter">
        <w:smartTagPr>
          <w:attr w:name="ProductID" w:val="1999 г"/>
        </w:smartTagPr>
        <w:r w:rsidRPr="000442BF">
          <w:rPr>
            <w:color w:val="000000"/>
          </w:rPr>
          <w:t>1999 г</w:t>
        </w:r>
      </w:smartTag>
      <w:r w:rsidRPr="000442BF">
        <w:rPr>
          <w:color w:val="000000"/>
        </w:rPr>
        <w:t>.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w:t>
      </w:r>
      <w:proofErr w:type="gramEnd"/>
      <w:r w:rsidRPr="000442BF">
        <w:rPr>
          <w:color w:val="000000"/>
        </w:rPr>
        <w:t xml:space="preserve"> Министерства образования и науки Российской Федерации от 28 ноября </w:t>
      </w:r>
      <w:smartTag w:uri="urn:schemas-microsoft-com:office:smarttags" w:element="metricconverter">
        <w:smartTagPr>
          <w:attr w:name="ProductID" w:val="2008 г"/>
        </w:smartTagPr>
        <w:r w:rsidRPr="000442BF">
          <w:rPr>
            <w:color w:val="000000"/>
          </w:rPr>
          <w:t>2008 г</w:t>
        </w:r>
      </w:smartTag>
      <w:r w:rsidRPr="000442BF">
        <w:rPr>
          <w:color w:val="000000"/>
        </w:rPr>
        <w:t>. №362.</w:t>
      </w:r>
    </w:p>
    <w:p w:rsidR="005454BA" w:rsidRPr="000442BF" w:rsidRDefault="005454BA" w:rsidP="005454BA">
      <w:pPr>
        <w:pStyle w:val="a3"/>
        <w:spacing w:before="30" w:beforeAutospacing="0" w:after="0" w:afterAutospacing="0"/>
        <w:jc w:val="both"/>
        <w:rPr>
          <w:color w:val="000000"/>
        </w:rPr>
      </w:pPr>
      <w:r w:rsidRPr="000442BF">
        <w:rPr>
          <w:color w:val="000000"/>
        </w:rPr>
        <w:t>        </w:t>
      </w:r>
      <w:r w:rsidRPr="000442BF">
        <w:rPr>
          <w:rStyle w:val="apple-converted-space"/>
          <w:color w:val="000000"/>
        </w:rPr>
        <w:t> </w:t>
      </w:r>
      <w:r w:rsidRPr="000442BF">
        <w:rPr>
          <w:color w:val="000000"/>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программам[14].</w:t>
      </w:r>
    </w:p>
    <w:p w:rsidR="005454BA" w:rsidRPr="000442BF" w:rsidRDefault="005454BA" w:rsidP="005454BA">
      <w:pPr>
        <w:pStyle w:val="a3"/>
        <w:spacing w:before="30" w:beforeAutospacing="0" w:after="0" w:afterAutospacing="0"/>
        <w:jc w:val="both"/>
        <w:rPr>
          <w:color w:val="000000"/>
        </w:rPr>
      </w:pPr>
      <w:r w:rsidRPr="000442BF">
        <w:rPr>
          <w:color w:val="000000"/>
        </w:rPr>
        <w:t>        </w:t>
      </w:r>
      <w:r w:rsidRPr="000442BF">
        <w:rPr>
          <w:rStyle w:val="apple-converted-space"/>
          <w:color w:val="000000"/>
        </w:rPr>
        <w:t> </w:t>
      </w:r>
      <w:r w:rsidRPr="000442BF">
        <w:rPr>
          <w:color w:val="000000"/>
        </w:rPr>
        <w:t xml:space="preserve">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w:t>
      </w:r>
      <w:proofErr w:type="gramStart"/>
      <w:r w:rsidRPr="000442BF">
        <w:rPr>
          <w:color w:val="000000"/>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0442BF">
        <w:rPr>
          <w:color w:val="000000"/>
        </w:rPr>
        <w:t xml:space="preserve"> федеральных государственных образовательных стандартов[15].</w:t>
      </w:r>
    </w:p>
    <w:p w:rsidR="005454BA" w:rsidRPr="000442BF" w:rsidRDefault="005454BA" w:rsidP="005454BA">
      <w:pPr>
        <w:pStyle w:val="a3"/>
        <w:spacing w:before="30" w:beforeAutospacing="0" w:after="0" w:afterAutospacing="0"/>
        <w:jc w:val="both"/>
        <w:rPr>
          <w:color w:val="000000"/>
        </w:rPr>
      </w:pPr>
      <w:r w:rsidRPr="000442BF">
        <w:rPr>
          <w:color w:val="000000"/>
        </w:rPr>
        <w:t>        </w:t>
      </w:r>
      <w:r w:rsidRPr="000442BF">
        <w:rPr>
          <w:rStyle w:val="apple-converted-space"/>
          <w:color w:val="000000"/>
        </w:rPr>
        <w:t> </w:t>
      </w:r>
      <w:r w:rsidRPr="000442BF">
        <w:rPr>
          <w:color w:val="000000"/>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5454BA" w:rsidRPr="000442BF" w:rsidRDefault="005454BA" w:rsidP="005454BA">
      <w:pPr>
        <w:pStyle w:val="a3"/>
        <w:spacing w:before="30" w:beforeAutospacing="0" w:after="0" w:afterAutospacing="0"/>
        <w:jc w:val="both"/>
        <w:rPr>
          <w:color w:val="000000"/>
        </w:rPr>
      </w:pPr>
      <w:r w:rsidRPr="000442BF">
        <w:rPr>
          <w:color w:val="000000"/>
        </w:rPr>
        <w:t>_______________________________________________________________</w:t>
      </w:r>
    </w:p>
    <w:p w:rsidR="005454BA" w:rsidRPr="000442BF" w:rsidRDefault="005454BA" w:rsidP="005454BA">
      <w:pPr>
        <w:pStyle w:val="a3"/>
        <w:spacing w:before="30" w:beforeAutospacing="0" w:after="0" w:afterAutospacing="0"/>
        <w:jc w:val="both"/>
        <w:rPr>
          <w:color w:val="000000"/>
        </w:rPr>
      </w:pPr>
      <w:r w:rsidRPr="000442BF">
        <w:rPr>
          <w:color w:val="000000"/>
        </w:rPr>
        <w:t xml:space="preserve">[1] При принятии настоящего локального нормативного акта, в соответствии с </w:t>
      </w:r>
      <w:proofErr w:type="gramStart"/>
      <w:r w:rsidRPr="000442BF">
        <w:rPr>
          <w:color w:val="000000"/>
        </w:rPr>
        <w:t>ч</w:t>
      </w:r>
      <w:proofErr w:type="gramEnd"/>
      <w:r w:rsidRPr="000442BF">
        <w:rPr>
          <w:color w:val="000000"/>
        </w:rPr>
        <w:t>.3 ст.30 ФЗ «Об образовании в РФ», учитывается мнение совета обучающихся, совета родителей (законных представителей) несовершеннолетних обучающихся</w:t>
      </w:r>
    </w:p>
    <w:p w:rsidR="005454BA" w:rsidRPr="000442BF" w:rsidRDefault="005454BA" w:rsidP="005454BA">
      <w:pPr>
        <w:pStyle w:val="a3"/>
        <w:spacing w:before="30" w:beforeAutospacing="0" w:after="0" w:afterAutospacing="0"/>
        <w:jc w:val="both"/>
        <w:rPr>
          <w:color w:val="000000"/>
        </w:rPr>
      </w:pPr>
      <w:r w:rsidRPr="000442BF">
        <w:rPr>
          <w:color w:val="000000"/>
        </w:rPr>
        <w:t>[2] п.23 ст.2 ФЗ «Об образовании в РФ»</w:t>
      </w:r>
    </w:p>
    <w:p w:rsidR="005454BA" w:rsidRPr="000442BF" w:rsidRDefault="005454BA" w:rsidP="005454BA">
      <w:pPr>
        <w:pStyle w:val="a3"/>
        <w:spacing w:before="30" w:beforeAutospacing="0" w:after="0" w:afterAutospacing="0"/>
        <w:jc w:val="both"/>
        <w:rPr>
          <w:color w:val="000000"/>
        </w:rPr>
      </w:pPr>
      <w:r w:rsidRPr="000442BF">
        <w:rPr>
          <w:color w:val="000000"/>
        </w:rPr>
        <w:t>[3] п.22 ст.2 ФЗ «Об образовании в РФ»</w:t>
      </w:r>
    </w:p>
    <w:p w:rsidR="005454BA" w:rsidRPr="000442BF" w:rsidRDefault="005454BA" w:rsidP="005454BA">
      <w:pPr>
        <w:pStyle w:val="a3"/>
        <w:spacing w:before="30" w:beforeAutospacing="0" w:after="0" w:afterAutospacing="0"/>
        <w:jc w:val="both"/>
        <w:rPr>
          <w:color w:val="000000"/>
        </w:rPr>
      </w:pPr>
      <w:r w:rsidRPr="000442BF">
        <w:rPr>
          <w:color w:val="000000"/>
        </w:rPr>
        <w:t>[4] ФГОС начального общего образования, п. 19.3; ФГОС основного общего образования, п. 18.3.1</w:t>
      </w:r>
    </w:p>
    <w:p w:rsidR="005454BA" w:rsidRPr="000442BF" w:rsidRDefault="005454BA" w:rsidP="005454BA">
      <w:pPr>
        <w:pStyle w:val="a3"/>
        <w:spacing w:before="30" w:beforeAutospacing="0" w:after="0" w:afterAutospacing="0"/>
        <w:jc w:val="both"/>
        <w:rPr>
          <w:color w:val="000000"/>
        </w:rPr>
      </w:pPr>
      <w:r w:rsidRPr="000442BF">
        <w:rPr>
          <w:color w:val="000000"/>
        </w:rPr>
        <w:t>[5] ч.9 ст.58 ФЗ «Об образовании в РФ»</w:t>
      </w:r>
    </w:p>
    <w:p w:rsidR="005454BA" w:rsidRPr="000442BF" w:rsidRDefault="005454BA" w:rsidP="005454BA">
      <w:pPr>
        <w:pStyle w:val="a3"/>
        <w:spacing w:before="30" w:beforeAutospacing="0" w:after="0" w:afterAutospacing="0"/>
        <w:jc w:val="both"/>
        <w:rPr>
          <w:color w:val="000000"/>
        </w:rPr>
      </w:pPr>
      <w:r w:rsidRPr="000442BF">
        <w:rPr>
          <w:color w:val="000000"/>
        </w:rPr>
        <w:t>[6] </w:t>
      </w:r>
      <w:r w:rsidRPr="000442BF">
        <w:rPr>
          <w:rStyle w:val="apple-converted-space"/>
          <w:color w:val="000000"/>
        </w:rPr>
        <w:t> </w:t>
      </w:r>
      <w:r w:rsidRPr="000442BF">
        <w:rPr>
          <w:color w:val="000000"/>
        </w:rPr>
        <w:t>ФГОС, п.18.3.1</w:t>
      </w:r>
    </w:p>
    <w:p w:rsidR="005454BA" w:rsidRPr="000442BF" w:rsidRDefault="005454BA" w:rsidP="005454BA">
      <w:pPr>
        <w:pStyle w:val="a3"/>
        <w:spacing w:before="30" w:beforeAutospacing="0" w:after="0" w:afterAutospacing="0"/>
        <w:jc w:val="both"/>
        <w:rPr>
          <w:color w:val="000000"/>
        </w:rPr>
      </w:pPr>
      <w:r w:rsidRPr="000442BF">
        <w:rPr>
          <w:color w:val="000000"/>
        </w:rPr>
        <w:t>[7] </w:t>
      </w:r>
      <w:r w:rsidRPr="000442BF">
        <w:rPr>
          <w:rStyle w:val="apple-converted-space"/>
          <w:color w:val="000000"/>
        </w:rPr>
        <w:t> </w:t>
      </w:r>
      <w:r w:rsidRPr="000442BF">
        <w:rPr>
          <w:color w:val="000000"/>
        </w:rPr>
        <w:t>ч.4 ст.42 ФЗ «Об образовании в РФ»</w:t>
      </w:r>
    </w:p>
    <w:p w:rsidR="005454BA" w:rsidRPr="000442BF" w:rsidRDefault="005454BA" w:rsidP="005454BA">
      <w:pPr>
        <w:pStyle w:val="a3"/>
        <w:spacing w:before="30" w:beforeAutospacing="0" w:after="0" w:afterAutospacing="0"/>
        <w:jc w:val="both"/>
        <w:rPr>
          <w:color w:val="000000"/>
        </w:rPr>
      </w:pPr>
      <w:r w:rsidRPr="000442BF">
        <w:rPr>
          <w:color w:val="000000"/>
        </w:rPr>
        <w:t>[8] </w:t>
      </w:r>
      <w:r w:rsidRPr="000442BF">
        <w:rPr>
          <w:rStyle w:val="apple-converted-space"/>
          <w:color w:val="000000"/>
        </w:rPr>
        <w:t> </w:t>
      </w:r>
      <w:r w:rsidRPr="000442BF">
        <w:rPr>
          <w:color w:val="000000"/>
        </w:rPr>
        <w:t>п.1 ч.1. ст.43 ФЗ «Об образовании в РФ»</w:t>
      </w:r>
    </w:p>
    <w:p w:rsidR="005454BA" w:rsidRPr="000442BF" w:rsidRDefault="005454BA" w:rsidP="005454BA">
      <w:pPr>
        <w:pStyle w:val="a3"/>
        <w:spacing w:before="30" w:beforeAutospacing="0" w:after="0" w:afterAutospacing="0"/>
        <w:jc w:val="both"/>
        <w:rPr>
          <w:color w:val="000000"/>
        </w:rPr>
      </w:pPr>
      <w:r w:rsidRPr="000442BF">
        <w:rPr>
          <w:color w:val="000000"/>
        </w:rPr>
        <w:t>[9] См. примечание 11</w:t>
      </w:r>
    </w:p>
    <w:p w:rsidR="005454BA" w:rsidRPr="000442BF" w:rsidRDefault="005454BA" w:rsidP="005454BA">
      <w:pPr>
        <w:pStyle w:val="a3"/>
        <w:spacing w:before="30" w:beforeAutospacing="0" w:after="0" w:afterAutospacing="0"/>
        <w:jc w:val="both"/>
        <w:rPr>
          <w:color w:val="000000"/>
        </w:rPr>
      </w:pPr>
      <w:r w:rsidRPr="000442BF">
        <w:rPr>
          <w:color w:val="000000"/>
        </w:rPr>
        <w:t>[10] ФГОС начального общего образования, п.19.3</w:t>
      </w:r>
    </w:p>
    <w:p w:rsidR="005454BA" w:rsidRPr="000442BF" w:rsidRDefault="005454BA" w:rsidP="005454BA">
      <w:pPr>
        <w:pStyle w:val="a3"/>
        <w:spacing w:before="30" w:beforeAutospacing="0" w:after="0" w:afterAutospacing="0"/>
        <w:jc w:val="both"/>
        <w:rPr>
          <w:color w:val="000000"/>
        </w:rPr>
      </w:pPr>
      <w:r w:rsidRPr="000442BF">
        <w:rPr>
          <w:color w:val="000000"/>
        </w:rPr>
        <w:lastRenderedPageBreak/>
        <w:t>[11] ФГОС начального общего образования, п.4</w:t>
      </w:r>
    </w:p>
    <w:p w:rsidR="005454BA" w:rsidRPr="000442BF" w:rsidRDefault="005454BA" w:rsidP="005454BA">
      <w:pPr>
        <w:pStyle w:val="a3"/>
        <w:spacing w:before="30" w:beforeAutospacing="0" w:after="0" w:afterAutospacing="0"/>
        <w:jc w:val="both"/>
        <w:rPr>
          <w:color w:val="000000"/>
        </w:rPr>
      </w:pPr>
      <w:r w:rsidRPr="000442BF">
        <w:rPr>
          <w:color w:val="000000"/>
        </w:rPr>
        <w:t>[12] </w:t>
      </w:r>
      <w:r w:rsidRPr="000442BF">
        <w:rPr>
          <w:rStyle w:val="apple-converted-space"/>
          <w:color w:val="000000"/>
        </w:rPr>
        <w:t> </w:t>
      </w:r>
      <w:r w:rsidRPr="000442BF">
        <w:rPr>
          <w:color w:val="000000"/>
        </w:rPr>
        <w:t>ФГОС среднего (полного) общего образования различает учебный план и план внеурочной деятельности (п.14).</w:t>
      </w:r>
    </w:p>
    <w:p w:rsidR="005454BA" w:rsidRPr="000442BF" w:rsidRDefault="005454BA" w:rsidP="005454BA">
      <w:pPr>
        <w:pStyle w:val="a3"/>
        <w:spacing w:before="30" w:beforeAutospacing="0" w:after="0" w:afterAutospacing="0"/>
        <w:jc w:val="both"/>
        <w:rPr>
          <w:color w:val="000000"/>
        </w:rPr>
      </w:pPr>
      <w:r w:rsidRPr="000442BF">
        <w:rPr>
          <w:color w:val="000000"/>
        </w:rPr>
        <w:t>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w:t>
      </w:r>
    </w:p>
    <w:p w:rsidR="005454BA" w:rsidRPr="000442BF" w:rsidRDefault="005454BA" w:rsidP="005454BA">
      <w:pPr>
        <w:pStyle w:val="a3"/>
        <w:spacing w:before="30" w:beforeAutospacing="0" w:after="0" w:afterAutospacing="0"/>
        <w:jc w:val="both"/>
        <w:rPr>
          <w:color w:val="000000"/>
        </w:rPr>
      </w:pPr>
      <w:r w:rsidRPr="000442BF">
        <w:rPr>
          <w:color w:val="000000"/>
        </w:rPr>
        <w:t>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w:t>
      </w:r>
    </w:p>
    <w:p w:rsidR="005454BA" w:rsidRPr="000442BF" w:rsidRDefault="005454BA" w:rsidP="005454BA">
      <w:pPr>
        <w:pStyle w:val="a3"/>
        <w:spacing w:before="30" w:beforeAutospacing="0" w:after="0" w:afterAutospacing="0"/>
        <w:jc w:val="both"/>
        <w:rPr>
          <w:color w:val="000000"/>
        </w:rPr>
      </w:pPr>
      <w:r w:rsidRPr="000442BF">
        <w:rPr>
          <w:color w:val="000000"/>
        </w:rPr>
        <w:t>[13] </w:t>
      </w:r>
      <w:r w:rsidRPr="000442BF">
        <w:rPr>
          <w:rStyle w:val="apple-converted-space"/>
          <w:color w:val="000000"/>
        </w:rPr>
        <w:t> </w:t>
      </w:r>
      <w:r w:rsidRPr="000442BF">
        <w:rPr>
          <w:color w:val="000000"/>
        </w:rPr>
        <w:t>Приказ Минобразования РФ от 09.03.2004 N 1312 (ред. от 01.02.2012) "Об утверждении федерального базисного учебного плана…», ч.II</w:t>
      </w:r>
    </w:p>
    <w:p w:rsidR="005454BA" w:rsidRPr="000442BF" w:rsidRDefault="005454BA" w:rsidP="005454BA">
      <w:pPr>
        <w:pStyle w:val="a3"/>
        <w:spacing w:before="30" w:beforeAutospacing="0" w:after="0" w:afterAutospacing="0"/>
        <w:jc w:val="both"/>
        <w:rPr>
          <w:color w:val="000000"/>
        </w:rPr>
      </w:pPr>
      <w:r w:rsidRPr="000442BF">
        <w:rPr>
          <w:color w:val="000000"/>
        </w:rPr>
        <w:t>[14] ч.6 ст.59 ФЗ «Об образовании в РФ»</w:t>
      </w:r>
    </w:p>
    <w:p w:rsidR="005454BA" w:rsidRPr="000442BF" w:rsidRDefault="005454BA" w:rsidP="005454BA">
      <w:pPr>
        <w:pStyle w:val="a3"/>
        <w:spacing w:before="30" w:beforeAutospacing="0" w:after="0" w:afterAutospacing="0"/>
        <w:jc w:val="both"/>
        <w:rPr>
          <w:color w:val="000000"/>
        </w:rPr>
      </w:pPr>
      <w:r w:rsidRPr="000442BF">
        <w:rPr>
          <w:color w:val="000000"/>
        </w:rPr>
        <w:t>[15] </w:t>
      </w:r>
      <w:r w:rsidRPr="000442BF">
        <w:rPr>
          <w:rStyle w:val="apple-converted-space"/>
          <w:color w:val="000000"/>
        </w:rPr>
        <w:t> </w:t>
      </w:r>
      <w:r w:rsidRPr="000442BF">
        <w:rPr>
          <w:color w:val="000000"/>
        </w:rPr>
        <w:t>ФГОС среднего (полного) общего образования, п.23</w:t>
      </w:r>
    </w:p>
    <w:p w:rsidR="00DF6206" w:rsidRPr="000442BF" w:rsidRDefault="00DF6206" w:rsidP="005454BA">
      <w:pPr>
        <w:rPr>
          <w:rFonts w:ascii="Times New Roman" w:hAnsi="Times New Roman" w:cs="Times New Roman"/>
          <w:sz w:val="24"/>
          <w:szCs w:val="24"/>
        </w:rPr>
      </w:pPr>
    </w:p>
    <w:sectPr w:rsidR="00DF6206" w:rsidRPr="000442BF" w:rsidSect="00DF6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735E"/>
    <w:multiLevelType w:val="multilevel"/>
    <w:tmpl w:val="4C9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B19DC"/>
    <w:multiLevelType w:val="multilevel"/>
    <w:tmpl w:val="E950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B40C35"/>
    <w:multiLevelType w:val="hybridMultilevel"/>
    <w:tmpl w:val="673622B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54BA"/>
    <w:rsid w:val="000442BF"/>
    <w:rsid w:val="00301D25"/>
    <w:rsid w:val="0039011C"/>
    <w:rsid w:val="005454BA"/>
    <w:rsid w:val="007964E2"/>
    <w:rsid w:val="007D31EF"/>
    <w:rsid w:val="00DF6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54BA"/>
    <w:rPr>
      <w:b/>
      <w:bCs/>
    </w:rPr>
  </w:style>
  <w:style w:type="character" w:customStyle="1" w:styleId="apple-converted-space">
    <w:name w:val="apple-converted-space"/>
    <w:basedOn w:val="a0"/>
    <w:rsid w:val="005454BA"/>
  </w:style>
  <w:style w:type="paragraph" w:customStyle="1" w:styleId="msolistparagraph0">
    <w:name w:val="msolistparagraph"/>
    <w:basedOn w:val="a"/>
    <w:rsid w:val="00545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545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5454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H5VRHAXFEW3S-816-162</_dlc_DocId>
    <_dlc_DocIdUrl xmlns="b582dbf1-bcaa-4613-9a4c-8b7010640233">
      <Url>http://www.eduportal44.ru/Krasnoe/Zaharovskaya/zakon/_layouts/15/DocIdRedir.aspx?ID=H5VRHAXFEW3S-816-162</Url>
      <Description>H5VRHAXFEW3S-816-162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EDEC8-11D5-4C78-9C62-92021C5DE44D}"/>
</file>

<file path=customXml/itemProps2.xml><?xml version="1.0" encoding="utf-8"?>
<ds:datastoreItem xmlns:ds="http://schemas.openxmlformats.org/officeDocument/2006/customXml" ds:itemID="{D287B129-5A3C-4931-90BE-5CD58C5C2C96}"/>
</file>

<file path=customXml/itemProps3.xml><?xml version="1.0" encoding="utf-8"?>
<ds:datastoreItem xmlns:ds="http://schemas.openxmlformats.org/officeDocument/2006/customXml" ds:itemID="{D0833234-D71F-4BDE-902B-D7B047B90C77}"/>
</file>

<file path=customXml/itemProps4.xml><?xml version="1.0" encoding="utf-8"?>
<ds:datastoreItem xmlns:ds="http://schemas.openxmlformats.org/officeDocument/2006/customXml" ds:itemID="{FE1E2EB0-4B34-4188-92FE-20D619381DF8}"/>
</file>

<file path=docProps/app.xml><?xml version="1.0" encoding="utf-8"?>
<Properties xmlns="http://schemas.openxmlformats.org/officeDocument/2006/extended-properties" xmlns:vt="http://schemas.openxmlformats.org/officeDocument/2006/docPropsVTypes">
  <Template>Normal</Template>
  <TotalTime>57</TotalTime>
  <Pages>5</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Основная школа д. Захарово</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2016-01-25T14:16:00Z</dcterms:created>
  <dcterms:modified xsi:type="dcterms:W3CDTF">2016-01-26T11:59:00Z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3562a225-6d97-4920-8f63-96d05d54e227</vt:lpwstr>
  </property>
</Properties>
</file>