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9C4D96" w:rsidRPr="00F12747" w:rsidTr="00C13B59">
        <w:trPr>
          <w:trHeight w:val="2750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D96" w:rsidRPr="000879F8" w:rsidRDefault="00B476D2" w:rsidP="00CB78D0">
            <w:pPr>
              <w:pStyle w:val="aa"/>
              <w:rPr>
                <w:lang w:eastAsia="ru-RU"/>
              </w:rPr>
            </w:pPr>
            <w:r w:rsidRPr="000879F8">
              <w:rPr>
                <w:lang w:eastAsia="ru-RU"/>
              </w:rPr>
              <w:t>Муниципальное бюджетное дошкольное образовательное учреждение Красносельского муниципального района Костромской области «Детский сад №1 «Солнышко» поселка Красное-на-Волге»  (МБДОУ «Детский сад №1 «Солнышко» поселка Красное-на-Волге»)</w:t>
            </w:r>
          </w:p>
          <w:tbl>
            <w:tblPr>
              <w:tblW w:w="144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9179"/>
            </w:tblGrid>
            <w:tr w:rsidR="009C4D96" w:rsidRPr="000879F8" w:rsidTr="0041036A">
              <w:tc>
                <w:tcPr>
                  <w:tcW w:w="52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61BE" w:rsidRPr="000879F8" w:rsidRDefault="007861BE" w:rsidP="00786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4D96" w:rsidRPr="000879F8" w:rsidRDefault="009C4D96" w:rsidP="00786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1870C3" w:rsidRPr="000879F8" w:rsidRDefault="001870C3" w:rsidP="00786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870C3" w:rsidRPr="000879F8" w:rsidRDefault="001870C3" w:rsidP="001870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9C4D96" w:rsidRPr="000879F8" w:rsidRDefault="00BB2EF2" w:rsidP="004F36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(протокол от</w:t>
                  </w:r>
                  <w:r w:rsidR="001870C3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апреля</w:t>
                  </w:r>
                  <w:r w:rsidR="001870C3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870C3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№</w:t>
                  </w:r>
                  <w:r w:rsidR="001870C3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91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61BE" w:rsidRPr="000879F8" w:rsidRDefault="007861BE" w:rsidP="007861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4D96" w:rsidRPr="000879F8" w:rsidRDefault="009C4D96" w:rsidP="007861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476D2" w:rsidRPr="000879F8" w:rsidRDefault="009C4D96" w:rsidP="007861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</w:t>
                  </w:r>
                  <w:r w:rsidR="00B476D2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</w:t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его</w:t>
                  </w:r>
                  <w:r w:rsidR="00B476D2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МБДОУ </w:t>
                  </w:r>
                </w:p>
                <w:p w:rsidR="00B476D2" w:rsidRPr="000879F8" w:rsidRDefault="00B476D2" w:rsidP="007861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№1 «Солнышко»</w:t>
                  </w:r>
                </w:p>
                <w:p w:rsidR="00B476D2" w:rsidRPr="000879F8" w:rsidRDefault="00B476D2" w:rsidP="007861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поселка Красное-на-Волге»</w:t>
                  </w:r>
                </w:p>
                <w:p w:rsidR="00B476D2" w:rsidRPr="000879F8" w:rsidRDefault="00B476D2" w:rsidP="007861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9C4D96" w:rsidRPr="000879F8" w:rsidRDefault="00B476D2" w:rsidP="009E0FC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Т.С. Демидова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81111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</w:t>
                  </w:r>
                  <w:r w:rsidR="009E0FC9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81111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от </w:t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04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 202</w:t>
                  </w:r>
                  <w:r w:rsidR="004F366F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</w:tc>
            </w:tr>
          </w:tbl>
          <w:p w:rsidR="009C4D96" w:rsidRPr="000879F8" w:rsidRDefault="009C4D96" w:rsidP="00F1274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70C3" w:rsidRPr="000879F8" w:rsidRDefault="009C4D96" w:rsidP="0052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результатах</w:t>
            </w:r>
            <w:r w:rsidR="001870C3"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52590D" w:rsidRPr="000879F8" w:rsidRDefault="00B476D2" w:rsidP="0052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учреждения Красносельского муниципального района Костромской области «Детский сад №1 «Солнышко» поселка Красное-на-Волге»  </w:t>
            </w:r>
          </w:p>
          <w:p w:rsidR="009C4D96" w:rsidRPr="000879F8" w:rsidRDefault="009C4D96" w:rsidP="0052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 2</w:t>
            </w:r>
            <w:r w:rsidR="00B476D2" w:rsidRPr="000879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</w:t>
            </w:r>
            <w:r w:rsidR="004F366F" w:rsidRPr="000879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B476D2" w:rsidRPr="000879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</w:t>
            </w:r>
          </w:p>
          <w:p w:rsidR="007861BE" w:rsidRPr="000879F8" w:rsidRDefault="007861BE" w:rsidP="0052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9C4D96" w:rsidRPr="000879F8" w:rsidRDefault="009C4D96" w:rsidP="00F1274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об образовательной организации</w:t>
            </w:r>
          </w:p>
          <w:tbl>
            <w:tblPr>
              <w:tblW w:w="1459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3"/>
              <w:gridCol w:w="10490"/>
            </w:tblGrid>
            <w:tr w:rsidR="009C4D96" w:rsidRPr="000879F8" w:rsidTr="00432649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476D2" w:rsidP="00B476D2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дошкольное образовательное учреждение Красносельского муниципального района Костромской области «Детский сад №1 «Солнышко» поселка Красное-на-Волге»  (МБДОУ «Детский сад №1 «Солнышко» поселка Красное-на-Волге»)</w:t>
                  </w:r>
                </w:p>
              </w:tc>
            </w:tr>
            <w:tr w:rsidR="009C4D96" w:rsidRPr="000879F8" w:rsidTr="00432649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4F366F" w:rsidP="00F12747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Демидова Татьяна Сергеевна</w:t>
                  </w:r>
                </w:p>
              </w:tc>
            </w:tr>
            <w:tr w:rsidR="009C4D96" w:rsidRPr="000879F8" w:rsidTr="00432649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476D2" w:rsidP="00F12747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157940, Костромская область п. Красное-на-Волге, ул. Советская д.24а</w:t>
                  </w:r>
                </w:p>
              </w:tc>
            </w:tr>
            <w:tr w:rsidR="009C4D96" w:rsidRPr="000879F8" w:rsidTr="0097489B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7489B" w:rsidP="0097489B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8-953-645-13-04</w:t>
                  </w:r>
                </w:p>
              </w:tc>
            </w:tr>
            <w:tr w:rsidR="009C4D96" w:rsidRPr="000879F8" w:rsidTr="0097489B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7489B" w:rsidP="00F12747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Soln-sadik@yandex.ru</w:t>
                  </w:r>
                </w:p>
              </w:tc>
            </w:tr>
            <w:tr w:rsidR="009C4D96" w:rsidRPr="000879F8" w:rsidTr="00432649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432649" w:rsidP="00F12747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Cs w:val="20"/>
                    </w:rPr>
                    <w:t>А</w:t>
                  </w:r>
                  <w:r w:rsidR="00B476D2" w:rsidRPr="000879F8">
                    <w:rPr>
                      <w:rFonts w:ascii="Times New Roman" w:eastAsia="Times New Roman" w:hAnsi="Times New Roman" w:cs="Times New Roman"/>
                      <w:szCs w:val="20"/>
                    </w:rPr>
                    <w:t>дминистрация Красносельского  муниципального рай</w:t>
                  </w:r>
                  <w:r w:rsidR="00B476D2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</w:tc>
            </w:tr>
            <w:tr w:rsidR="009C4D96" w:rsidRPr="000879F8" w:rsidTr="00432649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476D2" w:rsidP="00F12747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мая 1979 года</w:t>
                  </w:r>
                </w:p>
              </w:tc>
            </w:tr>
            <w:tr w:rsidR="009C4D96" w:rsidRPr="000879F8" w:rsidTr="0041036A">
              <w:tc>
                <w:tcPr>
                  <w:tcW w:w="41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7861B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10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D81422" w:rsidP="0043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432649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егистрационный</w:t>
                  </w:r>
                  <w:r w:rsidR="00CE12BD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номер</w:t>
                  </w:r>
                  <w:r w:rsidR="00432649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E12BD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Л035-01226-44/00221877 </w:t>
                  </w:r>
                  <w:r w:rsidR="00432649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19 ноября 2019года. Срок действия бессрочно</w:t>
                  </w:r>
                  <w:r w:rsidR="00432649" w:rsidRPr="000879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861BE" w:rsidRPr="000879F8" w:rsidRDefault="007861BE" w:rsidP="0043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41D1" w:rsidRPr="000879F8" w:rsidRDefault="00F841D1" w:rsidP="00F1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D96" w:rsidRPr="000879F8" w:rsidRDefault="00C13B59" w:rsidP="00F1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Красносельского муниципального района Костромской области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«Детский сад №1 «Солнышко» поселка Красное-на-Волге»</w:t>
            </w:r>
            <w:r w:rsidR="0052590D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Детский сад) расположено в центре поселка Красное-на-Волге. Здание детского сада построено по типовому проекту, кирпичное, 2 этажа. Проектная наполняемость на 280 мест. Общая площадь здания 2500кв.м.</w:t>
            </w:r>
            <w:r w:rsidRPr="000879F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C13B59" w:rsidRPr="000879F8" w:rsidRDefault="00C13B59" w:rsidP="0052590D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деятельности Детского сада является осуществление образовательной деятельности по образовательной программе дошкольного образования, присмотр и уход за воспитанниками. Предметом деятельности Детского сада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 </w:t>
            </w:r>
          </w:p>
          <w:p w:rsidR="0097489B" w:rsidRPr="000879F8" w:rsidRDefault="0097489B" w:rsidP="0097489B">
            <w:pPr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образовательного учреждения:</w:t>
            </w:r>
          </w:p>
          <w:p w:rsidR="0097489B" w:rsidRPr="000879F8" w:rsidRDefault="0097489B" w:rsidP="0097489B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Д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общеобразовательных групп пятидневная рабочая неделя понедельник-пятница с 8.00 до 18.30, выходные дни: суббота, воскресенье и праздничные дни, установленные законодательством Российской Федерации. </w:t>
            </w:r>
          </w:p>
          <w:p w:rsidR="0097489B" w:rsidRPr="000879F8" w:rsidRDefault="0097489B" w:rsidP="0097489B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 Для групп коррекционной направленности пятидневная рабочая неделя понедельник-пятница с 8.00 до 18.00, выходные дни: суббота, воскресенье и праздничные дни, установленные законодательством Российской Федерации.</w:t>
            </w:r>
          </w:p>
          <w:p w:rsidR="007861BE" w:rsidRPr="000879F8" w:rsidRDefault="007861BE" w:rsidP="0078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4D96" w:rsidRPr="000879F8" w:rsidRDefault="009C4D96" w:rsidP="00F1274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9C4D96" w:rsidRPr="000879F8" w:rsidRDefault="009C4D96" w:rsidP="0057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Оценка образовательной</w:t>
            </w:r>
            <w:r w:rsidR="001870C3"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9C4D96" w:rsidRPr="000879F8" w:rsidRDefault="009C4D96" w:rsidP="00576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Детском саду организована в соответствии с</w:t>
            </w:r>
            <w:r w:rsidR="001870C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/document/99/902389617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Федеральным законом от 29.12.2012 № 273-ФЗ</w:t>
              </w:r>
            </w:hyperlink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Федерации»,</w:t>
            </w:r>
            <w:r w:rsidR="001870C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/document/99/499057887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ФГОС дошкольного образовани</w:t>
              </w:r>
            </w:hyperlink>
            <w:hyperlink r:id="rId8" w:anchor="/document/99/499057887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</w:hyperlink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0C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/document/97/485031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 2.4.3648-20</w:t>
              </w:r>
            </w:hyperlink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9C4D96" w:rsidRPr="000879F8" w:rsidRDefault="009C4D96" w:rsidP="00576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hyperlink r:id="rId10" w:anchor="/document/99/499057887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ФГОС дошкольного образования</w:t>
              </w:r>
            </w:hyperlink>
            <w:r w:rsidR="00243A62" w:rsidRPr="00087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 с учетом </w:t>
            </w:r>
            <w:r w:rsidR="00243A62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общеобразовательной программы дошкольного образования «От рождения до школы» под редакцией Н. Е. </w:t>
            </w:r>
            <w:proofErr w:type="spellStart"/>
            <w:r w:rsidR="00243A62" w:rsidRPr="000879F8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243A62" w:rsidRPr="000879F8">
              <w:rPr>
                <w:rFonts w:ascii="Times New Roman" w:hAnsi="Times New Roman" w:cs="Times New Roman"/>
                <w:sz w:val="24"/>
                <w:szCs w:val="24"/>
              </w:rPr>
              <w:t>, Т. С. Комаровой, М. А.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, санитарно-эпидемиологическими правилами и нормативами.</w:t>
            </w:r>
          </w:p>
          <w:p w:rsidR="009C4D96" w:rsidRPr="000879F8" w:rsidRDefault="009C4D96" w:rsidP="00576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посещают </w:t>
            </w:r>
            <w:r w:rsidR="005765AB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422" w:rsidRPr="00087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</w:t>
            </w:r>
            <w:r w:rsidR="0052590D" w:rsidRPr="000879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до 7 лет. В Детском саду сформировано </w:t>
            </w:r>
            <w:r w:rsidR="0052590D" w:rsidRPr="000879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2590D" w:rsidRPr="000879F8">
              <w:rPr>
                <w:rFonts w:ascii="Times New Roman" w:hAnsi="Times New Roman" w:cs="Times New Roman"/>
                <w:sz w:val="24"/>
                <w:szCs w:val="24"/>
              </w:rPr>
              <w:t>: 10 -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  <w:r w:rsidR="0052590D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, 2- компенсирующей направленности для детей с </w:t>
            </w:r>
            <w:r w:rsidR="009A30FB" w:rsidRPr="000879F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5765AB" w:rsidRPr="000879F8" w:rsidRDefault="005765AB" w:rsidP="005765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 – 2</w:t>
            </w:r>
            <w:r w:rsidR="00CB5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№2 – 2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№1 – 2</w:t>
            </w:r>
            <w:r w:rsidR="005C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№2 – 2</w:t>
            </w:r>
            <w:r w:rsidR="009A30FB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 – 2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№2– 2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№1 – 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30FB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№2 – 2</w:t>
            </w:r>
            <w:r w:rsidR="009A30FB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компенсирующей направленности –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№1 – 2</w:t>
            </w:r>
            <w:r w:rsidR="009A30FB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№2 – 2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</w:p>
          <w:p w:rsidR="00CD303C" w:rsidRPr="000879F8" w:rsidRDefault="00CD303C" w:rsidP="005765AB">
            <w:pPr>
              <w:numPr>
                <w:ilvl w:val="0"/>
                <w:numId w:val="1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компенсирующей направленности – </w:t>
            </w:r>
            <w:r w:rsidR="009A30FB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797290" w:rsidRPr="000879F8" w:rsidRDefault="00797290" w:rsidP="00797290">
            <w:pPr>
              <w:pStyle w:val="aa"/>
              <w:ind w:left="0" w:right="228"/>
            </w:pPr>
            <w:r w:rsidRPr="000879F8">
              <w:rPr>
                <w:i/>
              </w:rPr>
              <w:t>Образовательная</w:t>
            </w:r>
            <w:r w:rsidRPr="000879F8">
              <w:rPr>
                <w:i/>
                <w:spacing w:val="1"/>
              </w:rPr>
              <w:t xml:space="preserve"> </w:t>
            </w:r>
            <w:r w:rsidRPr="000879F8">
              <w:rPr>
                <w:i/>
              </w:rPr>
              <w:t>деятельность</w:t>
            </w:r>
            <w:r w:rsidRPr="000879F8">
              <w:rPr>
                <w:i/>
                <w:spacing w:val="1"/>
              </w:rPr>
              <w:t xml:space="preserve"> </w:t>
            </w:r>
            <w:r w:rsidRPr="000879F8">
              <w:t>организуются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соответствии</w:t>
            </w:r>
            <w:r w:rsidRPr="000879F8">
              <w:rPr>
                <w:spacing w:val="1"/>
              </w:rPr>
              <w:t xml:space="preserve"> </w:t>
            </w:r>
            <w:r w:rsidRPr="000879F8">
              <w:t>с</w:t>
            </w:r>
            <w:r w:rsidRPr="000879F8">
              <w:rPr>
                <w:spacing w:val="1"/>
              </w:rPr>
              <w:t xml:space="preserve"> </w:t>
            </w:r>
            <w:r w:rsidRPr="000879F8">
              <w:t>комплексным</w:t>
            </w:r>
            <w:r w:rsidRPr="000879F8">
              <w:rPr>
                <w:spacing w:val="1"/>
              </w:rPr>
              <w:t xml:space="preserve"> </w:t>
            </w:r>
            <w:r w:rsidRPr="000879F8">
              <w:t>тематическим</w:t>
            </w:r>
            <w:r w:rsidRPr="000879F8">
              <w:rPr>
                <w:spacing w:val="1"/>
              </w:rPr>
              <w:t xml:space="preserve"> </w:t>
            </w:r>
            <w:r w:rsidRPr="000879F8">
              <w:t>планированием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образовательной</w:t>
            </w:r>
            <w:r w:rsidRPr="000879F8">
              <w:rPr>
                <w:spacing w:val="1"/>
              </w:rPr>
              <w:t xml:space="preserve"> </w:t>
            </w:r>
            <w:r w:rsidRPr="000879F8">
              <w:lastRenderedPageBreak/>
              <w:t>деятельности</w:t>
            </w:r>
            <w:r w:rsidRPr="000879F8">
              <w:rPr>
                <w:spacing w:val="1"/>
              </w:rPr>
              <w:t xml:space="preserve"> </w:t>
            </w:r>
            <w:r w:rsidRPr="000879F8">
              <w:t>на</w:t>
            </w:r>
            <w:r w:rsidRPr="000879F8">
              <w:rPr>
                <w:spacing w:val="1"/>
              </w:rPr>
              <w:t xml:space="preserve"> </w:t>
            </w:r>
            <w:r w:rsidRPr="000879F8">
              <w:t>учебный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год.</w:t>
            </w:r>
            <w:r w:rsidRPr="000879F8">
              <w:rPr>
                <w:spacing w:val="1"/>
              </w:rPr>
              <w:t xml:space="preserve"> </w:t>
            </w:r>
          </w:p>
          <w:p w:rsidR="00797290" w:rsidRPr="000879F8" w:rsidRDefault="00797290" w:rsidP="00797290">
            <w:pPr>
              <w:pStyle w:val="aa"/>
              <w:ind w:left="0" w:right="225"/>
            </w:pPr>
            <w:r w:rsidRPr="000879F8">
              <w:t>Содержание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образования</w:t>
            </w:r>
            <w:r w:rsidRPr="000879F8">
              <w:rPr>
                <w:spacing w:val="1"/>
              </w:rPr>
              <w:t xml:space="preserve"> </w:t>
            </w:r>
            <w:r w:rsidRPr="000879F8">
              <w:t>реализуется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через</w:t>
            </w:r>
            <w:r w:rsidRPr="000879F8">
              <w:rPr>
                <w:spacing w:val="1"/>
              </w:rPr>
              <w:t xml:space="preserve"> </w:t>
            </w:r>
            <w:r w:rsidRPr="000879F8">
              <w:t>совместную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деятельность</w:t>
            </w:r>
            <w:r w:rsidRPr="000879F8">
              <w:rPr>
                <w:spacing w:val="1"/>
              </w:rPr>
              <w:t xml:space="preserve"> </w:t>
            </w:r>
            <w:r w:rsidRPr="000879F8">
              <w:t>ребёнка</w:t>
            </w:r>
            <w:r w:rsidRPr="000879F8">
              <w:rPr>
                <w:spacing w:val="1"/>
              </w:rPr>
              <w:t xml:space="preserve"> </w:t>
            </w:r>
            <w:r w:rsidRPr="000879F8">
              <w:t>со</w:t>
            </w:r>
            <w:r w:rsidRPr="000879F8">
              <w:rPr>
                <w:spacing w:val="1"/>
              </w:rPr>
              <w:t xml:space="preserve"> </w:t>
            </w:r>
            <w:r w:rsidRPr="000879F8">
              <w:t>взрослым</w:t>
            </w:r>
            <w:r w:rsidRPr="000879F8">
              <w:rPr>
                <w:spacing w:val="1"/>
              </w:rPr>
              <w:t xml:space="preserve"> </w:t>
            </w:r>
            <w:r w:rsidRPr="000879F8">
              <w:t>(непосредственно-организованную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образовательную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деятельность,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образовательную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деятельность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ходе</w:t>
            </w:r>
            <w:r w:rsidRPr="000879F8">
              <w:rPr>
                <w:spacing w:val="1"/>
              </w:rPr>
              <w:t xml:space="preserve"> </w:t>
            </w:r>
            <w:r w:rsidRPr="000879F8">
              <w:t>режимных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моментов,</w:t>
            </w:r>
            <w:r w:rsidRPr="000879F8">
              <w:rPr>
                <w:spacing w:val="1"/>
              </w:rPr>
              <w:t xml:space="preserve"> </w:t>
            </w:r>
            <w:r w:rsidRPr="000879F8">
              <w:t>индивидуальную</w:t>
            </w:r>
            <w:r w:rsidRPr="000879F8">
              <w:rPr>
                <w:spacing w:val="1"/>
              </w:rPr>
              <w:t xml:space="preserve"> </w:t>
            </w:r>
            <w:r w:rsidRPr="000879F8">
              <w:t>работу</w:t>
            </w:r>
            <w:r w:rsidRPr="000879F8">
              <w:rPr>
                <w:spacing w:val="1"/>
              </w:rPr>
              <w:t xml:space="preserve"> </w:t>
            </w:r>
            <w:r w:rsidRPr="000879F8">
              <w:t>с</w:t>
            </w:r>
            <w:r w:rsidRPr="000879F8">
              <w:rPr>
                <w:spacing w:val="1"/>
              </w:rPr>
              <w:t xml:space="preserve"> </w:t>
            </w:r>
            <w:r w:rsidRPr="000879F8">
              <w:t>детьми) и самостоятельную деятельность детей. В связи с этим, уделяется большое внимание</w:t>
            </w:r>
            <w:r w:rsidRPr="000879F8">
              <w:rPr>
                <w:spacing w:val="-57"/>
              </w:rPr>
              <w:t xml:space="preserve"> </w:t>
            </w:r>
            <w:r w:rsidRPr="000879F8">
              <w:t>организации условий для самостоятельной деятельности, соответствующих возрастным и</w:t>
            </w:r>
            <w:r w:rsidRPr="000879F8">
              <w:rPr>
                <w:spacing w:val="1"/>
              </w:rPr>
              <w:t xml:space="preserve"> </w:t>
            </w:r>
            <w:r w:rsidRPr="000879F8">
              <w:t>индивидуальным</w:t>
            </w:r>
            <w:r w:rsidRPr="000879F8">
              <w:rPr>
                <w:spacing w:val="1"/>
              </w:rPr>
              <w:t xml:space="preserve"> </w:t>
            </w:r>
            <w:r w:rsidRPr="000879F8">
              <w:t>особенностям,</w:t>
            </w:r>
            <w:r w:rsidRPr="000879F8">
              <w:rPr>
                <w:spacing w:val="1"/>
              </w:rPr>
              <w:t xml:space="preserve"> </w:t>
            </w:r>
            <w:r w:rsidRPr="000879F8">
              <w:t>возможностям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интересам</w:t>
            </w:r>
            <w:r w:rsidRPr="000879F8">
              <w:rPr>
                <w:spacing w:val="1"/>
              </w:rPr>
              <w:t xml:space="preserve"> </w:t>
            </w:r>
            <w:r w:rsidRPr="000879F8">
              <w:t>детей,</w:t>
            </w:r>
            <w:r w:rsidRPr="000879F8">
              <w:rPr>
                <w:spacing w:val="1"/>
              </w:rPr>
              <w:t xml:space="preserve"> </w:t>
            </w:r>
            <w:r w:rsidRPr="000879F8">
              <w:t>обеспечивающих</w:t>
            </w:r>
            <w:r w:rsidRPr="000879F8">
              <w:rPr>
                <w:spacing w:val="1"/>
              </w:rPr>
              <w:t xml:space="preserve"> </w:t>
            </w:r>
            <w:r w:rsidRPr="000879F8">
              <w:t>свободный</w:t>
            </w:r>
            <w:r w:rsidRPr="000879F8">
              <w:rPr>
                <w:spacing w:val="-1"/>
              </w:rPr>
              <w:t xml:space="preserve"> </w:t>
            </w:r>
            <w:r w:rsidRPr="000879F8">
              <w:t>выбор видов деятельности и</w:t>
            </w:r>
            <w:r w:rsidRPr="000879F8">
              <w:rPr>
                <w:spacing w:val="-2"/>
              </w:rPr>
              <w:t xml:space="preserve"> </w:t>
            </w:r>
            <w:r w:rsidRPr="000879F8">
              <w:t>партнёров по деятельности.</w:t>
            </w:r>
          </w:p>
          <w:p w:rsidR="00797290" w:rsidRPr="000879F8" w:rsidRDefault="00797290" w:rsidP="00797290">
            <w:pPr>
              <w:pStyle w:val="aa"/>
              <w:ind w:left="0" w:right="226"/>
            </w:pPr>
            <w:r w:rsidRPr="000879F8">
              <w:t>Непосредственно</w:t>
            </w:r>
            <w:r w:rsidRPr="000879F8">
              <w:rPr>
                <w:spacing w:val="1"/>
              </w:rPr>
              <w:t xml:space="preserve"> </w:t>
            </w:r>
            <w:r w:rsidRPr="000879F8">
              <w:t>организованная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образовательная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деятельность</w:t>
            </w:r>
            <w:r w:rsidRPr="000879F8">
              <w:rPr>
                <w:spacing w:val="1"/>
              </w:rPr>
              <w:t xml:space="preserve"> </w:t>
            </w:r>
            <w:r w:rsidRPr="000879F8">
              <w:t>планируется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соответствии с циклограммой образовательной деятельности на учебный год. Количество и</w:t>
            </w:r>
            <w:r w:rsidRPr="000879F8">
              <w:rPr>
                <w:spacing w:val="1"/>
              </w:rPr>
              <w:t xml:space="preserve"> </w:t>
            </w:r>
            <w:r w:rsidRPr="000879F8">
              <w:t>продолжительность</w:t>
            </w:r>
            <w:r w:rsidRPr="000879F8">
              <w:rPr>
                <w:spacing w:val="38"/>
              </w:rPr>
              <w:t xml:space="preserve"> </w:t>
            </w:r>
            <w:r w:rsidRPr="000879F8">
              <w:t>непрерывной</w:t>
            </w:r>
            <w:r w:rsidRPr="000879F8">
              <w:rPr>
                <w:spacing w:val="39"/>
              </w:rPr>
              <w:t xml:space="preserve"> </w:t>
            </w:r>
            <w:r w:rsidRPr="000879F8">
              <w:t>непосредственно</w:t>
            </w:r>
            <w:r w:rsidRPr="000879F8">
              <w:rPr>
                <w:spacing w:val="38"/>
              </w:rPr>
              <w:t xml:space="preserve"> </w:t>
            </w:r>
            <w:r w:rsidRPr="000879F8">
              <w:t>организованной</w:t>
            </w:r>
            <w:r w:rsidRPr="000879F8">
              <w:rPr>
                <w:spacing w:val="39"/>
              </w:rPr>
              <w:t xml:space="preserve"> </w:t>
            </w:r>
            <w:r w:rsidRPr="000879F8">
              <w:t>образовательной деятельности</w:t>
            </w:r>
            <w:r w:rsidRPr="000879F8">
              <w:rPr>
                <w:spacing w:val="1"/>
              </w:rPr>
              <w:t xml:space="preserve"> </w:t>
            </w:r>
            <w:r w:rsidRPr="000879F8">
              <w:t>установлено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соответствии</w:t>
            </w:r>
            <w:r w:rsidRPr="000879F8">
              <w:rPr>
                <w:spacing w:val="1"/>
              </w:rPr>
              <w:t xml:space="preserve"> </w:t>
            </w:r>
            <w:r w:rsidRPr="000879F8">
              <w:t>с</w:t>
            </w:r>
            <w:r w:rsidRPr="000879F8">
              <w:rPr>
                <w:spacing w:val="1"/>
              </w:rPr>
              <w:t xml:space="preserve"> </w:t>
            </w:r>
            <w:r w:rsidRPr="000879F8">
              <w:t>санитарно-гигиеническими</w:t>
            </w:r>
            <w:r w:rsidRPr="000879F8">
              <w:rPr>
                <w:spacing w:val="1"/>
              </w:rPr>
              <w:t xml:space="preserve"> </w:t>
            </w:r>
            <w:r w:rsidRPr="000879F8">
              <w:t>нормами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требованиями.</w:t>
            </w:r>
          </w:p>
          <w:p w:rsidR="00797290" w:rsidRPr="000879F8" w:rsidRDefault="00797290" w:rsidP="00797290">
            <w:pPr>
              <w:pStyle w:val="aa"/>
              <w:ind w:left="0" w:right="227"/>
            </w:pP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Учреждении</w:t>
            </w:r>
            <w:r w:rsidRPr="000879F8">
              <w:rPr>
                <w:spacing w:val="1"/>
              </w:rPr>
              <w:t xml:space="preserve"> </w:t>
            </w:r>
            <w:r w:rsidRPr="000879F8">
              <w:t>разработан</w:t>
            </w:r>
            <w:r w:rsidRPr="000879F8">
              <w:rPr>
                <w:spacing w:val="1"/>
              </w:rPr>
              <w:t xml:space="preserve"> </w:t>
            </w:r>
            <w:r w:rsidRPr="000879F8">
              <w:t>Примерный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перечень</w:t>
            </w:r>
            <w:r w:rsidRPr="000879F8">
              <w:rPr>
                <w:spacing w:val="1"/>
              </w:rPr>
              <w:t xml:space="preserve"> </w:t>
            </w:r>
            <w:r w:rsidRPr="000879F8">
              <w:t>основных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видов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образовательной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деятельности (Учебный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план),</w:t>
            </w:r>
            <w:r w:rsidRPr="000879F8">
              <w:rPr>
                <w:spacing w:val="1"/>
              </w:rPr>
              <w:t xml:space="preserve"> </w:t>
            </w:r>
            <w:r w:rsidRPr="000879F8">
              <w:t>который</w:t>
            </w:r>
            <w:r w:rsidRPr="000879F8">
              <w:rPr>
                <w:spacing w:val="1"/>
              </w:rPr>
              <w:t xml:space="preserve"> </w:t>
            </w:r>
            <w:r w:rsidRPr="000879F8">
              <w:t>определяет</w:t>
            </w:r>
            <w:r w:rsidRPr="000879F8">
              <w:rPr>
                <w:spacing w:val="1"/>
              </w:rPr>
              <w:t xml:space="preserve"> </w:t>
            </w:r>
            <w:r w:rsidRPr="000879F8">
              <w:t>максимально</w:t>
            </w:r>
            <w:r w:rsidRPr="000879F8">
              <w:rPr>
                <w:spacing w:val="1"/>
              </w:rPr>
              <w:t xml:space="preserve"> </w:t>
            </w:r>
            <w:r w:rsidRPr="000879F8">
              <w:t>допустимый</w:t>
            </w:r>
            <w:r w:rsidRPr="000879F8">
              <w:rPr>
                <w:spacing w:val="1"/>
              </w:rPr>
              <w:t xml:space="preserve"> </w:t>
            </w:r>
            <w:r w:rsidRPr="000879F8">
              <w:t>объем</w:t>
            </w:r>
            <w:r w:rsidRPr="000879F8">
              <w:rPr>
                <w:spacing w:val="1"/>
              </w:rPr>
              <w:t xml:space="preserve"> </w:t>
            </w:r>
            <w:r w:rsidRPr="000879F8">
              <w:t>недельной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образовательной</w:t>
            </w:r>
            <w:r w:rsidRPr="000879F8">
              <w:rPr>
                <w:spacing w:val="1"/>
              </w:rPr>
              <w:t xml:space="preserve"> </w:t>
            </w:r>
            <w:r w:rsidRPr="000879F8">
              <w:t>нагрузки по реализации Программы. Содержание примерного перечня основных видов НОД</w:t>
            </w:r>
            <w:r w:rsidRPr="000879F8">
              <w:rPr>
                <w:spacing w:val="1"/>
              </w:rPr>
              <w:t xml:space="preserve"> </w:t>
            </w:r>
            <w:r w:rsidRPr="000879F8">
              <w:t>обеспечивает</w:t>
            </w:r>
            <w:r w:rsidRPr="000879F8">
              <w:rPr>
                <w:spacing w:val="1"/>
              </w:rPr>
              <w:t xml:space="preserve"> </w:t>
            </w:r>
            <w:r w:rsidRPr="000879F8">
              <w:t>разностороннее</w:t>
            </w:r>
            <w:r w:rsidRPr="000879F8">
              <w:rPr>
                <w:spacing w:val="1"/>
              </w:rPr>
              <w:t xml:space="preserve"> </w:t>
            </w:r>
            <w:r w:rsidRPr="000879F8">
              <w:t>развитие</w:t>
            </w:r>
            <w:r w:rsidRPr="000879F8">
              <w:rPr>
                <w:spacing w:val="1"/>
              </w:rPr>
              <w:t xml:space="preserve"> </w:t>
            </w:r>
            <w:r w:rsidRPr="000879F8">
              <w:t>детей</w:t>
            </w:r>
            <w:r w:rsidRPr="000879F8">
              <w:rPr>
                <w:spacing w:val="1"/>
              </w:rPr>
              <w:t xml:space="preserve"> </w:t>
            </w:r>
            <w:r w:rsidRPr="000879F8">
              <w:t>с</w:t>
            </w:r>
            <w:r w:rsidRPr="000879F8">
              <w:rPr>
                <w:spacing w:val="1"/>
              </w:rPr>
              <w:t xml:space="preserve"> </w:t>
            </w:r>
            <w:r w:rsidRPr="000879F8">
              <w:t>учетом</w:t>
            </w:r>
            <w:r w:rsidRPr="000879F8">
              <w:rPr>
                <w:spacing w:val="1"/>
              </w:rPr>
              <w:t xml:space="preserve"> </w:t>
            </w:r>
            <w:r w:rsidRPr="000879F8">
              <w:t>их</w:t>
            </w:r>
            <w:r w:rsidRPr="000879F8">
              <w:rPr>
                <w:spacing w:val="1"/>
              </w:rPr>
              <w:t xml:space="preserve"> </w:t>
            </w:r>
            <w:r w:rsidRPr="000879F8">
              <w:t>возрастных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особенностей</w:t>
            </w:r>
            <w:r w:rsidRPr="000879F8">
              <w:rPr>
                <w:spacing w:val="1"/>
              </w:rPr>
              <w:t xml:space="preserve"> </w:t>
            </w:r>
            <w:r w:rsidRPr="000879F8">
              <w:t>по</w:t>
            </w:r>
            <w:r w:rsidRPr="000879F8">
              <w:rPr>
                <w:spacing w:val="1"/>
              </w:rPr>
              <w:t xml:space="preserve"> </w:t>
            </w:r>
            <w:r w:rsidRPr="000879F8">
              <w:t>основным</w:t>
            </w:r>
            <w:r w:rsidRPr="000879F8">
              <w:rPr>
                <w:spacing w:val="1"/>
              </w:rPr>
              <w:t xml:space="preserve"> </w:t>
            </w:r>
            <w:r w:rsidRPr="000879F8">
              <w:t>направлениям:</w:t>
            </w:r>
            <w:r w:rsidRPr="000879F8">
              <w:rPr>
                <w:spacing w:val="1"/>
              </w:rPr>
              <w:t xml:space="preserve"> </w:t>
            </w:r>
            <w:r w:rsidRPr="000879F8">
              <w:t>физическое,</w:t>
            </w:r>
            <w:r w:rsidRPr="000879F8">
              <w:rPr>
                <w:spacing w:val="1"/>
              </w:rPr>
              <w:t xml:space="preserve"> </w:t>
            </w:r>
            <w:r w:rsidRPr="000879F8">
              <w:t>социально-личностное,</w:t>
            </w:r>
            <w:r w:rsidRPr="000879F8">
              <w:rPr>
                <w:spacing w:val="1"/>
              </w:rPr>
              <w:t xml:space="preserve"> </w:t>
            </w:r>
            <w:r w:rsidRPr="000879F8">
              <w:t>познавательное,</w:t>
            </w:r>
            <w:r w:rsidRPr="000879F8">
              <w:rPr>
                <w:spacing w:val="1"/>
              </w:rPr>
              <w:t xml:space="preserve"> </w:t>
            </w:r>
            <w:r w:rsidRPr="000879F8">
              <w:t>речевое,</w:t>
            </w:r>
            <w:r w:rsidRPr="000879F8">
              <w:rPr>
                <w:spacing w:val="-57"/>
              </w:rPr>
              <w:t xml:space="preserve"> </w:t>
            </w:r>
            <w:r w:rsidRPr="000879F8">
              <w:t>художественно-эстетическое</w:t>
            </w:r>
            <w:r w:rsidRPr="000879F8">
              <w:rPr>
                <w:spacing w:val="1"/>
              </w:rPr>
              <w:t xml:space="preserve"> </w:t>
            </w:r>
            <w:r w:rsidRPr="000879F8">
              <w:t>развитие.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структуре</w:t>
            </w:r>
            <w:r w:rsidRPr="000879F8">
              <w:rPr>
                <w:spacing w:val="1"/>
              </w:rPr>
              <w:t xml:space="preserve"> </w:t>
            </w:r>
            <w:r w:rsidRPr="000879F8">
              <w:t>Программы</w:t>
            </w:r>
            <w:r w:rsidRPr="000879F8">
              <w:rPr>
                <w:spacing w:val="1"/>
              </w:rPr>
              <w:t xml:space="preserve"> </w:t>
            </w:r>
            <w:r w:rsidRPr="000879F8">
              <w:t>выделяется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обязательная</w:t>
            </w:r>
            <w:r w:rsidRPr="000879F8">
              <w:rPr>
                <w:spacing w:val="1"/>
              </w:rPr>
              <w:t xml:space="preserve"> </w:t>
            </w:r>
            <w:r w:rsidRPr="000879F8">
              <w:t>часть и</w:t>
            </w:r>
            <w:r w:rsidRPr="000879F8">
              <w:rPr>
                <w:spacing w:val="-1"/>
              </w:rPr>
              <w:t xml:space="preserve"> </w:t>
            </w:r>
            <w:r w:rsidRPr="000879F8">
              <w:t>часть, формируемая</w:t>
            </w:r>
            <w:r w:rsidRPr="000879F8">
              <w:rPr>
                <w:spacing w:val="3"/>
              </w:rPr>
              <w:t xml:space="preserve"> </w:t>
            </w:r>
            <w:r w:rsidRPr="000879F8">
              <w:t>участниками образовательных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отношений</w:t>
            </w:r>
          </w:p>
          <w:p w:rsidR="00797290" w:rsidRPr="000879F8" w:rsidRDefault="00797290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4D96" w:rsidRPr="000879F8" w:rsidRDefault="009C4D96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 работа</w:t>
            </w:r>
          </w:p>
          <w:p w:rsidR="009C4D96" w:rsidRPr="000879F8" w:rsidRDefault="009C4D96" w:rsidP="009D2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Чтобы выбрать стратегию воспитательной работы, в 202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проводился анализ состава семей воспитанников.</w:t>
            </w:r>
          </w:p>
          <w:p w:rsidR="009C4D96" w:rsidRPr="000879F8" w:rsidRDefault="009C4D96" w:rsidP="009D2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семей по составу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2"/>
              <w:gridCol w:w="3542"/>
              <w:gridCol w:w="5490"/>
            </w:tblGrid>
            <w:tr w:rsidR="009C4D96" w:rsidRPr="000879F8" w:rsidTr="0041036A">
              <w:tc>
                <w:tcPr>
                  <w:tcW w:w="18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121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8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общего</w:t>
                  </w:r>
                  <w:r w:rsidR="0081111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количества семей</w:t>
                  </w:r>
                  <w:r w:rsidR="0081111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воспитанников</w:t>
                  </w:r>
                </w:p>
              </w:tc>
            </w:tr>
            <w:tr w:rsidR="009C4D96" w:rsidRPr="000879F8" w:rsidTr="0041036A">
              <w:tc>
                <w:tcPr>
                  <w:tcW w:w="18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21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D25D4" w:rsidP="00FD6B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D6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3C20C9" w:rsidP="00FD6B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FD6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C4D96" w:rsidRPr="000879F8" w:rsidTr="0041036A">
              <w:tc>
                <w:tcPr>
                  <w:tcW w:w="18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 с матерью</w:t>
                  </w:r>
                </w:p>
              </w:tc>
              <w:tc>
                <w:tcPr>
                  <w:tcW w:w="121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3C20C9" w:rsidP="00BB4B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B4B2B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60F4" w:rsidRDefault="00FD6B47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C4D96" w:rsidRPr="000879F8" w:rsidTr="0041036A">
              <w:tc>
                <w:tcPr>
                  <w:tcW w:w="18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 с отцом</w:t>
                  </w:r>
                </w:p>
              </w:tc>
              <w:tc>
                <w:tcPr>
                  <w:tcW w:w="121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3C20C9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3C20C9" w:rsidP="003C20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C4D96" w:rsidRPr="000879F8" w:rsidTr="0041036A">
              <w:tc>
                <w:tcPr>
                  <w:tcW w:w="18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Оформлено опекунство</w:t>
                  </w:r>
                </w:p>
              </w:tc>
              <w:tc>
                <w:tcPr>
                  <w:tcW w:w="121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3C20C9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3C20C9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9C4D96" w:rsidRPr="000879F8" w:rsidRDefault="009C4D96" w:rsidP="009D2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3543"/>
              <w:gridCol w:w="5490"/>
            </w:tblGrid>
            <w:tr w:rsidR="009C4D96" w:rsidRPr="000879F8" w:rsidTr="0041036A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 в семье</w:t>
                  </w:r>
                </w:p>
              </w:tc>
              <w:tc>
                <w:tcPr>
                  <w:tcW w:w="3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5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общего</w:t>
                  </w:r>
                  <w:r w:rsidR="0081111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количества семей воспитанников</w:t>
                  </w:r>
                </w:p>
              </w:tc>
            </w:tr>
            <w:tr w:rsidR="009C4D96" w:rsidRPr="000879F8" w:rsidTr="0041036A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ребенок</w:t>
                  </w:r>
                </w:p>
              </w:tc>
              <w:tc>
                <w:tcPr>
                  <w:tcW w:w="3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CB78D0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CB78D0" w:rsidP="00CB78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32%</w:t>
                  </w:r>
                </w:p>
              </w:tc>
            </w:tr>
            <w:tr w:rsidR="009C4D96" w:rsidRPr="000879F8" w:rsidTr="0041036A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 ребенка</w:t>
                  </w:r>
                </w:p>
              </w:tc>
              <w:tc>
                <w:tcPr>
                  <w:tcW w:w="3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CB78D0" w:rsidP="00CB78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5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CB78D0" w:rsidP="00CB78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C4D96" w:rsidRPr="000879F8" w:rsidTr="0041036A">
              <w:tc>
                <w:tcPr>
                  <w:tcW w:w="5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9D25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 ребенка и более</w:t>
                  </w:r>
                </w:p>
              </w:tc>
              <w:tc>
                <w:tcPr>
                  <w:tcW w:w="35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B4B2B" w:rsidP="00CB78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B7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B4B2B" w:rsidP="00CB78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B78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E12BD" w:rsidRPr="000879F8" w:rsidRDefault="00CE12BD" w:rsidP="009D2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3A" w:rsidRPr="000879F8" w:rsidRDefault="009C4D96" w:rsidP="009D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      </w:r>
            <w:r w:rsidR="00B1293A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93A" w:rsidRPr="00087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воспитательной работы в дошкольном учреждении способствует развитию профессионального мастерства педагогов, уровню развития детей. </w:t>
            </w:r>
          </w:p>
          <w:p w:rsidR="00053D94" w:rsidRPr="000879F8" w:rsidRDefault="00BB4B2B" w:rsidP="00BB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Воспитательная работа в ДОУ строится на основании Рабочей программы воспитания, целью которой является: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каждого ребенка и создание условий для его позитивной социализации на основе базовых национальных ценностей российского общества. </w:t>
            </w:r>
          </w:p>
          <w:p w:rsidR="00053D94" w:rsidRPr="000879F8" w:rsidRDefault="00053D94" w:rsidP="00053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 предполагает партнерство с семьями воспитанников и различными социокультурными организациями. Рабочая программа призвана обеспечить взаимодействие воспитания в дошкольном образовательном учреждении (далее - ДОУ) и воспитания в семьях детей от 2 лет до 8 лет.</w:t>
            </w:r>
          </w:p>
          <w:p w:rsidR="00053D94" w:rsidRPr="000879F8" w:rsidRDefault="00053D94" w:rsidP="00053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рассматриваются как возрастные характеристики возможных достижений ребенка, коррелирующие с портретом выпускника ДОО и с базовыми духовно-нравственными ценностями. </w:t>
            </w:r>
          </w:p>
          <w:p w:rsidR="00BB4B2B" w:rsidRPr="000879F8" w:rsidRDefault="00053D94" w:rsidP="00053D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 Программе прилагается календарный план воспитательной работы. В 202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году мероприятия календарного плана выполнены в полно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B2B" w:rsidRPr="00087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D96" w:rsidRPr="000879F8" w:rsidRDefault="00B1293A" w:rsidP="00B1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направлением воспитательной работы является формирование нравственного развития личности ребенка, через систему воспитания в условиях одновозрастных групп детей.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создается предметно - пространственная среда для организации игровой и образовательной деятельности в соответствии с требованиями программы дошкольного образования и соответствии ФГОС дошкольного образования.</w:t>
            </w:r>
          </w:p>
          <w:p w:rsidR="009E0FC9" w:rsidRPr="000879F8" w:rsidRDefault="009E0FC9" w:rsidP="009E0FC9">
            <w:pPr>
              <w:pStyle w:val="2"/>
              <w:spacing w:line="274" w:lineRule="exac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Дополнительное</w:t>
            </w:r>
            <w:r w:rsidRPr="000879F8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образование</w:t>
            </w:r>
          </w:p>
          <w:p w:rsidR="009E0FC9" w:rsidRPr="000879F8" w:rsidRDefault="009E0FC9" w:rsidP="009E0FC9">
            <w:pPr>
              <w:pStyle w:val="aa"/>
              <w:spacing w:line="274" w:lineRule="exact"/>
              <w:jc w:val="left"/>
            </w:pPr>
            <w:r w:rsidRPr="000879F8">
              <w:t>В</w:t>
            </w:r>
            <w:r w:rsidRPr="000879F8">
              <w:rPr>
                <w:spacing w:val="-3"/>
              </w:rPr>
              <w:t xml:space="preserve"> </w:t>
            </w:r>
            <w:r w:rsidRPr="000879F8">
              <w:t>2022</w:t>
            </w:r>
            <w:r w:rsidRPr="000879F8">
              <w:rPr>
                <w:spacing w:val="-2"/>
              </w:rPr>
              <w:t xml:space="preserve"> </w:t>
            </w:r>
            <w:r w:rsidRPr="000879F8">
              <w:t>году</w:t>
            </w:r>
            <w:r w:rsidRPr="000879F8">
              <w:rPr>
                <w:spacing w:val="-6"/>
              </w:rPr>
              <w:t xml:space="preserve"> </w:t>
            </w:r>
            <w:r w:rsidRPr="000879F8">
              <w:t>в</w:t>
            </w:r>
            <w:r w:rsidRPr="000879F8">
              <w:rPr>
                <w:spacing w:val="-2"/>
              </w:rPr>
              <w:t xml:space="preserve"> </w:t>
            </w:r>
            <w:r w:rsidRPr="000879F8">
              <w:t>Детском</w:t>
            </w:r>
            <w:r w:rsidRPr="000879F8">
              <w:rPr>
                <w:spacing w:val="-2"/>
              </w:rPr>
              <w:t xml:space="preserve"> </w:t>
            </w:r>
            <w:r w:rsidRPr="000879F8">
              <w:t>саду</w:t>
            </w:r>
            <w:r w:rsidRPr="000879F8">
              <w:rPr>
                <w:spacing w:val="-6"/>
              </w:rPr>
              <w:t xml:space="preserve"> </w:t>
            </w:r>
            <w:r w:rsidRPr="000879F8">
              <w:t>работали кружки</w:t>
            </w:r>
            <w:r w:rsidRPr="000879F8">
              <w:rPr>
                <w:spacing w:val="1"/>
              </w:rPr>
              <w:t xml:space="preserve"> </w:t>
            </w:r>
            <w:r w:rsidRPr="000879F8">
              <w:t>по</w:t>
            </w:r>
            <w:r w:rsidRPr="000879F8">
              <w:rPr>
                <w:spacing w:val="-1"/>
              </w:rPr>
              <w:t xml:space="preserve"> </w:t>
            </w:r>
            <w:r w:rsidRPr="000879F8">
              <w:t>направлениям:</w:t>
            </w:r>
          </w:p>
          <w:tbl>
            <w:tblPr>
              <w:tblStyle w:val="a7"/>
              <w:tblW w:w="0" w:type="auto"/>
              <w:tblInd w:w="258" w:type="dxa"/>
              <w:tblLook w:val="04A0" w:firstRow="1" w:lastRow="0" w:firstColumn="1" w:lastColumn="0" w:noHBand="0" w:noVBand="1"/>
            </w:tblPr>
            <w:tblGrid>
              <w:gridCol w:w="5266"/>
              <w:gridCol w:w="2019"/>
            </w:tblGrid>
            <w:tr w:rsidR="00797290" w:rsidRPr="000879F8" w:rsidTr="00797290">
              <w:tc>
                <w:tcPr>
                  <w:tcW w:w="5266" w:type="dxa"/>
                </w:tcPr>
                <w:p w:rsidR="00797290" w:rsidRPr="000879F8" w:rsidRDefault="00797290" w:rsidP="00797290">
                  <w:pPr>
                    <w:pStyle w:val="TableParagraph"/>
                    <w:spacing w:line="230" w:lineRule="exact"/>
                    <w:ind w:left="570" w:right="524" w:hanging="34"/>
                    <w:jc w:val="center"/>
                    <w:rPr>
                      <w:b/>
                      <w:sz w:val="24"/>
                    </w:rPr>
                  </w:pPr>
                  <w:r w:rsidRPr="000879F8">
                    <w:rPr>
                      <w:b/>
                      <w:sz w:val="24"/>
                    </w:rPr>
                    <w:t>Наименование</w:t>
                  </w:r>
                  <w:r w:rsidRPr="000879F8">
                    <w:rPr>
                      <w:b/>
                      <w:spacing w:val="-12"/>
                      <w:sz w:val="24"/>
                    </w:rPr>
                    <w:t xml:space="preserve"> </w:t>
                  </w:r>
                  <w:r w:rsidRPr="000879F8">
                    <w:rPr>
                      <w:b/>
                      <w:sz w:val="24"/>
                    </w:rPr>
                    <w:t>дополнительной</w:t>
                  </w:r>
                  <w:r w:rsidRPr="000879F8">
                    <w:rPr>
                      <w:b/>
                      <w:spacing w:val="-47"/>
                      <w:sz w:val="24"/>
                    </w:rPr>
                    <w:t xml:space="preserve"> </w:t>
                  </w:r>
                  <w:r w:rsidRPr="000879F8">
                    <w:rPr>
                      <w:b/>
                      <w:sz w:val="24"/>
                    </w:rPr>
                    <w:t>общеразвивающей</w:t>
                  </w:r>
                  <w:r w:rsidRPr="000879F8"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Pr="000879F8">
                    <w:rPr>
                      <w:b/>
                      <w:sz w:val="24"/>
                    </w:rPr>
                    <w:t>программы</w:t>
                  </w:r>
                </w:p>
              </w:tc>
              <w:tc>
                <w:tcPr>
                  <w:tcW w:w="1842" w:type="dxa"/>
                </w:tcPr>
                <w:p w:rsidR="00797290" w:rsidRPr="000879F8" w:rsidRDefault="00797290" w:rsidP="00797290">
                  <w:pPr>
                    <w:pStyle w:val="TableParagraph"/>
                    <w:spacing w:line="230" w:lineRule="exact"/>
                    <w:ind w:left="282" w:right="248" w:hanging="10"/>
                    <w:rPr>
                      <w:b/>
                      <w:sz w:val="24"/>
                    </w:rPr>
                  </w:pPr>
                  <w:r w:rsidRPr="000879F8">
                    <w:rPr>
                      <w:b/>
                      <w:sz w:val="24"/>
                    </w:rPr>
                    <w:t>Количество</w:t>
                  </w:r>
                  <w:r w:rsidRPr="000879F8">
                    <w:rPr>
                      <w:b/>
                      <w:spacing w:val="-48"/>
                      <w:sz w:val="24"/>
                    </w:rPr>
                    <w:t xml:space="preserve"> </w:t>
                  </w:r>
                  <w:r w:rsidRPr="000879F8">
                    <w:rPr>
                      <w:b/>
                      <w:sz w:val="24"/>
                    </w:rPr>
                    <w:t>участников</w:t>
                  </w:r>
                </w:p>
              </w:tc>
            </w:tr>
            <w:tr w:rsidR="00797290" w:rsidRPr="000879F8" w:rsidTr="00797290">
              <w:tc>
                <w:tcPr>
                  <w:tcW w:w="5266" w:type="dxa"/>
                </w:tcPr>
                <w:p w:rsidR="00797290" w:rsidRPr="000879F8" w:rsidRDefault="00797290" w:rsidP="009E0FC9">
                  <w:pPr>
                    <w:pStyle w:val="aa"/>
                    <w:spacing w:line="274" w:lineRule="exact"/>
                    <w:ind w:left="0"/>
                    <w:jc w:val="left"/>
                  </w:pPr>
                  <w:r w:rsidRPr="000879F8">
                    <w:t>«</w:t>
                  </w:r>
                  <w:proofErr w:type="spellStart"/>
                  <w:r w:rsidRPr="000879F8">
                    <w:t>Читайка</w:t>
                  </w:r>
                  <w:proofErr w:type="spellEnd"/>
                  <w:r w:rsidRPr="000879F8">
                    <w:t>» обучение чтению по кубикам Зайцева</w:t>
                  </w:r>
                </w:p>
              </w:tc>
              <w:tc>
                <w:tcPr>
                  <w:tcW w:w="1842" w:type="dxa"/>
                </w:tcPr>
                <w:p w:rsidR="00797290" w:rsidRPr="000879F8" w:rsidRDefault="00797290" w:rsidP="00797290">
                  <w:pPr>
                    <w:pStyle w:val="aa"/>
                    <w:spacing w:line="274" w:lineRule="exact"/>
                    <w:ind w:left="0"/>
                    <w:jc w:val="center"/>
                  </w:pPr>
                  <w:r w:rsidRPr="000879F8">
                    <w:t>50</w:t>
                  </w:r>
                </w:p>
              </w:tc>
            </w:tr>
            <w:tr w:rsidR="00797290" w:rsidRPr="000879F8" w:rsidTr="00797290">
              <w:tc>
                <w:tcPr>
                  <w:tcW w:w="5266" w:type="dxa"/>
                </w:tcPr>
                <w:p w:rsidR="00797290" w:rsidRPr="000879F8" w:rsidRDefault="00797290" w:rsidP="00797290">
                  <w:pPr>
                    <w:pStyle w:val="1"/>
                    <w:pBdr>
                      <w:bottom w:val="single" w:sz="6" w:space="10" w:color="D3D4D9"/>
                    </w:pBdr>
                    <w:spacing w:before="0" w:beforeAutospacing="0" w:after="0" w:afterAutospacing="0"/>
                    <w:outlineLvl w:val="0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0879F8">
                    <w:rPr>
                      <w:b w:val="0"/>
                      <w:bCs w:val="0"/>
                      <w:sz w:val="24"/>
                      <w:szCs w:val="28"/>
                    </w:rPr>
                    <w:t xml:space="preserve">«Занимательные игры с блоками </w:t>
                  </w:r>
                  <w:proofErr w:type="spellStart"/>
                  <w:r w:rsidRPr="000879F8">
                    <w:rPr>
                      <w:b w:val="0"/>
                      <w:bCs w:val="0"/>
                      <w:sz w:val="24"/>
                      <w:szCs w:val="28"/>
                    </w:rPr>
                    <w:t>Дьенеша</w:t>
                  </w:r>
                  <w:proofErr w:type="spellEnd"/>
                  <w:r w:rsidRPr="000879F8">
                    <w:rPr>
                      <w:b w:val="0"/>
                      <w:bCs w:val="0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797290" w:rsidRPr="000879F8" w:rsidRDefault="00797290" w:rsidP="00797290">
                  <w:pPr>
                    <w:pStyle w:val="aa"/>
                    <w:spacing w:line="274" w:lineRule="exact"/>
                    <w:ind w:left="0"/>
                    <w:jc w:val="center"/>
                  </w:pPr>
                  <w:r w:rsidRPr="000879F8">
                    <w:t>40</w:t>
                  </w:r>
                </w:p>
              </w:tc>
            </w:tr>
          </w:tbl>
          <w:p w:rsidR="009E0FC9" w:rsidRPr="000879F8" w:rsidRDefault="00797290" w:rsidP="00797290">
            <w:pPr>
              <w:pStyle w:val="aa"/>
              <w:spacing w:line="274" w:lineRule="exact"/>
              <w:ind w:left="0"/>
            </w:pPr>
            <w:r w:rsidRPr="000879F8">
              <w:t>Согласно Уставу в Учреждении реализуются дополнительные общеразвивающие программы</w:t>
            </w:r>
            <w:r w:rsidRPr="000879F8">
              <w:rPr>
                <w:spacing w:val="-57"/>
              </w:rPr>
              <w:t xml:space="preserve"> </w:t>
            </w:r>
            <w:r w:rsidRPr="000879F8">
              <w:t>дошкольного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образования.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2022</w:t>
            </w:r>
            <w:r w:rsidRPr="000879F8">
              <w:rPr>
                <w:spacing w:val="1"/>
              </w:rPr>
              <w:t xml:space="preserve"> </w:t>
            </w:r>
            <w:r w:rsidRPr="000879F8">
              <w:t>году</w:t>
            </w:r>
            <w:r w:rsidRPr="000879F8">
              <w:rPr>
                <w:spacing w:val="1"/>
              </w:rPr>
              <w:t xml:space="preserve"> </w:t>
            </w:r>
            <w:r w:rsidRPr="000879F8">
              <w:t>получена</w:t>
            </w:r>
            <w:r w:rsidRPr="000879F8">
              <w:rPr>
                <w:spacing w:val="1"/>
              </w:rPr>
              <w:t xml:space="preserve"> </w:t>
            </w:r>
            <w:r w:rsidRPr="000879F8">
              <w:t>лицензия</w:t>
            </w:r>
            <w:r w:rsidRPr="000879F8">
              <w:rPr>
                <w:spacing w:val="1"/>
              </w:rPr>
              <w:t xml:space="preserve"> </w:t>
            </w:r>
            <w:r w:rsidRPr="000879F8">
              <w:t>на</w:t>
            </w:r>
            <w:r w:rsidRPr="000879F8">
              <w:rPr>
                <w:spacing w:val="1"/>
              </w:rPr>
              <w:t xml:space="preserve"> </w:t>
            </w:r>
            <w:r w:rsidRPr="000879F8">
              <w:t>право</w:t>
            </w:r>
            <w:r w:rsidRPr="000879F8">
              <w:rPr>
                <w:spacing w:val="1"/>
              </w:rPr>
              <w:t xml:space="preserve"> </w:t>
            </w:r>
            <w:r w:rsidRPr="000879F8">
              <w:t>осуществления</w:t>
            </w:r>
            <w:r w:rsidRPr="000879F8">
              <w:rPr>
                <w:spacing w:val="1"/>
              </w:rPr>
              <w:t xml:space="preserve"> </w:t>
            </w:r>
            <w:r w:rsidRPr="000879F8">
              <w:t>дополнительного образования детей и взрослых. В Учреждении постоянно осуществляется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работа</w:t>
            </w:r>
            <w:r w:rsidRPr="000879F8">
              <w:rPr>
                <w:spacing w:val="1"/>
              </w:rPr>
              <w:t xml:space="preserve"> </w:t>
            </w:r>
            <w:r w:rsidRPr="000879F8">
              <w:t>по</w:t>
            </w:r>
            <w:r w:rsidRPr="000879F8">
              <w:rPr>
                <w:spacing w:val="1"/>
              </w:rPr>
              <w:t xml:space="preserve"> </w:t>
            </w:r>
            <w:r w:rsidRPr="000879F8">
              <w:t>расширению</w:t>
            </w:r>
            <w:r w:rsidRPr="000879F8">
              <w:rPr>
                <w:spacing w:val="1"/>
              </w:rPr>
              <w:t xml:space="preserve"> </w:t>
            </w:r>
            <w:r w:rsidRPr="000879F8">
              <w:t>дополнительных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услуг</w:t>
            </w:r>
            <w:r w:rsidRPr="000879F8">
              <w:rPr>
                <w:spacing w:val="1"/>
              </w:rPr>
              <w:t xml:space="preserve"> </w:t>
            </w:r>
            <w:r w:rsidRPr="000879F8">
              <w:t>на</w:t>
            </w:r>
            <w:r w:rsidRPr="000879F8">
              <w:rPr>
                <w:spacing w:val="1"/>
              </w:rPr>
              <w:t xml:space="preserve"> </w:t>
            </w:r>
            <w:r w:rsidRPr="000879F8">
              <w:t>основе</w:t>
            </w:r>
            <w:r w:rsidRPr="000879F8">
              <w:rPr>
                <w:spacing w:val="1"/>
              </w:rPr>
              <w:t xml:space="preserve"> </w:t>
            </w:r>
            <w:r w:rsidRPr="000879F8">
              <w:t>социального</w:t>
            </w:r>
            <w:r w:rsidRPr="000879F8">
              <w:rPr>
                <w:spacing w:val="1"/>
              </w:rPr>
              <w:t xml:space="preserve"> </w:t>
            </w:r>
            <w:r w:rsidRPr="000879F8">
              <w:t>заказа,</w:t>
            </w:r>
            <w:r w:rsidRPr="000879F8">
              <w:rPr>
                <w:spacing w:val="1"/>
              </w:rPr>
              <w:t xml:space="preserve"> </w:t>
            </w:r>
            <w:r w:rsidRPr="000879F8">
              <w:t>профессионализма</w:t>
            </w:r>
            <w:r w:rsidRPr="000879F8">
              <w:rPr>
                <w:spacing w:val="1"/>
              </w:rPr>
              <w:t xml:space="preserve"> </w:t>
            </w:r>
            <w:r w:rsidRPr="000879F8">
              <w:t>педагогов,</w:t>
            </w:r>
            <w:r w:rsidRPr="000879F8">
              <w:rPr>
                <w:spacing w:val="1"/>
              </w:rPr>
              <w:t xml:space="preserve"> </w:t>
            </w:r>
            <w:r w:rsidRPr="000879F8">
              <w:t>интересов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склонностей</w:t>
            </w:r>
            <w:r w:rsidRPr="000879F8">
              <w:rPr>
                <w:spacing w:val="1"/>
              </w:rPr>
              <w:t xml:space="preserve"> </w:t>
            </w:r>
            <w:r w:rsidRPr="000879F8">
              <w:t>детей.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2022</w:t>
            </w:r>
            <w:r w:rsidRPr="000879F8">
              <w:rPr>
                <w:spacing w:val="1"/>
              </w:rPr>
              <w:t xml:space="preserve"> </w:t>
            </w:r>
            <w:r w:rsidRPr="000879F8">
              <w:t>году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учреждении реализовались две дополнительные общеразвивающие программы дошкольного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образования</w:t>
            </w:r>
            <w:r w:rsidRPr="000879F8">
              <w:rPr>
                <w:spacing w:val="1"/>
              </w:rPr>
              <w:t>.</w:t>
            </w:r>
          </w:p>
          <w:p w:rsidR="006A7AE1" w:rsidRPr="000879F8" w:rsidRDefault="006A7AE1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зарегистрирован и функционирует в соответствии с нормативными документами в сфере образования Российской Федерации. Образовательная деятельность в Учреждении организована в соответствии с основными направлениями социально-экономического развития Российской Федерации,  государственной политикой в сфере образования. Образовательная деятельность ведется в соответствии с Уставом и лицензией на право осуществления образовательной деятельности.</w:t>
            </w:r>
          </w:p>
          <w:p w:rsidR="00CE12BD" w:rsidRPr="000879F8" w:rsidRDefault="00CE12BD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4D96" w:rsidRPr="000879F8" w:rsidRDefault="009C4D96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Оценка системы управления организации</w:t>
            </w:r>
          </w:p>
          <w:p w:rsidR="009C4D96" w:rsidRPr="000879F8" w:rsidRDefault="009C4D96" w:rsidP="004B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Управление Детским садом осуществляется в соответствии с действующим законодательством и уставом Детского сада.</w:t>
            </w:r>
          </w:p>
          <w:p w:rsidR="009C4D96" w:rsidRPr="000879F8" w:rsidRDefault="009C4D96" w:rsidP="004B6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</w:t>
            </w:r>
            <w:r w:rsidR="004B60C2" w:rsidRPr="000879F8"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 Единоличным исполнительным органом является руководитель – заведующий.</w:t>
            </w:r>
            <w:r w:rsidR="0041036A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Детском саду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152"/>
            </w:tblGrid>
            <w:tr w:rsidR="004B60C2" w:rsidRPr="000879F8" w:rsidTr="0019223B">
              <w:trPr>
                <w:trHeight w:val="416"/>
                <w:jc w:val="center"/>
              </w:trPr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12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4B60C2" w:rsidRPr="000879F8" w:rsidTr="0019223B">
              <w:trPr>
                <w:jc w:val="center"/>
              </w:trPr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12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утверждает штатное расписание, отчетные документы организации, осуществляет общее руководство Детским садом</w:t>
                  </w:r>
                </w:p>
              </w:tc>
            </w:tr>
            <w:tr w:rsidR="004B60C2" w:rsidRPr="000879F8" w:rsidTr="0019223B">
              <w:trPr>
                <w:jc w:val="center"/>
              </w:trPr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2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деятельностью Детского сада, в том числе рассматривает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вопросы: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учебных пособий, средств обучения и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воспитания;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 процесса;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повышении квалификации  педагогических работников;</w:t>
                  </w:r>
                </w:p>
                <w:p w:rsidR="00AC152E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  <w:r w:rsidR="00AC152E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C152E" w:rsidRPr="000879F8" w:rsidRDefault="00AC152E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в практику передового педагогического опыта, прогрессивных педагогических технологий;</w:t>
                  </w:r>
                </w:p>
                <w:p w:rsidR="00AC152E" w:rsidRPr="000879F8" w:rsidRDefault="00AC152E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 обобщение результатов деятельности педагогического коллектива;</w:t>
                  </w:r>
                </w:p>
                <w:p w:rsidR="00AC152E" w:rsidRPr="000879F8" w:rsidRDefault="00AC152E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опыта по определенному направлению на основе анализа деятельности всех педагогических работников.</w:t>
                  </w:r>
                </w:p>
              </w:tc>
            </w:tr>
            <w:tr w:rsidR="004B60C2" w:rsidRPr="000879F8" w:rsidTr="0019223B">
              <w:trPr>
                <w:jc w:val="center"/>
              </w:trPr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12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организацией, в том числе: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ного договора, Правил трудового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распорядка, изменений и дополнений к ним;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администрацией образовательной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9C4D96" w:rsidRPr="000879F8" w:rsidRDefault="009C4D96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</w:t>
                  </w:r>
                  <w:r w:rsidR="0041036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совершенствованию ее работы и развитию материальной базы</w:t>
                  </w:r>
                </w:p>
                <w:p w:rsidR="00AC152E" w:rsidRPr="000879F8" w:rsidRDefault="00AC152E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избрание уполномоченных от трудового коллектива по охране труда</w:t>
                  </w:r>
                </w:p>
              </w:tc>
            </w:tr>
            <w:tr w:rsidR="004B60C2" w:rsidRPr="000879F8" w:rsidTr="0019223B">
              <w:trPr>
                <w:jc w:val="center"/>
              </w:trPr>
              <w:tc>
                <w:tcPr>
                  <w:tcW w:w="24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B60C2" w:rsidRPr="000879F8" w:rsidRDefault="004B60C2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12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B60C2" w:rsidRPr="000879F8" w:rsidRDefault="004B60C2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компетенции родительского комитета детского сада относятся</w:t>
                  </w:r>
                </w:p>
                <w:p w:rsidR="004B60C2" w:rsidRPr="000879F8" w:rsidRDefault="004B60C2" w:rsidP="004B60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содействие организации совместных мероприятий в детского сада, родительских собраний, дней открытых дверей, клубов для родителей (законных представителей)</w:t>
                  </w:r>
                </w:p>
              </w:tc>
            </w:tr>
          </w:tbl>
          <w:p w:rsidR="009C4D96" w:rsidRPr="000879F8" w:rsidRDefault="009C4D96" w:rsidP="0073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19223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 система управления соответствуют специфике деятельности Детского сада. В 20</w:t>
            </w:r>
            <w:r w:rsidR="00D81422" w:rsidRPr="00087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Дополнительно расширили обязанности старшего воспитателя по контролю за качеством образования и добавили контроль организации дистанционного обучения.</w:t>
            </w:r>
          </w:p>
          <w:p w:rsidR="00732492" w:rsidRPr="000879F8" w:rsidRDefault="00732492" w:rsidP="007324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администрации за работой коллектива строится с учетом Правил внутреннего распорядка, должностных инструкций, инструкций по охране труда педагогическим персоналом осуществляется заведующим. Контроль строится на основе утвержденного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годового 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 тематических и комплексных проверок, плана оперативного контроля.</w:t>
            </w:r>
          </w:p>
          <w:p w:rsidR="00732492" w:rsidRPr="000879F8" w:rsidRDefault="00732492" w:rsidP="007324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объективности проводимого контроля в детского сада, план – задания проверок доводятся до каждого педагога под роспись, обозначаются сроки проверки, форма, вопросы. Дается срок для подготовки к проводимой проверке.</w:t>
            </w:r>
          </w:p>
          <w:p w:rsidR="009C4D96" w:rsidRPr="000879F8" w:rsidRDefault="00732492" w:rsidP="0073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По итогам 20</w:t>
            </w:r>
            <w:r w:rsidR="00053D9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 управления Детского сада оценивается как эффективная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Демократизация системы управления способствует развитию инициативы участников образовательного процесса,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В следующем году изменение системы управления не планируется.</w:t>
            </w:r>
          </w:p>
          <w:p w:rsidR="007861BE" w:rsidRPr="000879F8" w:rsidRDefault="007861BE" w:rsidP="0073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6" w:rsidRPr="000879F8" w:rsidRDefault="009C4D96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Оценка содержания и качества подготовки обучающихся</w:t>
            </w:r>
          </w:p>
          <w:p w:rsidR="009C4D96" w:rsidRPr="000879F8" w:rsidRDefault="009C4D96" w:rsidP="00F55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детей анализируется по итогам педагогической диагностики. </w:t>
            </w:r>
          </w:p>
          <w:p w:rsidR="009E65BF" w:rsidRPr="000879F8" w:rsidRDefault="009C4D96" w:rsidP="00F55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9E65BF" w:rsidRPr="000879F8">
              <w:rPr>
                <w:rFonts w:ascii="Times New Roman" w:hAnsi="Times New Roman" w:cs="Times New Roman"/>
                <w:sz w:val="24"/>
                <w:szCs w:val="24"/>
              </w:rPr>
              <w:t>индивидуальные карты развития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5BF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детей, позволяющие диагностировать уровень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      </w:r>
          </w:p>
          <w:p w:rsidR="009E65BF" w:rsidRPr="000879F8" w:rsidRDefault="009E65BF" w:rsidP="009E6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основной образовательной программы</w:t>
            </w:r>
          </w:p>
          <w:p w:rsidR="009E65BF" w:rsidRPr="000879F8" w:rsidRDefault="009E65BF" w:rsidP="009E6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личностных, интеллектуальных и физических качеств ребёнка обеспечивалась в процессе реализации основной образовательной программы дошкольного образования Учреждения. Результатом освоения данной программы является достижение воспитанниками целевых ориентиров.</w:t>
            </w:r>
          </w:p>
          <w:p w:rsidR="009E65BF" w:rsidRPr="000879F8" w:rsidRDefault="009E65BF" w:rsidP="009E65BF">
            <w:pPr>
              <w:spacing w:after="0" w:line="240" w:lineRule="auto"/>
              <w:contextualSpacing/>
              <w:jc w:val="both"/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Внутренняя система оценки качества образования представлена мониторингом образовательного процесса и детского развития в МБДОУ «Детский сад №1 «Солнышко» поселка Красное-на-Волге».</w:t>
            </w:r>
          </w:p>
          <w:p w:rsidR="009E65BF" w:rsidRPr="000879F8" w:rsidRDefault="009E65BF" w:rsidP="009E6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Объектом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      </w:r>
          </w:p>
          <w:p w:rsidR="009E65BF" w:rsidRPr="000879F8" w:rsidRDefault="009E65BF" w:rsidP="009E6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Предметом  мониторингового  исследования являются навыки и умения детей. </w:t>
            </w:r>
          </w:p>
          <w:p w:rsidR="009E65BF" w:rsidRPr="000879F8" w:rsidRDefault="009E65BF" w:rsidP="009E6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Субъект мониторинга – дети дошкольного возраста.</w:t>
            </w:r>
          </w:p>
          <w:p w:rsidR="009E65BF" w:rsidRPr="000879F8" w:rsidRDefault="009E65BF" w:rsidP="009E6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проведений мониторинга: наблюдение за детьми, игры, беседы, экспертные оценки.</w:t>
            </w:r>
          </w:p>
          <w:p w:rsidR="009E65BF" w:rsidRPr="000879F8" w:rsidRDefault="009E65BF" w:rsidP="009E6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образовательного процесса проводился в соответствии с ФГОС ДО (начальный, промежуточный и итоговый)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      </w:r>
          </w:p>
          <w:p w:rsidR="009C4D96" w:rsidRPr="000879F8" w:rsidRDefault="007861BE" w:rsidP="00301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езультаты качества освоения ООП Детского сада на конец 20</w:t>
            </w:r>
            <w:r w:rsidR="00E84190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66F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года выглядят следующим образом:</w:t>
            </w:r>
          </w:p>
          <w:tbl>
            <w:tblPr>
              <w:tblW w:w="481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4"/>
              <w:gridCol w:w="2686"/>
              <w:gridCol w:w="2742"/>
              <w:gridCol w:w="2927"/>
              <w:gridCol w:w="3109"/>
            </w:tblGrid>
            <w:tr w:rsidR="00301580" w:rsidRPr="000879F8" w:rsidTr="00BA1898">
              <w:tc>
                <w:tcPr>
                  <w:tcW w:w="91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>Показатели развития детей</w:t>
                  </w:r>
                </w:p>
              </w:tc>
              <w:tc>
                <w:tcPr>
                  <w:tcW w:w="408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Доля детей (%), показавших высокие и средние показатели достижения планируемых результатов (в динамике)</w:t>
                  </w:r>
                </w:p>
              </w:tc>
            </w:tr>
            <w:tr w:rsidR="00301580" w:rsidRPr="000879F8" w:rsidTr="00BA1898">
              <w:trPr>
                <w:trHeight w:val="277"/>
              </w:trPr>
              <w:tc>
                <w:tcPr>
                  <w:tcW w:w="91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80" w:rsidRPr="000879F8" w:rsidRDefault="00301580" w:rsidP="00BA18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9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580" w:rsidRPr="000879F8" w:rsidRDefault="00301580" w:rsidP="0093187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 </w:t>
                  </w:r>
                  <w:r w:rsidR="00931870" w:rsidRPr="000879F8">
                    <w:rPr>
                      <w:rFonts w:ascii="Times New Roman" w:eastAsia="Times New Roman" w:hAnsi="Times New Roman"/>
                      <w:lang w:eastAsia="ru-RU"/>
                    </w:rPr>
                    <w:t>Начальный мониторинг освоения программы</w:t>
                  </w:r>
                </w:p>
              </w:tc>
              <w:tc>
                <w:tcPr>
                  <w:tcW w:w="21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931870" w:rsidP="0093187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>Итоговый мониторинг освоения программы</w:t>
                  </w:r>
                </w:p>
              </w:tc>
            </w:tr>
            <w:tr w:rsidR="00301580" w:rsidRPr="000879F8" w:rsidTr="00301580">
              <w:trPr>
                <w:trHeight w:val="139"/>
              </w:trPr>
              <w:tc>
                <w:tcPr>
                  <w:tcW w:w="91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580" w:rsidRPr="000879F8" w:rsidRDefault="00301580" w:rsidP="00BA189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580" w:rsidRPr="000879F8" w:rsidRDefault="000B0255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>Частично</w:t>
                  </w:r>
                  <w:r w:rsidR="00301580"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>сформирован</w:t>
                  </w:r>
                  <w:r w:rsidR="00301580"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(средний)</w:t>
                  </w:r>
                  <w:r w:rsidR="003C20C9"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255" w:rsidRPr="000879F8" w:rsidRDefault="00301580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Сформирован </w:t>
                  </w:r>
                </w:p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>(высокий)</w:t>
                  </w:r>
                  <w:r w:rsidR="003C20C9"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1580" w:rsidRPr="000879F8" w:rsidRDefault="000B0255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Частично сформирован </w:t>
                  </w:r>
                  <w:r w:rsidR="00301580" w:rsidRPr="000879F8">
                    <w:rPr>
                      <w:rFonts w:ascii="Times New Roman" w:eastAsia="Times New Roman" w:hAnsi="Times New Roman"/>
                      <w:lang w:eastAsia="ru-RU"/>
                    </w:rPr>
                    <w:t>(средний)</w:t>
                  </w:r>
                  <w:r w:rsidR="00C42026"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255" w:rsidRPr="000879F8" w:rsidRDefault="00301580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Сформирован </w:t>
                  </w:r>
                </w:p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lang w:eastAsia="ru-RU"/>
                    </w:rPr>
                    <w:t>(высокий)</w:t>
                  </w:r>
                  <w:r w:rsidR="00C42026" w:rsidRPr="000879F8">
                    <w:rPr>
                      <w:rFonts w:ascii="Times New Roman" w:eastAsia="Times New Roman" w:hAnsi="Times New Roman"/>
                      <w:lang w:eastAsia="ru-RU"/>
                    </w:rPr>
                    <w:t xml:space="preserve"> %</w:t>
                  </w:r>
                </w:p>
              </w:tc>
            </w:tr>
            <w:tr w:rsidR="00301580" w:rsidRPr="000879F8" w:rsidTr="00C42026"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301580" w:rsidRPr="000879F8" w:rsidTr="00C42026">
              <w:trPr>
                <w:trHeight w:val="278"/>
              </w:trPr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  <w:tr w:rsidR="00301580" w:rsidRPr="000879F8" w:rsidTr="00C42026">
              <w:trPr>
                <w:trHeight w:val="273"/>
              </w:trPr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301580" w:rsidRPr="000879F8" w:rsidTr="00C42026">
              <w:trPr>
                <w:trHeight w:val="225"/>
              </w:trPr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1580" w:rsidRPr="000879F8" w:rsidRDefault="007861BE" w:rsidP="00BA189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Художествен</w:t>
                  </w:r>
                  <w:r w:rsidR="00301580"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но-эстетическое развитие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301580" w:rsidRPr="000879F8" w:rsidTr="00C42026">
              <w:trPr>
                <w:trHeight w:val="221"/>
              </w:trPr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048A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</w:tr>
            <w:tr w:rsidR="00301580" w:rsidRPr="000879F8" w:rsidTr="00301580">
              <w:trPr>
                <w:trHeight w:val="221"/>
              </w:trPr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580" w:rsidRPr="000879F8" w:rsidRDefault="00301580" w:rsidP="00BA1898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Освоение основной образовательной программы</w:t>
                  </w:r>
                </w:p>
              </w:tc>
              <w:tc>
                <w:tcPr>
                  <w:tcW w:w="9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2A472F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2A472F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41,9</w:t>
                  </w:r>
                </w:p>
              </w:tc>
              <w:tc>
                <w:tcPr>
                  <w:tcW w:w="10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27,6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1580" w:rsidRPr="000879F8" w:rsidRDefault="00AE23D7" w:rsidP="00BA1898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</w:tr>
          </w:tbl>
          <w:p w:rsidR="00210A46" w:rsidRPr="000879F8" w:rsidRDefault="00210A46" w:rsidP="00210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Таким образом,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хорошими и соответствуют среднему уровню. Внутренняя система оценки качества образования эффективна и  позволяет скорректировать дальнейшую работу </w:t>
            </w:r>
            <w:r w:rsidR="000B0255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сада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10A46" w:rsidRPr="000879F8" w:rsidRDefault="00210A46" w:rsidP="00210A4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Вести целенаправленную работу по повышению качества освоения программного материала по образовательным областям.</w:t>
            </w:r>
          </w:p>
          <w:p w:rsidR="00210A46" w:rsidRPr="000879F8" w:rsidRDefault="00210A46" w:rsidP="00210A4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дифференцированный подход в течении года к детям, с целью улучшения освоения программы.</w:t>
            </w:r>
          </w:p>
          <w:p w:rsidR="00210A46" w:rsidRPr="000879F8" w:rsidRDefault="00210A46" w:rsidP="00210A46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 планировании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-образовательной работы учитывать результаты мониторинга.</w:t>
            </w:r>
          </w:p>
          <w:p w:rsidR="00CE12BD" w:rsidRPr="000879F8" w:rsidRDefault="00CE12BD" w:rsidP="00210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A46" w:rsidRPr="000879F8" w:rsidRDefault="00210A46" w:rsidP="00210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подготовки выпускников к обучению в школе. </w:t>
            </w:r>
          </w:p>
          <w:p w:rsidR="00E84190" w:rsidRPr="000879F8" w:rsidRDefault="00E84190" w:rsidP="00E84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Итоговая диагностика проводилась в мае 202</w:t>
            </w:r>
            <w:r w:rsidR="004F366F" w:rsidRPr="000879F8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8"/>
              </w:rPr>
              <w:t>г. в группе и индивидуально (исследование мотивации к школьному обучению).</w:t>
            </w:r>
          </w:p>
          <w:p w:rsidR="00E84190" w:rsidRPr="000879F8" w:rsidRDefault="00E84190" w:rsidP="00E841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202</w:t>
            </w:r>
            <w:r w:rsidR="004F366F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 число выпускников составило 6</w:t>
            </w:r>
            <w:r w:rsidR="008C31DE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C31DE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воспитанника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Проведено психодиагностическое исследование подготовки детей к школе в котором приняли участие </w:t>
            </w:r>
            <w:r w:rsidR="008C31DE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 детей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 ходе которого выявлены следующие результаты:</w:t>
            </w:r>
          </w:p>
          <w:p w:rsidR="00DC129D" w:rsidRPr="000879F8" w:rsidRDefault="00DC129D" w:rsidP="00E841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Интеллектуальная готовность 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64% имеют высокую интеллектуальную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33% имеют среднюю  интеллектуальную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3%  имеют низкую  интеллектуальную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Личностная готовность 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69%  имеют высокую личностную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26%  имеют среднюю личностную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5%    имеют низкую личностную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Мотивационная готовность 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71%  имеют высокую мотивационную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25%  имеют среднюю личностную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4%    имеют низкую личностную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Психологическая готовность 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72%  имеют высокую психологическую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25%  имеют среднюю психологическую готовность</w:t>
            </w:r>
          </w:p>
          <w:p w:rsidR="00DC129D" w:rsidRPr="000879F8" w:rsidRDefault="00DC129D" w:rsidP="00DC1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3%   имеют низкую психологическую готовность</w:t>
            </w:r>
          </w:p>
          <w:p w:rsidR="00DC129D" w:rsidRPr="000879F8" w:rsidRDefault="00DC129D" w:rsidP="00E841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84190" w:rsidRPr="000879F8" w:rsidRDefault="00E84190" w:rsidP="00E84190">
            <w:pPr>
              <w:spacing w:after="0" w:line="240" w:lineRule="auto"/>
              <w:contextualSpacing/>
              <w:jc w:val="both"/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Таким образом, итоги данного мониторинга помогут педагогам определить дифференцируемый подход к каждому ребенку в подборе форм организации, методов и приемов воспитания и развития.</w:t>
            </w:r>
          </w:p>
          <w:p w:rsidR="009C4D96" w:rsidRPr="000879F8" w:rsidRDefault="00210A46" w:rsidP="00F5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Для большинства детей характерен достаточно хороший уровень представлений об окружающем. Сформированы понимания количественных и качественных представлений. Отмечен средний уровень математических представлений. Сформирован мотивационный компонент готовности к школьному обучению.</w:t>
            </w:r>
            <w:r w:rsidR="00F502BA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B14" w:rsidRPr="000879F8">
              <w:rPr>
                <w:rFonts w:ascii="Times New Roman" w:hAnsi="Times New Roman"/>
              </w:rPr>
              <w:t xml:space="preserve">У них сформирована "внутренняя позиция школьника", дети проявляют большое желание идти в школу, им больше нравятся занятия познавательного характера (решение примеров, обучение грамоте, чтение и т. д.). 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позволили оценить уровень </w:t>
            </w:r>
            <w:proofErr w:type="spellStart"/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r w:rsidR="00391B14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14" w:rsidRPr="000879F8" w:rsidRDefault="00391B14" w:rsidP="00F5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79F8">
              <w:rPr>
                <w:rFonts w:ascii="Times New Roman" w:hAnsi="Times New Roman"/>
              </w:rPr>
              <w:t xml:space="preserve">Таким </w:t>
            </w:r>
            <w:proofErr w:type="gramStart"/>
            <w:r w:rsidRPr="000879F8">
              <w:rPr>
                <w:rFonts w:ascii="Times New Roman" w:hAnsi="Times New Roman"/>
              </w:rPr>
              <w:t>образом</w:t>
            </w:r>
            <w:proofErr w:type="gramEnd"/>
            <w:r w:rsidRPr="000879F8">
              <w:rPr>
                <w:rFonts w:ascii="Times New Roman" w:hAnsi="Times New Roman"/>
              </w:rPr>
              <w:t xml:space="preserve"> результаты диагностики показывают, что у большинства воспитанников высокий уровень  готовности к обучению в школе. Это дети, у которых на высоком </w:t>
            </w:r>
            <w:r w:rsidRPr="000879F8">
              <w:rPr>
                <w:rFonts w:ascii="Times New Roman" w:hAnsi="Times New Roman" w:cs="Times New Roman"/>
                <w:sz w:val="24"/>
              </w:rPr>
              <w:t>уровне сформированы функции необходимые для школы: речь, умственное развитие, умение выполнять учебную задачу, навыки изобразительной деятельности. Главным условием осуществления программы психолого-педагогического сопровождения родителей детей старшего дошкольного возраста и ее высокой результативности является совместная работа педагогов, специалистов дошкольной образовательной организации и родителей, их активность и заинтересованность в готовности детей к обучению в школе.</w:t>
            </w:r>
          </w:p>
          <w:p w:rsidR="00F502BA" w:rsidRPr="000879F8" w:rsidRDefault="00F502BA" w:rsidP="00F502BA">
            <w:pPr>
              <w:spacing w:after="0" w:line="240" w:lineRule="auto"/>
              <w:jc w:val="both"/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образовательного процесса в детском саду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</w:t>
            </w:r>
            <w:r w:rsidRPr="000879F8">
              <w:t>.</w:t>
            </w:r>
          </w:p>
          <w:p w:rsidR="001E5401" w:rsidRPr="000879F8" w:rsidRDefault="001E5401" w:rsidP="00F84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41D1" w:rsidRPr="000879F8" w:rsidRDefault="00F841D1" w:rsidP="00F841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востребованности выпускников</w:t>
            </w:r>
          </w:p>
          <w:p w:rsidR="00F841D1" w:rsidRPr="000879F8" w:rsidRDefault="00F841D1" w:rsidP="00F841D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учитывает возможность разностороннего общения детей и преемственность образовательной деятельности детского сада со школами Красносельского района в контексте расширения социокультурной и образовательной среды. МБДОУ сотрудничает с МБОУ «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школа». Важным аспектом совместной деятельности является формирование у дошкольников положительного отношения к школе, как мотивационного компонента готовности к школе. Это осуществляется посредством организации совместных мероприятий и экскурсий в школу, встреч с учителями начальных классов, организации праздников, посвящённых выпуску в школу и т.д. Методическую работу координируют совместные родительские собрания, круглые столы, участниками которых являются родители, воспитатели и учителя.</w:t>
            </w:r>
          </w:p>
          <w:p w:rsidR="00F841D1" w:rsidRPr="000879F8" w:rsidRDefault="00F841D1" w:rsidP="00F841D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202</w:t>
            </w:r>
            <w:r w:rsidR="004F366F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году число выпускников составило 6</w:t>
            </w:r>
            <w:r w:rsidR="008C31DE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C31DE"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воспитанника</w:t>
            </w:r>
            <w:r w:rsidRPr="000879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все они поступили в общеобразовательные школы Красносельского муниципального района.</w:t>
            </w:r>
          </w:p>
          <w:p w:rsidR="00F841D1" w:rsidRPr="000879F8" w:rsidRDefault="00384DFA" w:rsidP="00F841D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них: в</w:t>
            </w:r>
            <w:r w:rsidR="00F841D1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оспитанники подготовительной группы компенсирующей направленн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- </w:t>
            </w:r>
            <w:r w:rsidR="00876520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воспитанники подготовительных групп общеразвивающей направленности – </w:t>
            </w:r>
            <w:r w:rsidR="00876520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:rsidR="00384DFA" w:rsidRPr="000879F8" w:rsidRDefault="00384DFA" w:rsidP="00F841D1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 воспитанников поступили в общеобразовательную школу (</w:t>
            </w:r>
            <w:r w:rsidR="004A29D0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</w:t>
            </w:r>
            <w:r w:rsidR="004A29D0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обуча</w:t>
            </w:r>
            <w:r w:rsidR="004A29D0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по специальной программе для детей с ограниченными возможностями здоровья)</w:t>
            </w:r>
          </w:p>
          <w:p w:rsidR="00384DFA" w:rsidRPr="000879F8" w:rsidRDefault="00384DFA" w:rsidP="00F5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FA" w:rsidRPr="000879F8" w:rsidRDefault="00384DFA" w:rsidP="00F5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FA" w:rsidRPr="000879F8" w:rsidRDefault="00384DFA" w:rsidP="00F5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6" w:rsidRPr="000879F8" w:rsidRDefault="009C4D96" w:rsidP="00F1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Оценка организации учебного процесса (воспитательно-образовательного процесса)</w:t>
            </w:r>
          </w:p>
          <w:p w:rsidR="009C4D96" w:rsidRPr="000879F8" w:rsidRDefault="009C4D96" w:rsidP="00C9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:rsidR="00B035CD" w:rsidRPr="000879F8" w:rsidRDefault="00B035CD" w:rsidP="00B035CD">
            <w:pPr>
              <w:pStyle w:val="aa"/>
              <w:ind w:left="0" w:right="549"/>
            </w:pPr>
            <w:r w:rsidRPr="000879F8">
              <w:t>В Учреждении разработан Годовой календарный учебный график. Образовательные программы реализуются в течение всего времени пребывания детей</w:t>
            </w:r>
            <w:r w:rsidRPr="000879F8">
              <w:rPr>
                <w:spacing w:val="1"/>
              </w:rPr>
              <w:t xml:space="preserve"> </w:t>
            </w:r>
            <w:r w:rsidRPr="000879F8">
              <w:t>в детском саду. В 2022-2023 учебном году реализация образовательных программ начинается</w:t>
            </w:r>
            <w:r w:rsidRPr="000879F8">
              <w:rPr>
                <w:spacing w:val="-57"/>
              </w:rPr>
              <w:t xml:space="preserve"> </w:t>
            </w:r>
            <w:r w:rsidRPr="000879F8">
              <w:t>со</w:t>
            </w:r>
            <w:r w:rsidRPr="000879F8">
              <w:rPr>
                <w:spacing w:val="1"/>
              </w:rPr>
              <w:t xml:space="preserve"> </w:t>
            </w:r>
            <w:r w:rsidRPr="000879F8">
              <w:t>1</w:t>
            </w:r>
            <w:r w:rsidRPr="000879F8">
              <w:rPr>
                <w:spacing w:val="1"/>
              </w:rPr>
              <w:t xml:space="preserve"> </w:t>
            </w:r>
            <w:r w:rsidRPr="000879F8">
              <w:t>сентября</w:t>
            </w:r>
            <w:r w:rsidRPr="000879F8">
              <w:rPr>
                <w:spacing w:val="1"/>
              </w:rPr>
              <w:t xml:space="preserve"> </w:t>
            </w:r>
            <w:r w:rsidRPr="000879F8">
              <w:t>2022</w:t>
            </w:r>
            <w:r w:rsidRPr="000879F8">
              <w:rPr>
                <w:spacing w:val="1"/>
              </w:rPr>
              <w:t xml:space="preserve"> </w:t>
            </w:r>
            <w:r w:rsidRPr="000879F8">
              <w:t>г.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заканчивается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31</w:t>
            </w:r>
            <w:r w:rsidRPr="000879F8">
              <w:rPr>
                <w:spacing w:val="1"/>
              </w:rPr>
              <w:t xml:space="preserve"> </w:t>
            </w:r>
            <w:r w:rsidRPr="000879F8">
              <w:t>августа</w:t>
            </w:r>
            <w:r w:rsidRPr="000879F8">
              <w:rPr>
                <w:spacing w:val="1"/>
              </w:rPr>
              <w:t xml:space="preserve"> </w:t>
            </w:r>
            <w:r w:rsidRPr="000879F8">
              <w:t>2023</w:t>
            </w:r>
            <w:r w:rsidRPr="000879F8">
              <w:rPr>
                <w:spacing w:val="1"/>
              </w:rPr>
              <w:t xml:space="preserve"> </w:t>
            </w:r>
            <w:r w:rsidRPr="000879F8">
              <w:t>года,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включает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 xml:space="preserve">себя </w:t>
            </w:r>
            <w:r w:rsidRPr="000879F8">
              <w:rPr>
                <w:spacing w:val="-57"/>
              </w:rPr>
              <w:t xml:space="preserve"> </w:t>
            </w:r>
            <w:r w:rsidRPr="000879F8">
              <w:t>образовательный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период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оздоровительный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период.</w:t>
            </w:r>
            <w:r w:rsidRPr="000879F8">
              <w:rPr>
                <w:spacing w:val="1"/>
              </w:rPr>
              <w:t xml:space="preserve"> </w:t>
            </w:r>
          </w:p>
          <w:p w:rsidR="00B035CD" w:rsidRPr="000879F8" w:rsidRDefault="00B035CD" w:rsidP="00B035CD">
            <w:pPr>
              <w:pStyle w:val="aa"/>
              <w:spacing w:before="1"/>
              <w:ind w:left="0" w:right="546"/>
            </w:pPr>
            <w:r w:rsidRPr="000879F8">
              <w:t>Образовательный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период</w:t>
            </w:r>
            <w:r w:rsidRPr="000879F8">
              <w:rPr>
                <w:spacing w:val="1"/>
              </w:rPr>
              <w:t xml:space="preserve"> </w:t>
            </w:r>
            <w:r w:rsidRPr="000879F8">
              <w:t>осуществляется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с</w:t>
            </w:r>
            <w:r w:rsidRPr="000879F8">
              <w:rPr>
                <w:spacing w:val="1"/>
              </w:rPr>
              <w:t xml:space="preserve"> </w:t>
            </w:r>
            <w:r w:rsidRPr="000879F8">
              <w:t>1.09.2022</w:t>
            </w:r>
            <w:r w:rsidRPr="000879F8">
              <w:rPr>
                <w:spacing w:val="1"/>
              </w:rPr>
              <w:t xml:space="preserve"> </w:t>
            </w:r>
            <w:r w:rsidRPr="000879F8">
              <w:t>г.</w:t>
            </w:r>
            <w:r w:rsidRPr="000879F8">
              <w:rPr>
                <w:spacing w:val="1"/>
              </w:rPr>
              <w:t xml:space="preserve"> </w:t>
            </w:r>
            <w:r w:rsidRPr="000879F8">
              <w:t>по</w:t>
            </w:r>
            <w:r w:rsidRPr="000879F8">
              <w:rPr>
                <w:spacing w:val="1"/>
              </w:rPr>
              <w:t xml:space="preserve"> </w:t>
            </w:r>
            <w:r w:rsidRPr="000879F8">
              <w:t>31.05.2023</w:t>
            </w:r>
            <w:r w:rsidRPr="000879F8">
              <w:rPr>
                <w:spacing w:val="1"/>
              </w:rPr>
              <w:t xml:space="preserve"> </w:t>
            </w:r>
            <w:r w:rsidRPr="000879F8">
              <w:t>г.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включает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себя</w:t>
            </w:r>
            <w:r w:rsidRPr="000879F8">
              <w:rPr>
                <w:spacing w:val="1"/>
              </w:rPr>
              <w:t xml:space="preserve"> </w:t>
            </w:r>
            <w:r w:rsidRPr="000879F8">
              <w:t>учебные</w:t>
            </w:r>
            <w:r w:rsidRPr="000879F8">
              <w:rPr>
                <w:spacing w:val="1"/>
              </w:rPr>
              <w:t xml:space="preserve"> </w:t>
            </w:r>
            <w:r w:rsidRPr="000879F8">
              <w:t>недели,</w:t>
            </w:r>
            <w:r w:rsidRPr="000879F8">
              <w:rPr>
                <w:spacing w:val="1"/>
              </w:rPr>
              <w:t xml:space="preserve"> </w:t>
            </w:r>
            <w:r w:rsidRPr="000879F8">
              <w:t>психолого-педагогическую</w:t>
            </w:r>
            <w:r w:rsidRPr="000879F8">
              <w:rPr>
                <w:spacing w:val="1"/>
              </w:rPr>
              <w:t xml:space="preserve"> </w:t>
            </w:r>
            <w:r w:rsidRPr="000879F8">
              <w:t>диагностику,</w:t>
            </w:r>
            <w:r w:rsidRPr="000879F8">
              <w:rPr>
                <w:spacing w:val="1"/>
              </w:rPr>
              <w:t xml:space="preserve"> </w:t>
            </w:r>
            <w:r w:rsidRPr="000879F8">
              <w:t>организуется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образовательная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деятельность</w:t>
            </w:r>
            <w:r w:rsidRPr="000879F8">
              <w:rPr>
                <w:spacing w:val="1"/>
              </w:rPr>
              <w:t xml:space="preserve"> </w:t>
            </w:r>
            <w:r w:rsidRPr="000879F8">
              <w:t>художественно-</w:t>
            </w:r>
            <w:r w:rsidRPr="000879F8">
              <w:rPr>
                <w:spacing w:val="-57"/>
              </w:rPr>
              <w:t xml:space="preserve"> </w:t>
            </w:r>
            <w:r w:rsidRPr="000879F8">
              <w:t>эстетической</w:t>
            </w:r>
            <w:r w:rsidRPr="000879F8">
              <w:rPr>
                <w:spacing w:val="-1"/>
              </w:rPr>
              <w:t xml:space="preserve"> </w:t>
            </w:r>
            <w:r w:rsidRPr="000879F8">
              <w:t>и оздоровительной направленности.</w:t>
            </w:r>
          </w:p>
          <w:p w:rsidR="00B035CD" w:rsidRPr="000879F8" w:rsidRDefault="00B035CD" w:rsidP="00B035CD">
            <w:pPr>
              <w:pStyle w:val="aa"/>
              <w:ind w:left="0" w:right="547"/>
            </w:pP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целях</w:t>
            </w:r>
            <w:r w:rsidRPr="000879F8">
              <w:rPr>
                <w:spacing w:val="1"/>
              </w:rPr>
              <w:t xml:space="preserve"> </w:t>
            </w:r>
            <w:r w:rsidRPr="000879F8">
              <w:t>оптимизации</w:t>
            </w:r>
            <w:r w:rsidRPr="000879F8">
              <w:rPr>
                <w:spacing w:val="1"/>
              </w:rPr>
              <w:t xml:space="preserve"> </w:t>
            </w:r>
            <w:r w:rsidRPr="000879F8">
              <w:t>образовательных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нагрузок</w:t>
            </w:r>
            <w:r w:rsidRPr="000879F8">
              <w:rPr>
                <w:spacing w:val="1"/>
              </w:rPr>
              <w:t xml:space="preserve"> </w:t>
            </w:r>
            <w:r w:rsidRPr="000879F8">
              <w:t>на</w:t>
            </w:r>
            <w:r w:rsidRPr="000879F8">
              <w:rPr>
                <w:spacing w:val="1"/>
              </w:rPr>
              <w:t xml:space="preserve"> </w:t>
            </w:r>
            <w:r w:rsidRPr="000879F8">
              <w:t>учебный</w:t>
            </w:r>
            <w:r w:rsidRPr="000879F8">
              <w:rPr>
                <w:spacing w:val="1"/>
              </w:rPr>
              <w:t xml:space="preserve"> </w:t>
            </w:r>
            <w:r w:rsidRPr="000879F8">
              <w:t>год</w:t>
            </w:r>
            <w:r w:rsidRPr="000879F8">
              <w:rPr>
                <w:spacing w:val="1"/>
              </w:rPr>
              <w:t xml:space="preserve"> </w:t>
            </w:r>
            <w:r w:rsidRPr="000879F8">
              <w:t>утверждены</w:t>
            </w:r>
            <w:r w:rsidRPr="000879F8">
              <w:rPr>
                <w:spacing w:val="1"/>
              </w:rPr>
              <w:t xml:space="preserve"> </w:t>
            </w:r>
            <w:r w:rsidRPr="000879F8">
              <w:t>38</w:t>
            </w:r>
            <w:r w:rsidRPr="000879F8">
              <w:rPr>
                <w:spacing w:val="1"/>
              </w:rPr>
              <w:t xml:space="preserve"> </w:t>
            </w:r>
            <w:r w:rsidRPr="000879F8">
              <w:t>учебных недель.</w:t>
            </w:r>
          </w:p>
          <w:p w:rsidR="00B035CD" w:rsidRPr="000879F8" w:rsidRDefault="00B035CD" w:rsidP="00B03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31.08.2023г.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включает в себя проведение образовательной деятельности художественно-эстетической 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 с максимальным пребыванием детей на свежем воздухе. В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целях оптимизации образовательных нагрузок летний оздоровительный период включает 13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9C4D96" w:rsidRPr="000879F8" w:rsidRDefault="009C4D96" w:rsidP="00B03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Основные форма организации образовательного процесса:</w:t>
            </w:r>
          </w:p>
          <w:p w:rsidR="009C4D96" w:rsidRPr="000879F8" w:rsidRDefault="009C4D96" w:rsidP="00B03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программы;</w:t>
            </w:r>
          </w:p>
          <w:p w:rsidR="009C4D96" w:rsidRPr="000879F8" w:rsidRDefault="009C4D96" w:rsidP="00C9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воспитанников под наблюдением педагогического работника.</w:t>
            </w:r>
          </w:p>
          <w:p w:rsidR="009C4D96" w:rsidRPr="000879F8" w:rsidRDefault="009C4D96" w:rsidP="00C9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Занятия в рамках образовательной деятельности ведутся по подгруппам. Продолжительность занятий соответствует </w:t>
            </w:r>
            <w:hyperlink r:id="rId11" w:anchor="/document/97/486051/infobar-attachment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СанПиН 1.2.3685-21</w:t>
              </w:r>
            </w:hyperlink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 и составляет:</w:t>
            </w:r>
          </w:p>
          <w:p w:rsidR="009C4D96" w:rsidRPr="000879F8" w:rsidRDefault="009C4D96" w:rsidP="00384DF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</w:t>
            </w:r>
            <w:r w:rsidR="001870C3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 лет –</w:t>
            </w:r>
            <w:r w:rsidR="001870C3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1870C3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мин;</w:t>
            </w:r>
          </w:p>
          <w:p w:rsidR="009C4D96" w:rsidRPr="000879F8" w:rsidRDefault="009C4D96" w:rsidP="00384DF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3 до 4 лет – до 15 мин;</w:t>
            </w:r>
          </w:p>
          <w:p w:rsidR="009C4D96" w:rsidRPr="000879F8" w:rsidRDefault="009C4D96" w:rsidP="00384DF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4 до 5 лет – до 20 мин;</w:t>
            </w:r>
          </w:p>
          <w:p w:rsidR="009C4D96" w:rsidRPr="000879F8" w:rsidRDefault="009C4D96" w:rsidP="00384DF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5 до 6 лет – до 25 мин;</w:t>
            </w:r>
          </w:p>
          <w:p w:rsidR="009C4D96" w:rsidRPr="000879F8" w:rsidRDefault="009C4D96" w:rsidP="00384DF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детьми от 6 до 7 лет – до 30 мин.</w:t>
            </w:r>
          </w:p>
          <w:p w:rsidR="00C960E3" w:rsidRPr="000879F8" w:rsidRDefault="00C960E3" w:rsidP="00C960E3">
            <w:pPr>
              <w:pStyle w:val="Standard"/>
              <w:jc w:val="both"/>
              <w:rPr>
                <w:rFonts w:cs="Times New Roman"/>
              </w:rPr>
            </w:pPr>
            <w:r w:rsidRPr="000879F8">
              <w:rPr>
                <w:rFonts w:cs="Times New Roman"/>
              </w:rPr>
              <w:t>Для детей раннего возраста допускается осуществлять ООД в первую и во вторую половину дня. Допускается осуществлять образовательную деятельность на игровой площадке в время прогулки. В первой половине дня в младших, средних и старших подгруппах планируется не более двух ООД, а в подготовительной  подгруппе не более трех.</w:t>
            </w:r>
          </w:p>
          <w:p w:rsidR="00C960E3" w:rsidRPr="000879F8" w:rsidRDefault="00C960E3" w:rsidP="00C960E3">
            <w:pPr>
              <w:pStyle w:val="Standard"/>
              <w:jc w:val="both"/>
              <w:rPr>
                <w:rFonts w:cs="Times New Roman"/>
              </w:rPr>
            </w:pPr>
            <w:r w:rsidRPr="000879F8">
              <w:rPr>
                <w:rFonts w:cs="Times New Roman"/>
              </w:rPr>
              <w:t>Максимально допустимый объем образовательной нагрузки в первой половине дня в младшей и средней подгруппе не превышает 30-40 минут соответственно, а в старшей и подготовительной 45 минут и 1,5 часа соответственно.</w:t>
            </w:r>
          </w:p>
          <w:p w:rsidR="00C960E3" w:rsidRPr="000879F8" w:rsidRDefault="00C960E3" w:rsidP="007861BE">
            <w:pPr>
              <w:pStyle w:val="Standard"/>
              <w:jc w:val="both"/>
            </w:pPr>
            <w:r w:rsidRPr="000879F8">
              <w:rPr>
                <w:rFonts w:cs="Times New Roman"/>
              </w:rPr>
              <w:t>Образовательная деятельность с детьми старшего дошкольного возраста может осуществляться во второй половине дня после дневного сна, не более 25-30 минут. Перерывы между ОД составляют не менее 10 минут.</w:t>
            </w:r>
            <w:r w:rsidR="007861BE" w:rsidRPr="000879F8">
              <w:rPr>
                <w:rFonts w:cs="Times New Roman"/>
              </w:rPr>
              <w:t xml:space="preserve"> </w:t>
            </w:r>
            <w:r w:rsidRPr="000879F8">
              <w:rPr>
                <w:rFonts w:eastAsia="Times New Roman" w:cs="Times New Roman"/>
                <w:color w:val="000000"/>
                <w:lang w:eastAsia="ru-RU"/>
              </w:rPr>
              <w:t xml:space="preserve">Учебный план ДОУ разработан в строгом соответствии с </w:t>
            </w:r>
            <w:proofErr w:type="spellStart"/>
            <w:r w:rsidRPr="000879F8">
              <w:rPr>
                <w:rFonts w:eastAsia="Times New Roman" w:cs="Times New Roman"/>
                <w:color w:val="000000"/>
                <w:lang w:eastAsia="ru-RU"/>
              </w:rPr>
              <w:t>СанПин</w:t>
            </w:r>
            <w:proofErr w:type="spellEnd"/>
            <w:r w:rsidRPr="000879F8">
              <w:rPr>
                <w:rFonts w:eastAsia="Times New Roman" w:cs="Times New Roman"/>
                <w:color w:val="000000"/>
                <w:lang w:eastAsia="ru-RU"/>
              </w:rPr>
              <w:t xml:space="preserve">  и основной образовательной программы дошкольного образования, структура плана состоит из наименования образовательных областей, возрастных групп, количества занятий, времени  занятий, максимальной нагрузки на детей. Объему обязательной части образовательной программы и части, формируемой учреждением самостоятельно.  </w:t>
            </w:r>
          </w:p>
          <w:p w:rsidR="00C960E3" w:rsidRPr="000879F8" w:rsidRDefault="00C960E3" w:rsidP="00C960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нагрузки воспитанников показал соответствие ее санитарным нормам. </w:t>
            </w:r>
          </w:p>
          <w:p w:rsidR="00C960E3" w:rsidRPr="000879F8" w:rsidRDefault="00C960E3" w:rsidP="00C960E3">
            <w:pPr>
              <w:spacing w:after="0" w:line="240" w:lineRule="auto"/>
              <w:contextualSpacing/>
              <w:jc w:val="both"/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Сетка непосредственной образовательной деятельности разработана на основе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основной образовательной программы дошкольного образования. Количество, соотношение и распределение занятий по дням недели выдержано, соответствует возрасту детей и существующим разновозрастным группам в ДОУ. Занятия отражены в учебном плане и сетке для каждого возраста детей.</w:t>
            </w:r>
          </w:p>
          <w:p w:rsidR="00384DFA" w:rsidRPr="000879F8" w:rsidRDefault="00C960E3" w:rsidP="00C960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организации работы  с воспитанниками, имеющими особые образовательные потребности, в планировании воспитателей вносится раздел индивидуальной работы с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детьми. Педагоги работают по одной программе, в  содержании которой соблюден принцип преемственности обучения в возрастных группах. </w:t>
            </w:r>
          </w:p>
          <w:p w:rsidR="00C960E3" w:rsidRPr="000879F8" w:rsidRDefault="00C960E3" w:rsidP="00C960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 для воспитанников групп компенсирующей направленности разработаны специальные индивидуальные маршруты обучения, адаптированные общеобразовательные программы (ЗПР, ТНР, ДЦП</w:t>
            </w:r>
            <w:r w:rsidR="00E84190"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нарушение слуха</w:t>
            </w: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960E3" w:rsidRPr="000879F8" w:rsidRDefault="00C960E3" w:rsidP="00C960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формирования положительной мотивации обучения, развитию познавательной активности и интересов воспитанников в ДОУ оснащается предметно-пространственная среда в каждой группе, на занятиях используются методы и приемы, способствующие детской активности, поддержанию детского интереса к обучению. Создаются максимально благоприятные условия для  детей одной группы, но разного возраста, учитываются потребности детей в соответствии с их индивидуальными предпочтениями и возможностями.</w:t>
            </w:r>
          </w:p>
          <w:p w:rsidR="0019223B" w:rsidRPr="000879F8" w:rsidRDefault="009C4D96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не допустить </w:t>
            </w:r>
            <w:r w:rsidR="00E8419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дальнейшего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распространения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администрация Детского сада в 202</w:t>
            </w:r>
            <w:r w:rsidR="0087652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E8419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продолжила придерживаться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</w:t>
            </w:r>
            <w:r w:rsidR="00E8419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ограничительны</w:t>
            </w:r>
            <w:r w:rsidR="00E8419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профилактически</w:t>
            </w:r>
            <w:r w:rsidR="00E8419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в соответствии с СП 3.1/2.4.3598-20:</w:t>
            </w:r>
          </w:p>
          <w:p w:rsidR="009C4D96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усиленный фильтр воспитанников и работников – термометрию с помощью бесконтактных термометров и опрос на наличие при</w:t>
            </w:r>
            <w:r w:rsidR="004A29D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инфекционных заболеваний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7DB9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еженедельную генеральную уборку с применением дезинфицирующих средств, разведенных в концентрациях по вирусному режиму;</w:t>
            </w:r>
          </w:p>
          <w:p w:rsidR="00B07DB9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ежедневную влажную уборку с обработкой всех контактных поверхностей, игрушек и оборудования дезинфицирующими средствами;</w:t>
            </w:r>
          </w:p>
          <w:p w:rsidR="00B07DB9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дезинфекцию посуды, столовых приборов после каждого использования;</w:t>
            </w:r>
          </w:p>
          <w:p w:rsidR="00B07DB9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бактерицидные установки в групповых комнатах;</w:t>
            </w:r>
          </w:p>
          <w:p w:rsidR="00B07DB9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частое проветривание групповых комнат в отсутствие воспитанников;</w:t>
            </w:r>
          </w:p>
          <w:p w:rsidR="00B07DB9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всех занятий в помещениях групповой ячейки или на открытом воздухе отдельно от других групп;</w:t>
            </w:r>
          </w:p>
          <w:p w:rsidR="009C4D96" w:rsidRPr="000879F8" w:rsidRDefault="009C4D96" w:rsidP="00384DFA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      </w:r>
          </w:p>
          <w:p w:rsidR="00C960E3" w:rsidRPr="000879F8" w:rsidRDefault="00C960E3" w:rsidP="00C960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травматизма, пищевых отравлений среди воспитанников не было. Санитарно-гигиенический режим  выдержан, в помещения соблюден режим  проветривания, температурный режим соответствует 2</w:t>
            </w:r>
            <w:r w:rsidR="004A29D0"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 градусам,  системы водоснабжения и водоотведения исправны.</w:t>
            </w:r>
          </w:p>
          <w:p w:rsidR="00C960E3" w:rsidRPr="000879F8" w:rsidRDefault="00C960E3" w:rsidP="00C960E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ДОУ сформирована система физкультурно-оздоровительной работы, которая способствует физическому и психическому здоровью воспитанников.</w:t>
            </w:r>
          </w:p>
          <w:p w:rsidR="00C960E3" w:rsidRPr="000879F8" w:rsidRDefault="00C960E3" w:rsidP="00C960E3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      </w:r>
          </w:p>
          <w:p w:rsidR="009C4D96" w:rsidRPr="000879F8" w:rsidRDefault="009C4D96" w:rsidP="00C96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Оценка качества кадрового</w:t>
            </w:r>
            <w:r w:rsidR="001870C3"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обеспечения</w:t>
            </w:r>
          </w:p>
          <w:p w:rsidR="009C4D96" w:rsidRPr="000879F8" w:rsidRDefault="009C4D96" w:rsidP="00C9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укомплектован педагогами на 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69BF" w:rsidRPr="0008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согласно штатному расписанию. Всего работают 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Педагогический коллектив Детского сада насчитывает 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23E" w:rsidRPr="00087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, уровень профессиональной подготовки педагогических работников соответствует требованиям квалификационных характеристик ЕКС. Кадровый состав, отвечает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 Соотношение воспитанников, приходящихся на 1 взрослого:</w:t>
            </w:r>
          </w:p>
          <w:p w:rsidR="009C4D96" w:rsidRPr="000879F8" w:rsidRDefault="009C4D96" w:rsidP="00C9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воспитанник/педагоги – 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D86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/1;</w:t>
            </w:r>
          </w:p>
          <w:p w:rsidR="009C4D96" w:rsidRPr="000879F8" w:rsidRDefault="009C4D96" w:rsidP="00C96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воспитанники/все сотрудники – 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/1.</w:t>
            </w:r>
          </w:p>
          <w:p w:rsidR="009C4D96" w:rsidRPr="000879F8" w:rsidRDefault="009C4D96" w:rsidP="00DE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DE07D7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/document/16/4019/" w:history="1">
              <w:r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повышения квалификации</w:t>
              </w:r>
            </w:hyperlink>
            <w:r w:rsidR="00DE07D7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A29D0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прошли </w:t>
            </w:r>
            <w:r w:rsidR="00A52C26" w:rsidRPr="0008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Детского сада. На 3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A29D0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проход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т обучение в ВУЗ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по педагогическ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ой специальности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D96" w:rsidRPr="000879F8" w:rsidRDefault="009C4D96" w:rsidP="00DE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960E3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9D0" w:rsidRPr="0008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 Детского сада все соответствуют квалификационным требованиям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 Их должностные инструкции соответствуют трудовым функциям, установленным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="001870C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«Педагог».</w:t>
            </w:r>
          </w:p>
          <w:p w:rsidR="009C4D96" w:rsidRPr="000879F8" w:rsidRDefault="004764E4" w:rsidP="00DE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арактеристика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 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851"/>
              <w:gridCol w:w="4852"/>
              <w:gridCol w:w="4852"/>
            </w:tblGrid>
            <w:tr w:rsidR="004764E4" w:rsidRPr="000879F8" w:rsidTr="004764E4">
              <w:tc>
                <w:tcPr>
                  <w:tcW w:w="4851" w:type="dxa"/>
                </w:tcPr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4852" w:type="dxa"/>
                </w:tcPr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Результаты аттестации</w:t>
                  </w:r>
                </w:p>
              </w:tc>
              <w:tc>
                <w:tcPr>
                  <w:tcW w:w="4852" w:type="dxa"/>
                </w:tcPr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Педагогический стаж</w:t>
                  </w:r>
                </w:p>
              </w:tc>
            </w:tr>
            <w:tr w:rsidR="004764E4" w:rsidRPr="000879F8" w:rsidTr="004764E4">
              <w:tc>
                <w:tcPr>
                  <w:tcW w:w="4851" w:type="dxa"/>
                </w:tcPr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профессиональное </w:t>
                  </w:r>
                </w:p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образование- </w:t>
                  </w:r>
                  <w:r w:rsidR="00F5723E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Средним профессиональным </w:t>
                  </w:r>
                </w:p>
                <w:p w:rsidR="004764E4" w:rsidRPr="000879F8" w:rsidRDefault="004764E4" w:rsidP="00F5723E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Образованием – </w:t>
                  </w:r>
                  <w:r w:rsidR="00E1261D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5723E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</w:p>
              </w:tc>
              <w:tc>
                <w:tcPr>
                  <w:tcW w:w="4852" w:type="dxa"/>
                </w:tcPr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занимаемой </w:t>
                  </w:r>
                </w:p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должности – </w:t>
                  </w:r>
                  <w:r w:rsidR="00F5723E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  <w:p w:rsidR="004764E4" w:rsidRPr="000879F8" w:rsidRDefault="004764E4" w:rsidP="00F12747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категория –1</w:t>
                  </w:r>
                  <w:r w:rsidR="00F5723E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  <w:p w:rsidR="004764E4" w:rsidRPr="000879F8" w:rsidRDefault="004764E4" w:rsidP="004A29D0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Высшая категория – </w:t>
                  </w:r>
                  <w:r w:rsidR="004A29D0"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0879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</w:tc>
              <w:tc>
                <w:tcPr>
                  <w:tcW w:w="4852" w:type="dxa"/>
                </w:tcPr>
                <w:p w:rsidR="004764E4" w:rsidRPr="000879F8" w:rsidRDefault="004764E4" w:rsidP="004764E4">
                  <w:pPr>
                    <w:shd w:val="clear" w:color="auto" w:fill="FFFFFF"/>
                    <w:suppressAutoHyphens/>
                    <w:autoSpaceDE w:val="0"/>
                    <w:snapToGrid w:val="0"/>
                    <w:ind w:left="-45"/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</w:pP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До 5 лет – </w:t>
                  </w:r>
                  <w:r w:rsidR="00F5723E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6</w:t>
                  </w: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 человека</w:t>
                  </w:r>
                </w:p>
                <w:p w:rsidR="004764E4" w:rsidRPr="000879F8" w:rsidRDefault="004764E4" w:rsidP="004764E4">
                  <w:pPr>
                    <w:shd w:val="clear" w:color="auto" w:fill="FFFFFF"/>
                    <w:suppressAutoHyphens/>
                    <w:autoSpaceDE w:val="0"/>
                    <w:snapToGrid w:val="0"/>
                    <w:ind w:left="-45"/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</w:pP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0т 6 - 10 лет -</w:t>
                  </w:r>
                  <w:r w:rsidR="00F5723E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0</w:t>
                  </w: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 человек</w:t>
                  </w:r>
                </w:p>
                <w:p w:rsidR="004764E4" w:rsidRPr="000879F8" w:rsidRDefault="004764E4" w:rsidP="006B0AD1">
                  <w:pPr>
                    <w:shd w:val="clear" w:color="auto" w:fill="FFFFFF"/>
                    <w:suppressAutoHyphens/>
                    <w:autoSpaceDE w:val="0"/>
                    <w:snapToGrid w:val="0"/>
                    <w:ind w:left="-45"/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</w:pP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0т 11 -15 лет </w:t>
                  </w:r>
                  <w:r w:rsidR="006B0AD1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–</w:t>
                  </w: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F5723E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1 </w:t>
                  </w:r>
                  <w:r w:rsidR="006B0AD1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человека</w:t>
                  </w:r>
                </w:p>
                <w:p w:rsidR="004764E4" w:rsidRPr="000879F8" w:rsidRDefault="004764E4" w:rsidP="006B0AD1">
                  <w:pPr>
                    <w:shd w:val="clear" w:color="auto" w:fill="FFFFFF"/>
                    <w:suppressAutoHyphens/>
                    <w:autoSpaceDE w:val="0"/>
                    <w:snapToGrid w:val="0"/>
                    <w:ind w:left="-45"/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</w:pP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0т 16 -20 лет - 3</w:t>
                  </w:r>
                  <w:r w:rsidR="006B0AD1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 человека</w:t>
                  </w:r>
                </w:p>
                <w:p w:rsidR="006B0AD1" w:rsidRPr="000879F8" w:rsidRDefault="004764E4" w:rsidP="006B0AD1">
                  <w:pPr>
                    <w:shd w:val="clear" w:color="auto" w:fill="FFFFFF"/>
                    <w:suppressAutoHyphens/>
                    <w:autoSpaceDE w:val="0"/>
                    <w:snapToGrid w:val="0"/>
                    <w:ind w:left="-45"/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</w:pP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0т 21 -30 лет - </w:t>
                  </w:r>
                  <w:r w:rsidR="00F5723E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7</w:t>
                  </w:r>
                  <w:r w:rsidR="006B0AD1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 человек</w:t>
                  </w:r>
                </w:p>
                <w:p w:rsidR="004764E4" w:rsidRPr="000879F8" w:rsidRDefault="006B0AD1" w:rsidP="00E1261D">
                  <w:pPr>
                    <w:shd w:val="clear" w:color="auto" w:fill="FFFFFF"/>
                    <w:suppressAutoHyphens/>
                    <w:autoSpaceDE w:val="0"/>
                    <w:snapToGrid w:val="0"/>
                    <w:ind w:left="-45"/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</w:pP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3</w:t>
                  </w:r>
                  <w:r w:rsidR="004764E4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0  и выше </w:t>
                  </w:r>
                  <w:r w:rsidR="00E1261D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–</w:t>
                  </w:r>
                  <w:r w:rsidR="004764E4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E1261D"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 xml:space="preserve">7 </w:t>
                  </w:r>
                  <w:r w:rsidRPr="000879F8">
                    <w:rPr>
                      <w:rFonts w:ascii="Times New Roman" w:eastAsia="Calibri" w:hAnsi="Times New Roman" w:cs="font247"/>
                      <w:color w:val="000000"/>
                      <w:kern w:val="1"/>
                      <w:sz w:val="24"/>
                      <w:szCs w:val="24"/>
                      <w:lang w:eastAsia="zh-CN"/>
                    </w:rPr>
                    <w:t>человек</w:t>
                  </w:r>
                </w:p>
              </w:tc>
            </w:tr>
          </w:tbl>
          <w:p w:rsidR="000B0255" w:rsidRPr="000879F8" w:rsidRDefault="000B0255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</w:p>
          <w:p w:rsidR="002A472F" w:rsidRPr="000879F8" w:rsidRDefault="00F305BD" w:rsidP="0098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A29D0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году педагоги детского сада участвовали в профессиональных конкурсах различного уровня (муниципальный, областной, всероссийский</w:t>
            </w:r>
            <w:r w:rsidR="00F5723E" w:rsidRPr="00087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5BD" w:rsidRPr="000879F8" w:rsidRDefault="00F305BD" w:rsidP="0098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72F" w:rsidRPr="000879F8" w:rsidRDefault="002A472F" w:rsidP="0098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Малетова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Коржева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М.Б., старший воспитатель Ерёмичева С.А.  приняли участие в районном конкурсе «Лучшая методическая разработка по обучению детей основам безопасного поведения на дорогах». Старший воспитатель Ерёмичева С.А. заняла 1 место, а воспитатель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Малетова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Н.Н. - 2 место в данном конкурсе.</w:t>
            </w:r>
          </w:p>
          <w:p w:rsidR="002A472F" w:rsidRPr="000879F8" w:rsidRDefault="002A472F" w:rsidP="002A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Смирнова Е.М. приняла участие в муниципальном этапе методического конкурса педагогических работников образовательных организаций Красносельского муниципального района Костромской области </w:t>
            </w:r>
          </w:p>
          <w:p w:rsidR="002A472F" w:rsidRPr="000879F8" w:rsidRDefault="002A472F" w:rsidP="002A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 заняла 1 место в номинации «Методические разработки по модулю, разделу преподаваемого предмета по тематике воспитательного мероприятия» с работой на тему: «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скань»</w:t>
            </w:r>
          </w:p>
          <w:p w:rsidR="002A472F" w:rsidRPr="000879F8" w:rsidRDefault="002A472F" w:rsidP="002A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Смирнова Е.М. приняла участие во всероссийских онлайн-конкурсах «Безопасная среда. Дорожная грамота» </w:t>
            </w:r>
            <w:proofErr w:type="gram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1 место), «Исследовательская работа в детском саду» (1 место)</w:t>
            </w:r>
          </w:p>
          <w:p w:rsidR="002A472F" w:rsidRPr="000879F8" w:rsidRDefault="002A472F" w:rsidP="0098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6" w:rsidRPr="000879F8" w:rsidRDefault="009C4D96" w:rsidP="0098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саморазвиваются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E1261D" w:rsidRPr="000879F8" w:rsidRDefault="00E1261D" w:rsidP="00980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E3" w:rsidRPr="000879F8" w:rsidRDefault="00C960E3" w:rsidP="00F1274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ДО.</w:t>
            </w:r>
          </w:p>
          <w:p w:rsidR="009C4D96" w:rsidRPr="000879F8" w:rsidRDefault="009C4D96" w:rsidP="008F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9C4D96" w:rsidRPr="000879F8" w:rsidRDefault="009C4D96" w:rsidP="00DC7A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Детском саду</w:t>
            </w:r>
            <w:r w:rsidR="00D4768C"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anchor="/document/16/38785/" w:history="1">
              <w:r w:rsidRPr="000879F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библиотека</w:t>
              </w:r>
            </w:hyperlink>
            <w:r w:rsidR="00D4768C"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составной частью методической службы.</w:t>
            </w:r>
            <w:r w:rsidR="00DC7A49"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      </w:r>
            <w:proofErr w:type="spellStart"/>
            <w:r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08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-образовательной работы в соответствии с обязательной частью ООП.</w:t>
            </w:r>
          </w:p>
          <w:p w:rsidR="006B0AD1" w:rsidRPr="000879F8" w:rsidRDefault="006B0AD1" w:rsidP="00DC7A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обеспечен учебно-методической и художественной литературой на 95%</w:t>
            </w:r>
          </w:p>
          <w:p w:rsidR="006B0AD1" w:rsidRPr="000879F8" w:rsidRDefault="006B0AD1" w:rsidP="00DC7A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обеспечено современной информационной базой  имеется выход в Интернет, электронная почта, сайт ДОУ.</w:t>
            </w:r>
          </w:p>
          <w:p w:rsidR="006B0AD1" w:rsidRPr="000879F8" w:rsidRDefault="006B0AD1" w:rsidP="00DC7A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 для заинтересованных лиц расположена на сайте образовательного учреждения, в группах для родителей вывешены информационные стенды (уголки), выставки.</w:t>
            </w:r>
          </w:p>
          <w:p w:rsidR="006B0AD1" w:rsidRPr="000879F8" w:rsidRDefault="006B0AD1" w:rsidP="00DC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      </w:r>
          </w:p>
          <w:p w:rsidR="006B0AD1" w:rsidRPr="000879F8" w:rsidRDefault="006B0AD1" w:rsidP="00DC7A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разработкой новых адаптированных общеобразовательных программ для детей с ОВЗ, необходимо пополнение и обновление методической литературы.</w:t>
            </w:r>
          </w:p>
          <w:p w:rsidR="006B0AD1" w:rsidRPr="000879F8" w:rsidRDefault="006B0AD1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9C4D96" w:rsidRPr="000879F8" w:rsidRDefault="009C4D96" w:rsidP="00626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9D0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      </w:r>
            <w:r w:rsidR="00980A99" w:rsidRPr="000879F8">
              <w:rPr>
                <w:rFonts w:ascii="Times New Roman" w:hAnsi="Times New Roman" w:cs="Times New Roman"/>
                <w:sz w:val="24"/>
                <w:szCs w:val="24"/>
              </w:rPr>
              <w:t>Были приобретены:</w:t>
            </w:r>
          </w:p>
          <w:p w:rsidR="002A472F" w:rsidRPr="000879F8" w:rsidRDefault="002A472F" w:rsidP="002A472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79 экземпляров  методической литературы</w:t>
            </w:r>
            <w:proofErr w:type="gram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72F" w:rsidRPr="000879F8" w:rsidRDefault="002A472F" w:rsidP="002A472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45 художественных книг и энциклопедий, </w:t>
            </w:r>
          </w:p>
          <w:p w:rsidR="002A472F" w:rsidRPr="000879F8" w:rsidRDefault="002A472F" w:rsidP="002A472F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18 методических пособий (комплектов плакатов, наглядно-дидактических пособий, ширм, игр-лото, развивающих игр, демонстрационного материала). </w:t>
            </w:r>
          </w:p>
          <w:p w:rsidR="009C4D96" w:rsidRPr="000879F8" w:rsidRDefault="009C4D96" w:rsidP="00626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9C4D96" w:rsidRPr="000879F8" w:rsidRDefault="009C4D96" w:rsidP="00D51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Детского сада включает:</w:t>
            </w:r>
          </w:p>
          <w:p w:rsidR="009C4D96" w:rsidRPr="000879F8" w:rsidRDefault="009C4D96" w:rsidP="002C7F52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информационно-телекоммуникационное оборудование – </w:t>
            </w:r>
            <w:r w:rsidR="00D51A17" w:rsidRPr="000879F8">
              <w:rPr>
                <w:rFonts w:ascii="Times New Roman" w:hAnsi="Times New Roman" w:cs="Times New Roman"/>
                <w:sz w:val="24"/>
                <w:szCs w:val="24"/>
              </w:rPr>
              <w:t>3 ноутбука, 3 принтера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  <w:r w:rsidR="00D51A17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мультимедиа;</w:t>
            </w:r>
          </w:p>
          <w:p w:rsidR="009C4D96" w:rsidRPr="000879F8" w:rsidRDefault="009C4D96" w:rsidP="002C7F52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– позволяет работать с текстовыми редакторами,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, фото-, видеоматериалами, графическими редакторами.</w:t>
            </w:r>
          </w:p>
          <w:p w:rsidR="00D51A17" w:rsidRPr="000879F8" w:rsidRDefault="00D51A17" w:rsidP="00F12747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обеспечение в </w:t>
            </w:r>
            <w:r w:rsidR="009047C3" w:rsidRPr="000879F8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учебно-методической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Методическое обеспечение способствует развитию творческого потенциала педагогов, качественному росту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и успехам в конкурсном движении. Библиотечный фонд </w:t>
            </w:r>
            <w:r w:rsidR="009047C3" w:rsidRPr="000879F8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пополняется литературой для воспитанников и для педагогов. В следующем учебном году планируется продолжить работу по оснащению </w:t>
            </w:r>
            <w:r w:rsidR="009047C3" w:rsidRPr="000879F8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и учебной литературой, соответствующей требованиям ФГОС ДО. </w:t>
            </w:r>
            <w:r w:rsidRPr="0008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разработкой новых адаптированных общеобразовательных программ для детей с ОВЗ, необходимо пополнение и обновление методической литературы.</w:t>
            </w:r>
          </w:p>
          <w:p w:rsidR="00D51A17" w:rsidRPr="000879F8" w:rsidRDefault="00D51A17" w:rsidP="00F12747">
            <w:pPr>
              <w:spacing w:after="0" w:line="255" w:lineRule="atLeast"/>
              <w:jc w:val="both"/>
            </w:pPr>
          </w:p>
          <w:p w:rsidR="009C4D96" w:rsidRPr="000879F8" w:rsidRDefault="009C4D96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Оценка материально-технической базы</w:t>
            </w:r>
          </w:p>
          <w:p w:rsidR="00863395" w:rsidRPr="000879F8" w:rsidRDefault="009C4D96" w:rsidP="00863395">
            <w:pPr>
              <w:pStyle w:val="aa"/>
              <w:ind w:left="0" w:right="550"/>
            </w:pPr>
            <w:r w:rsidRPr="000879F8">
              <w:t>В Детском саду сформирована материально-техническая база для реализации образовательных программ, жи</w:t>
            </w:r>
            <w:r w:rsidR="00863395" w:rsidRPr="000879F8">
              <w:t>знеобеспечения и развития детей,</w:t>
            </w:r>
            <w:r w:rsidR="00863395" w:rsidRPr="000879F8">
              <w:rPr>
                <w:spacing w:val="1"/>
              </w:rPr>
              <w:t xml:space="preserve"> </w:t>
            </w:r>
            <w:r w:rsidR="00863395" w:rsidRPr="000879F8">
              <w:t>созданы</w:t>
            </w:r>
            <w:r w:rsidR="00863395" w:rsidRPr="000879F8">
              <w:rPr>
                <w:spacing w:val="1"/>
              </w:rPr>
              <w:t xml:space="preserve"> </w:t>
            </w:r>
            <w:r w:rsidR="00863395" w:rsidRPr="000879F8">
              <w:t>безопасные</w:t>
            </w:r>
            <w:r w:rsidR="00863395" w:rsidRPr="000879F8">
              <w:rPr>
                <w:spacing w:val="1"/>
              </w:rPr>
              <w:t xml:space="preserve"> </w:t>
            </w:r>
            <w:r w:rsidR="00863395" w:rsidRPr="000879F8">
              <w:t>условия</w:t>
            </w:r>
            <w:r w:rsidR="00863395" w:rsidRPr="000879F8">
              <w:rPr>
                <w:spacing w:val="-1"/>
              </w:rPr>
              <w:t xml:space="preserve"> </w:t>
            </w:r>
            <w:r w:rsidR="00863395" w:rsidRPr="000879F8">
              <w:t>для пребывания детей и сотрудников.</w:t>
            </w:r>
          </w:p>
          <w:p w:rsidR="00863395" w:rsidRPr="000879F8" w:rsidRDefault="00863395" w:rsidP="00863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Здание,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нормативам,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0879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мест.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0879F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рационально,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ведётся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назначены</w:t>
            </w:r>
            <w:r w:rsidRPr="000879F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сохранность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  <w:p w:rsidR="00863395" w:rsidRPr="000879F8" w:rsidRDefault="00863395" w:rsidP="00863395">
            <w:pPr>
              <w:pStyle w:val="aa"/>
              <w:ind w:left="0"/>
            </w:pPr>
            <w:r w:rsidRPr="000879F8">
              <w:t>Здание</w:t>
            </w:r>
            <w:r w:rsidRPr="000879F8">
              <w:rPr>
                <w:spacing w:val="1"/>
              </w:rPr>
              <w:t xml:space="preserve"> </w:t>
            </w:r>
            <w:r w:rsidRPr="000879F8">
              <w:t>Детского сада</w:t>
            </w:r>
            <w:r w:rsidRPr="000879F8">
              <w:rPr>
                <w:spacing w:val="1"/>
              </w:rPr>
              <w:t xml:space="preserve"> </w:t>
            </w:r>
            <w:r w:rsidRPr="000879F8">
              <w:t>сдано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эксплуатацию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1979</w:t>
            </w:r>
            <w:r w:rsidRPr="000879F8">
              <w:rPr>
                <w:spacing w:val="1"/>
              </w:rPr>
              <w:t xml:space="preserve"> </w:t>
            </w:r>
            <w:r w:rsidRPr="000879F8">
              <w:t>году,</w:t>
            </w:r>
            <w:r w:rsidRPr="000879F8">
              <w:rPr>
                <w:spacing w:val="1"/>
              </w:rPr>
              <w:t xml:space="preserve"> </w:t>
            </w:r>
            <w:r w:rsidRPr="000879F8">
              <w:t>построено</w:t>
            </w:r>
            <w:r w:rsidRPr="000879F8">
              <w:rPr>
                <w:spacing w:val="60"/>
              </w:rPr>
              <w:t xml:space="preserve"> </w:t>
            </w:r>
            <w:r w:rsidRPr="000879F8">
              <w:t>по</w:t>
            </w:r>
            <w:r w:rsidRPr="000879F8">
              <w:rPr>
                <w:spacing w:val="60"/>
              </w:rPr>
              <w:t xml:space="preserve"> </w:t>
            </w:r>
            <w:r w:rsidRPr="000879F8">
              <w:t>типовому</w:t>
            </w:r>
            <w:r w:rsidRPr="000879F8">
              <w:rPr>
                <w:spacing w:val="1"/>
              </w:rPr>
              <w:t xml:space="preserve"> </w:t>
            </w:r>
            <w:r w:rsidRPr="000879F8">
              <w:t>проекту, двухэтажное,</w:t>
            </w:r>
            <w:r w:rsidRPr="000879F8">
              <w:rPr>
                <w:spacing w:val="1"/>
              </w:rPr>
              <w:t xml:space="preserve"> </w:t>
            </w:r>
            <w:r w:rsidRPr="000879F8">
              <w:t>имеется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центральное</w:t>
            </w:r>
            <w:r w:rsidRPr="000879F8">
              <w:rPr>
                <w:spacing w:val="1"/>
              </w:rPr>
              <w:t xml:space="preserve"> </w:t>
            </w:r>
            <w:r w:rsidRPr="000879F8">
              <w:t>отопление,</w:t>
            </w:r>
            <w:r w:rsidRPr="000879F8">
              <w:rPr>
                <w:spacing w:val="1"/>
              </w:rPr>
              <w:t xml:space="preserve"> </w:t>
            </w:r>
            <w:r w:rsidRPr="000879F8">
              <w:t>вода,</w:t>
            </w:r>
            <w:r w:rsidRPr="000879F8">
              <w:rPr>
                <w:spacing w:val="1"/>
              </w:rPr>
              <w:t xml:space="preserve"> </w:t>
            </w:r>
            <w:r w:rsidRPr="000879F8">
              <w:t>канализация,</w:t>
            </w:r>
            <w:r w:rsidRPr="000879F8">
              <w:rPr>
                <w:spacing w:val="1"/>
              </w:rPr>
              <w:t xml:space="preserve"> </w:t>
            </w:r>
            <w:r w:rsidRPr="000879F8">
              <w:t>сантехническое</w:t>
            </w:r>
            <w:r w:rsidRPr="000879F8">
              <w:rPr>
                <w:spacing w:val="1"/>
              </w:rPr>
              <w:t xml:space="preserve"> </w:t>
            </w:r>
            <w:r w:rsidRPr="000879F8">
              <w:t>оборудование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удовлетворительном</w:t>
            </w:r>
            <w:r w:rsidRPr="000879F8">
              <w:rPr>
                <w:spacing w:val="1"/>
              </w:rPr>
              <w:t xml:space="preserve"> </w:t>
            </w:r>
            <w:r w:rsidRPr="000879F8">
              <w:t>состоянии.</w:t>
            </w:r>
            <w:r w:rsidRPr="000879F8">
              <w:rPr>
                <w:spacing w:val="1"/>
              </w:rPr>
              <w:t xml:space="preserve"> </w:t>
            </w:r>
            <w:r w:rsidRPr="000879F8">
              <w:t>Общая</w:t>
            </w:r>
            <w:r w:rsidRPr="000879F8">
              <w:rPr>
                <w:spacing w:val="61"/>
              </w:rPr>
              <w:t xml:space="preserve"> </w:t>
            </w:r>
            <w:r w:rsidRPr="000879F8">
              <w:t>площадь</w:t>
            </w:r>
            <w:r w:rsidRPr="000879F8">
              <w:rPr>
                <w:spacing w:val="1"/>
              </w:rPr>
              <w:t xml:space="preserve"> </w:t>
            </w:r>
            <w:r w:rsidRPr="000879F8">
              <w:t xml:space="preserve">Учреждения составляет 2500 </w:t>
            </w:r>
            <w:proofErr w:type="spellStart"/>
            <w:r w:rsidRPr="000879F8">
              <w:t>кв.м</w:t>
            </w:r>
            <w:proofErr w:type="spellEnd"/>
            <w:r w:rsidRPr="000879F8">
              <w:t>.</w:t>
            </w:r>
            <w:r w:rsidRPr="000879F8">
              <w:rPr>
                <w:spacing w:val="1"/>
              </w:rPr>
              <w:t xml:space="preserve"> </w:t>
            </w:r>
            <w:r w:rsidRPr="000879F8">
              <w:t>Групповые комнаты и спальные комнаты изолированы</w:t>
            </w:r>
            <w:r w:rsidRPr="000879F8">
              <w:rPr>
                <w:spacing w:val="1"/>
              </w:rPr>
              <w:t xml:space="preserve"> </w:t>
            </w:r>
            <w:r w:rsidRPr="000879F8">
              <w:t>друг</w:t>
            </w:r>
            <w:r w:rsidRPr="000879F8">
              <w:rPr>
                <w:spacing w:val="-2"/>
              </w:rPr>
              <w:t xml:space="preserve"> </w:t>
            </w:r>
            <w:r w:rsidRPr="000879F8">
              <w:t>от</w:t>
            </w:r>
            <w:r w:rsidRPr="000879F8">
              <w:rPr>
                <w:spacing w:val="-1"/>
              </w:rPr>
              <w:t xml:space="preserve"> </w:t>
            </w:r>
            <w:r w:rsidRPr="000879F8">
              <w:t xml:space="preserve">друга. </w:t>
            </w:r>
          </w:p>
          <w:p w:rsidR="00863395" w:rsidRPr="000879F8" w:rsidRDefault="00863395" w:rsidP="00863395">
            <w:pPr>
              <w:pStyle w:val="aa"/>
              <w:ind w:left="0"/>
            </w:pPr>
            <w:r w:rsidRPr="000879F8">
              <w:t>Помещения детского сада</w:t>
            </w:r>
            <w:r w:rsidRPr="000879F8">
              <w:rPr>
                <w:spacing w:val="1"/>
              </w:rPr>
              <w:t xml:space="preserve"> </w:t>
            </w:r>
            <w:r w:rsidRPr="000879F8">
              <w:t>снабжены</w:t>
            </w:r>
            <w:r w:rsidRPr="000879F8">
              <w:rPr>
                <w:spacing w:val="1"/>
              </w:rPr>
              <w:t xml:space="preserve"> </w:t>
            </w:r>
            <w:r w:rsidRPr="000879F8">
              <w:t>необходимыми средствами пожаротушения, имеется</w:t>
            </w:r>
            <w:r w:rsidRPr="000879F8">
              <w:rPr>
                <w:spacing w:val="-57"/>
              </w:rPr>
              <w:t xml:space="preserve"> </w:t>
            </w:r>
            <w:r w:rsidRPr="000879F8">
              <w:t>прямая</w:t>
            </w:r>
            <w:r w:rsidRPr="000879F8">
              <w:rPr>
                <w:spacing w:val="1"/>
              </w:rPr>
              <w:t xml:space="preserve"> </w:t>
            </w:r>
            <w:r w:rsidRPr="000879F8">
              <w:t>телефонная</w:t>
            </w:r>
            <w:r w:rsidRPr="000879F8">
              <w:rPr>
                <w:spacing w:val="1"/>
              </w:rPr>
              <w:t xml:space="preserve"> </w:t>
            </w:r>
            <w:r w:rsidRPr="000879F8">
              <w:t>связь</w:t>
            </w:r>
            <w:r w:rsidRPr="000879F8">
              <w:rPr>
                <w:spacing w:val="1"/>
              </w:rPr>
              <w:t xml:space="preserve"> </w:t>
            </w:r>
            <w:r w:rsidRPr="000879F8">
              <w:t>вызова</w:t>
            </w:r>
            <w:r w:rsidRPr="000879F8">
              <w:rPr>
                <w:spacing w:val="1"/>
              </w:rPr>
              <w:t xml:space="preserve"> </w:t>
            </w:r>
            <w:r w:rsidRPr="000879F8">
              <w:t>пожарной</w:t>
            </w:r>
            <w:r w:rsidRPr="000879F8">
              <w:rPr>
                <w:spacing w:val="1"/>
              </w:rPr>
              <w:t xml:space="preserve"> </w:t>
            </w:r>
            <w:r w:rsidRPr="000879F8">
              <w:t>команды,</w:t>
            </w:r>
            <w:r w:rsidRPr="000879F8">
              <w:rPr>
                <w:spacing w:val="1"/>
              </w:rPr>
              <w:t xml:space="preserve"> </w:t>
            </w:r>
            <w:r w:rsidRPr="000879F8">
              <w:t>установлена</w:t>
            </w:r>
            <w:r w:rsidRPr="000879F8">
              <w:rPr>
                <w:spacing w:val="1"/>
              </w:rPr>
              <w:t xml:space="preserve"> </w:t>
            </w:r>
            <w:r w:rsidRPr="000879F8">
              <w:t>«тревожная</w:t>
            </w:r>
            <w:r w:rsidRPr="000879F8">
              <w:rPr>
                <w:spacing w:val="1"/>
              </w:rPr>
              <w:t xml:space="preserve"> </w:t>
            </w:r>
            <w:r w:rsidRPr="000879F8">
              <w:t>кнопка»,</w:t>
            </w:r>
            <w:r w:rsidRPr="000879F8">
              <w:rPr>
                <w:spacing w:val="1"/>
              </w:rPr>
              <w:t xml:space="preserve"> </w:t>
            </w:r>
            <w:r w:rsidRPr="000879F8">
              <w:t>имеются планы эвакуации, создана добровольная пожарная дружина, пожарно-техническая</w:t>
            </w:r>
            <w:r w:rsidRPr="000879F8">
              <w:rPr>
                <w:spacing w:val="1"/>
              </w:rPr>
              <w:t xml:space="preserve"> </w:t>
            </w:r>
            <w:r w:rsidRPr="000879F8">
              <w:t>комиссия,</w:t>
            </w:r>
            <w:r w:rsidRPr="000879F8">
              <w:rPr>
                <w:spacing w:val="1"/>
              </w:rPr>
              <w:t xml:space="preserve"> </w:t>
            </w:r>
            <w:r w:rsidRPr="000879F8">
              <w:t>заключён</w:t>
            </w:r>
            <w:r w:rsidRPr="000879F8">
              <w:rPr>
                <w:spacing w:val="1"/>
              </w:rPr>
              <w:t xml:space="preserve"> </w:t>
            </w:r>
            <w:r w:rsidRPr="000879F8">
              <w:t>договор</w:t>
            </w:r>
            <w:r w:rsidRPr="000879F8">
              <w:rPr>
                <w:spacing w:val="1"/>
              </w:rPr>
              <w:t xml:space="preserve"> </w:t>
            </w:r>
            <w:r w:rsidRPr="000879F8">
              <w:t>с</w:t>
            </w:r>
            <w:r w:rsidRPr="000879F8">
              <w:rPr>
                <w:spacing w:val="1"/>
              </w:rPr>
              <w:t xml:space="preserve"> </w:t>
            </w:r>
            <w:r w:rsidRPr="000879F8">
              <w:t>охранным</w:t>
            </w:r>
            <w:r w:rsidRPr="000879F8">
              <w:rPr>
                <w:spacing w:val="1"/>
              </w:rPr>
              <w:t xml:space="preserve"> </w:t>
            </w:r>
            <w:r w:rsidRPr="000879F8">
              <w:t>предприятием</w:t>
            </w:r>
            <w:r w:rsidRPr="000879F8">
              <w:rPr>
                <w:spacing w:val="1"/>
              </w:rPr>
              <w:t xml:space="preserve"> </w:t>
            </w:r>
            <w:r w:rsidRPr="000879F8">
              <w:t>на</w:t>
            </w:r>
            <w:r w:rsidRPr="000879F8">
              <w:rPr>
                <w:spacing w:val="1"/>
              </w:rPr>
              <w:t xml:space="preserve"> </w:t>
            </w:r>
            <w:r w:rsidRPr="000879F8">
              <w:t>оказание</w:t>
            </w:r>
            <w:r w:rsidRPr="000879F8">
              <w:rPr>
                <w:spacing w:val="1"/>
              </w:rPr>
              <w:t xml:space="preserve"> </w:t>
            </w:r>
            <w:r w:rsidRPr="000879F8">
              <w:t>услуг</w:t>
            </w:r>
            <w:r w:rsidRPr="000879F8">
              <w:rPr>
                <w:spacing w:val="1"/>
              </w:rPr>
              <w:t xml:space="preserve"> </w:t>
            </w:r>
            <w:r w:rsidRPr="000879F8">
              <w:t>обеспечения</w:t>
            </w:r>
            <w:r w:rsidRPr="000879F8">
              <w:rPr>
                <w:spacing w:val="1"/>
              </w:rPr>
              <w:t xml:space="preserve"> </w:t>
            </w:r>
            <w:r w:rsidRPr="000879F8">
              <w:t>круглосуточной</w:t>
            </w:r>
            <w:r w:rsidRPr="000879F8">
              <w:rPr>
                <w:spacing w:val="-1"/>
              </w:rPr>
              <w:t xml:space="preserve"> </w:t>
            </w:r>
            <w:r w:rsidRPr="000879F8">
              <w:t>охраны</w:t>
            </w:r>
            <w:r w:rsidRPr="000879F8">
              <w:rPr>
                <w:spacing w:val="-1"/>
              </w:rPr>
              <w:t xml:space="preserve"> </w:t>
            </w:r>
            <w:r w:rsidRPr="000879F8">
              <w:t>объекта и</w:t>
            </w:r>
            <w:r w:rsidRPr="000879F8">
              <w:rPr>
                <w:spacing w:val="-1"/>
              </w:rPr>
              <w:t xml:space="preserve"> </w:t>
            </w:r>
            <w:r w:rsidRPr="000879F8">
              <w:t>имущества</w:t>
            </w:r>
            <w:r w:rsidRPr="000879F8">
              <w:rPr>
                <w:spacing w:val="1"/>
              </w:rPr>
              <w:t xml:space="preserve"> </w:t>
            </w:r>
            <w:r w:rsidRPr="000879F8">
              <w:t>учреждения.</w:t>
            </w:r>
          </w:p>
          <w:p w:rsidR="00863395" w:rsidRPr="000879F8" w:rsidRDefault="00863395" w:rsidP="00863395">
            <w:pPr>
              <w:pStyle w:val="aa"/>
              <w:ind w:left="0"/>
            </w:pPr>
            <w:r w:rsidRPr="000879F8">
              <w:t>Разработана</w:t>
            </w:r>
            <w:r w:rsidRPr="000879F8">
              <w:rPr>
                <w:spacing w:val="1"/>
              </w:rPr>
              <w:t xml:space="preserve"> </w:t>
            </w:r>
            <w:r w:rsidRPr="000879F8">
              <w:t>документация</w:t>
            </w:r>
            <w:r w:rsidRPr="000879F8">
              <w:rPr>
                <w:spacing w:val="1"/>
              </w:rPr>
              <w:t xml:space="preserve"> </w:t>
            </w:r>
            <w:r w:rsidRPr="000879F8">
              <w:t>по</w:t>
            </w:r>
            <w:r w:rsidRPr="000879F8">
              <w:rPr>
                <w:spacing w:val="1"/>
              </w:rPr>
              <w:t xml:space="preserve"> </w:t>
            </w:r>
            <w:r w:rsidRPr="000879F8">
              <w:t>антитеррористической</w:t>
            </w:r>
            <w:r w:rsidRPr="000879F8">
              <w:rPr>
                <w:spacing w:val="1"/>
              </w:rPr>
              <w:t xml:space="preserve"> </w:t>
            </w:r>
            <w:r w:rsidRPr="000879F8">
              <w:t>деятельности,</w:t>
            </w:r>
            <w:r w:rsidRPr="000879F8">
              <w:rPr>
                <w:spacing w:val="1"/>
              </w:rPr>
              <w:t xml:space="preserve"> </w:t>
            </w:r>
            <w:r w:rsidRPr="000879F8">
              <w:t>пожарной</w:t>
            </w:r>
            <w:r w:rsidRPr="000879F8">
              <w:rPr>
                <w:spacing w:val="1"/>
              </w:rPr>
              <w:t xml:space="preserve"> </w:t>
            </w:r>
            <w:r w:rsidRPr="000879F8">
              <w:t>безопасности.</w:t>
            </w:r>
            <w:r w:rsidRPr="000879F8">
              <w:rPr>
                <w:spacing w:val="1"/>
              </w:rPr>
              <w:t xml:space="preserve"> </w:t>
            </w:r>
            <w:r w:rsidRPr="000879F8">
              <w:t>Поэтажно</w:t>
            </w:r>
            <w:r w:rsidRPr="000879F8">
              <w:rPr>
                <w:spacing w:val="1"/>
              </w:rPr>
              <w:t xml:space="preserve"> </w:t>
            </w:r>
            <w:r w:rsidRPr="000879F8">
              <w:t>имеются</w:t>
            </w:r>
            <w:r w:rsidRPr="000879F8">
              <w:rPr>
                <w:spacing w:val="1"/>
              </w:rPr>
              <w:t xml:space="preserve"> </w:t>
            </w:r>
            <w:r w:rsidRPr="000879F8">
              <w:t>первичные</w:t>
            </w:r>
            <w:r w:rsidRPr="000879F8">
              <w:rPr>
                <w:spacing w:val="1"/>
              </w:rPr>
              <w:t xml:space="preserve"> </w:t>
            </w:r>
            <w:r w:rsidRPr="000879F8">
              <w:t>средства</w:t>
            </w:r>
            <w:r w:rsidRPr="000879F8">
              <w:rPr>
                <w:spacing w:val="1"/>
              </w:rPr>
              <w:t xml:space="preserve"> </w:t>
            </w:r>
            <w:r w:rsidRPr="000879F8">
              <w:t>пожаротушения,</w:t>
            </w:r>
            <w:r w:rsidRPr="000879F8">
              <w:rPr>
                <w:spacing w:val="1"/>
              </w:rPr>
              <w:t xml:space="preserve"> </w:t>
            </w:r>
            <w:r w:rsidRPr="000879F8">
              <w:t>схемы</w:t>
            </w:r>
            <w:r w:rsidRPr="000879F8">
              <w:rPr>
                <w:spacing w:val="1"/>
              </w:rPr>
              <w:t xml:space="preserve"> </w:t>
            </w:r>
            <w:r w:rsidRPr="000879F8">
              <w:t>и</w:t>
            </w:r>
            <w:r w:rsidRPr="000879F8">
              <w:rPr>
                <w:spacing w:val="1"/>
              </w:rPr>
              <w:t xml:space="preserve"> </w:t>
            </w:r>
            <w:r w:rsidRPr="000879F8">
              <w:t>планы</w:t>
            </w:r>
            <w:r w:rsidRPr="000879F8">
              <w:rPr>
                <w:spacing w:val="1"/>
              </w:rPr>
              <w:t xml:space="preserve"> </w:t>
            </w:r>
            <w:r w:rsidRPr="000879F8">
              <w:t>эвакуации. Четыре раза в год проводятся практические тренировки по эвакуации детей и</w:t>
            </w:r>
            <w:r w:rsidRPr="000879F8">
              <w:rPr>
                <w:spacing w:val="1"/>
              </w:rPr>
              <w:t xml:space="preserve"> </w:t>
            </w:r>
            <w:r w:rsidRPr="000879F8">
              <w:t>сотрудников</w:t>
            </w:r>
            <w:r w:rsidRPr="000879F8">
              <w:rPr>
                <w:spacing w:val="1"/>
              </w:rPr>
              <w:t xml:space="preserve"> </w:t>
            </w:r>
            <w:r w:rsidRPr="000879F8">
              <w:t>из</w:t>
            </w:r>
            <w:r w:rsidRPr="000879F8">
              <w:rPr>
                <w:spacing w:val="1"/>
              </w:rPr>
              <w:t xml:space="preserve"> </w:t>
            </w:r>
            <w:r w:rsidRPr="000879F8">
              <w:t>здания</w:t>
            </w:r>
            <w:r w:rsidRPr="000879F8">
              <w:rPr>
                <w:spacing w:val="1"/>
              </w:rPr>
              <w:t xml:space="preserve"> </w:t>
            </w:r>
            <w:r w:rsidRPr="000879F8">
              <w:t>на</w:t>
            </w:r>
            <w:r w:rsidRPr="000879F8">
              <w:rPr>
                <w:spacing w:val="1"/>
              </w:rPr>
              <w:t xml:space="preserve"> </w:t>
            </w:r>
            <w:r w:rsidRPr="000879F8">
              <w:t>случай</w:t>
            </w:r>
            <w:r w:rsidRPr="000879F8">
              <w:rPr>
                <w:spacing w:val="1"/>
              </w:rPr>
              <w:t xml:space="preserve"> </w:t>
            </w:r>
            <w:r w:rsidRPr="000879F8">
              <w:t>чрезвычайных</w:t>
            </w:r>
            <w:r w:rsidRPr="000879F8">
              <w:rPr>
                <w:spacing w:val="1"/>
              </w:rPr>
              <w:t xml:space="preserve"> </w:t>
            </w:r>
            <w:r w:rsidRPr="000879F8">
              <w:t>ситуаций</w:t>
            </w:r>
            <w:r w:rsidRPr="000879F8">
              <w:rPr>
                <w:spacing w:val="1"/>
              </w:rPr>
              <w:t xml:space="preserve"> </w:t>
            </w:r>
            <w:r w:rsidRPr="000879F8">
              <w:t>в</w:t>
            </w:r>
            <w:r w:rsidRPr="000879F8">
              <w:rPr>
                <w:spacing w:val="1"/>
              </w:rPr>
              <w:t xml:space="preserve"> </w:t>
            </w:r>
            <w:r w:rsidRPr="000879F8">
              <w:t>места,</w:t>
            </w:r>
            <w:r w:rsidRPr="000879F8">
              <w:rPr>
                <w:spacing w:val="1"/>
              </w:rPr>
              <w:t xml:space="preserve"> </w:t>
            </w:r>
            <w:r w:rsidRPr="000879F8">
              <w:t>закреплённые</w:t>
            </w:r>
            <w:r w:rsidRPr="000879F8">
              <w:rPr>
                <w:spacing w:val="1"/>
              </w:rPr>
              <w:t xml:space="preserve"> </w:t>
            </w:r>
            <w:r w:rsidRPr="000879F8">
              <w:t>за</w:t>
            </w:r>
            <w:r w:rsidRPr="000879F8">
              <w:rPr>
                <w:spacing w:val="1"/>
              </w:rPr>
              <w:t xml:space="preserve"> </w:t>
            </w:r>
            <w:r w:rsidRPr="000879F8">
              <w:t>возрастными группами.</w:t>
            </w:r>
          </w:p>
          <w:p w:rsidR="00863395" w:rsidRPr="000879F8" w:rsidRDefault="00863395" w:rsidP="00863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6" w:rsidRPr="000879F8" w:rsidRDefault="009C4D96" w:rsidP="00863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Детском саду оборудованы помещения:</w:t>
            </w:r>
          </w:p>
          <w:p w:rsidR="009C4D96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– </w:t>
            </w:r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96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1;</w:t>
            </w:r>
          </w:p>
          <w:p w:rsidR="004D2DDB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– 1</w:t>
            </w:r>
          </w:p>
          <w:p w:rsidR="009C4D96" w:rsidRPr="000879F8" w:rsidRDefault="004D2DDB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заведующего по АХЧ -1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96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музыкальный зал – 1;</w:t>
            </w:r>
          </w:p>
          <w:p w:rsidR="009C4D96" w:rsidRPr="000879F8" w:rsidRDefault="004D2DDB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DDB" w:rsidRPr="000879F8" w:rsidRDefault="004D2DDB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сенсорная комната -1;</w:t>
            </w:r>
          </w:p>
          <w:p w:rsidR="009C4D96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пищеблок – 1;</w:t>
            </w:r>
          </w:p>
          <w:p w:rsidR="009C4D96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прачечная – 1;</w:t>
            </w:r>
          </w:p>
          <w:p w:rsidR="004D2DDB" w:rsidRPr="000879F8" w:rsidRDefault="009C4D96" w:rsidP="004D2DD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  <w:proofErr w:type="gramStart"/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>процедурный кабинет, кабинет старшей медсестры, изолятор)- 1.</w:t>
            </w:r>
          </w:p>
          <w:p w:rsidR="004D2DDB" w:rsidRPr="000879F8" w:rsidRDefault="004D2DDB" w:rsidP="004D2DD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При подборе содержания развивающей предметно-пространственной среды (игр, материалов, оборудования) учитывались образовательные цели и задачи реализуемой ООП ДО, возрастные особенности детей группы; половой состав группы; индивидуальные особенности, интересы и предпочтения детей, материальные возможности Детского сада. </w:t>
            </w:r>
          </w:p>
          <w:p w:rsidR="004D2DDB" w:rsidRPr="000879F8" w:rsidRDefault="004D2DDB" w:rsidP="004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Соблюдались психолого-педагогические требования к созданию развивающей предметно-пространственной среды, изложенные в Федеральных государственных образовательных стандартах. Среда насыщена материалами и оборудованием разнообразной тематики, что активизировало воспитанников во взаимодействии с предметным окружением. </w:t>
            </w:r>
          </w:p>
          <w:p w:rsidR="004D2DDB" w:rsidRPr="000879F8" w:rsidRDefault="004D2DDB" w:rsidP="004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условно разделены на части: познавательная, игровая, обеденная. Все материалы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полифункциональны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и могут использоваться для игровой, продуктивной и исследовательской деятельности.</w:t>
            </w:r>
          </w:p>
          <w:p w:rsidR="004D2DDB" w:rsidRPr="000879F8" w:rsidRDefault="004D2DDB" w:rsidP="004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подобраны таким образом, что они могут использоваться в ходе реализации всех образовательных областей и в самостоятельной детской деятельности. В процессе создания среды в группах соблюдался принцип педагогической целесообразности, что позволило предусмотреть необходимость и достаточность её наполнения и также обеспечить возможность самовыражения воспитанников, комфортность и эмоциональное благополучие каждого ребёнка. </w:t>
            </w:r>
          </w:p>
          <w:p w:rsidR="009C4D96" w:rsidRPr="000879F8" w:rsidRDefault="009C4D96" w:rsidP="004D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был проведен частичные ремонт кровли, отремонтированы воздуховоды и </w:t>
            </w:r>
            <w:proofErr w:type="spellStart"/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на крыше. Сделан</w:t>
            </w:r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косметический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групп, кори</w:t>
            </w:r>
            <w:r w:rsidR="004D2DDB" w:rsidRPr="000879F8">
              <w:rPr>
                <w:rFonts w:ascii="Times New Roman" w:hAnsi="Times New Roman" w:cs="Times New Roman"/>
                <w:sz w:val="24"/>
                <w:szCs w:val="24"/>
              </w:rPr>
              <w:t>доров 1 и 2 этажей, медкабинета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. Построили новые малые архитектурные формы и игровое оборудование на участке. 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Оборудовано складское помещение для хранения продуктов питания.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заменена сантехника в группах. Установлены перегородки и двери в туалетах старших групп.</w:t>
            </w:r>
          </w:p>
          <w:p w:rsidR="009C4D96" w:rsidRPr="000879F8" w:rsidRDefault="009C4D96" w:rsidP="004D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4D2DDB" w:rsidRPr="000879F8" w:rsidRDefault="004D2DDB" w:rsidP="001C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материально-технические условия соответствуют требования СанПиН, пожарной безопасности, требованиям охраны жизни и здоровья всех участников образовательного процесса, обеспечивают комплексную безопасность дошкольного упреждения и способствуют достижению высокого качества дошкольного образования.</w:t>
            </w:r>
          </w:p>
          <w:p w:rsidR="004D2DDB" w:rsidRPr="000879F8" w:rsidRDefault="004D2DDB" w:rsidP="004D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6" w:rsidRPr="000879F8" w:rsidRDefault="009C4D96" w:rsidP="00F1274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Оценка функционирования внутренней системы оценки качества образования</w:t>
            </w:r>
          </w:p>
          <w:p w:rsidR="009C4D96" w:rsidRPr="000879F8" w:rsidRDefault="009C4D96" w:rsidP="001C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Детском саду утверждено</w:t>
            </w:r>
            <w:r w:rsidR="00470F4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внутренней системе оценки качества образования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2079" w:rsidRPr="000879F8">
              <w:rPr>
                <w:rFonts w:ascii="Times New Roman" w:hAnsi="Times New Roman" w:cs="Times New Roman"/>
                <w:sz w:val="24"/>
                <w:szCs w:val="24"/>
              </w:rPr>
              <w:t>01.10.2019года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 Мониторинг качества образовательной деятельности в 202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      </w:r>
          </w:p>
          <w:p w:rsidR="009C4D96" w:rsidRPr="000879F8" w:rsidRDefault="009C4D96" w:rsidP="001C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и физического развития воспитанников удовлетворительные. </w:t>
            </w:r>
            <w:r w:rsidR="00470F4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96,7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процент детей успешно освоили образовательную</w:t>
            </w:r>
            <w:r w:rsidR="00470F4B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программу дошкольного образования в своей возрастной групп</w:t>
            </w:r>
            <w:r w:rsidR="00470F4B" w:rsidRPr="000879F8">
              <w:rPr>
                <w:rFonts w:ascii="Times New Roman" w:hAnsi="Times New Roman" w:cs="Times New Roman"/>
                <w:sz w:val="24"/>
                <w:szCs w:val="24"/>
              </w:rPr>
              <w:t>, имеют высокие и средние показатели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 Воспитанники подготовительных групп показали высокие показатели готовности к школьному</w:t>
            </w:r>
            <w:proofErr w:type="gram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воспитанники Детского сада успешно участвовали в конкурсах и мероприятиях различного уровня</w:t>
            </w:r>
            <w:r w:rsidR="00470F4B" w:rsidRPr="000879F8">
              <w:rPr>
                <w:rFonts w:ascii="Times New Roman" w:hAnsi="Times New Roman" w:cs="Times New Roman"/>
                <w:sz w:val="24"/>
                <w:szCs w:val="24"/>
              </w:rPr>
              <w:t>, имеют призовые места на всероссийских, областных и районных конкурсах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D96" w:rsidRPr="000879F8" w:rsidRDefault="009C4D96" w:rsidP="00470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 период с 1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9047C3" w:rsidRPr="000879F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7C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анкетирование 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47C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232079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079" w:rsidRPr="000879F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, получены следующие результаты:</w:t>
            </w:r>
          </w:p>
          <w:p w:rsidR="009C4D96" w:rsidRPr="000879F8" w:rsidRDefault="009C4D96" w:rsidP="00470F4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положительно оценивающих доброжелательность и вежливость работников организации, – </w:t>
            </w:r>
            <w:r w:rsidR="00232079" w:rsidRPr="000879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96" w:rsidRPr="000879F8" w:rsidRDefault="009C4D96" w:rsidP="0023207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компетентностью работников организации, – 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 процент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96" w:rsidRPr="000879F8" w:rsidRDefault="009C4D96" w:rsidP="0023207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материально-техническим обеспечением организации, – 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9C4D96" w:rsidRPr="000879F8" w:rsidRDefault="009C4D96" w:rsidP="0023207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качеством предоставл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яемых образовательных услуг, – 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D96" w:rsidRPr="000879F8" w:rsidRDefault="009C4D96" w:rsidP="0023207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ю родственникам и знакомым, – 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E1261D" w:rsidRPr="000879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D96" w:rsidRPr="000879F8" w:rsidRDefault="009C4D96" w:rsidP="001C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показало высокую степень удовлетворенности качеством предоставляемых услуг.</w:t>
            </w:r>
            <w:r w:rsidR="001C3FE3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D86" w:rsidRPr="000879F8" w:rsidRDefault="00A47D86" w:rsidP="00F1274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 w:rsidRPr="000879F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документам.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  <w:r w:rsidRPr="000879F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совокупность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структур,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инструментария,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процедур,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879F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с учетом запросов</w:t>
            </w:r>
            <w:r w:rsidRPr="000879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879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пользователей результатов работы Детского сада.</w:t>
            </w:r>
          </w:p>
          <w:p w:rsidR="009C4D96" w:rsidRPr="000879F8" w:rsidRDefault="009C4D96" w:rsidP="00F1274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</w:t>
            </w:r>
            <w:r w:rsidR="009047C3"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 показателей деятельности организации</w:t>
            </w:r>
          </w:p>
          <w:p w:rsidR="009C4D96" w:rsidRPr="000879F8" w:rsidRDefault="009C4D96" w:rsidP="00DE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Данные приведены по состоянию на 3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64F54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14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49"/>
              <w:gridCol w:w="1843"/>
              <w:gridCol w:w="1701"/>
            </w:tblGrid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измерения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C4D96" w:rsidRPr="000879F8" w:rsidTr="00CD605F">
              <w:tc>
                <w:tcPr>
                  <w:tcW w:w="1459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CD605F" w:rsidRPr="000879F8" w:rsidTr="00F12747">
              <w:tc>
                <w:tcPr>
                  <w:tcW w:w="1104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05F" w:rsidRPr="000879F8" w:rsidRDefault="00CD605F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воспитанников, которые обучаются по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программе дошкольного образования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обучающиеся:</w:t>
                  </w:r>
                </w:p>
                <w:p w:rsidR="00CD605F" w:rsidRPr="000879F8" w:rsidRDefault="00CD605F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режиме полного дня (8–12 часов)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05F" w:rsidRPr="000879F8" w:rsidRDefault="00CD605F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05F" w:rsidRPr="000879F8" w:rsidRDefault="00863395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254</w:t>
                  </w:r>
                </w:p>
              </w:tc>
            </w:tr>
            <w:tr w:rsidR="00CD605F" w:rsidRPr="000879F8" w:rsidTr="00F12747">
              <w:trPr>
                <w:trHeight w:val="20"/>
              </w:trPr>
              <w:tc>
                <w:tcPr>
                  <w:tcW w:w="11049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05F" w:rsidRPr="000879F8" w:rsidRDefault="00CD605F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D605F" w:rsidRPr="000879F8" w:rsidRDefault="00CD605F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605F" w:rsidRPr="000879F8" w:rsidRDefault="00BA1898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63395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A189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C4D96" w:rsidRPr="000879F8" w:rsidTr="00F12747">
              <w:trPr>
                <w:trHeight w:val="114"/>
              </w:trPr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C4D96" w:rsidRPr="000879F8" w:rsidTr="00F12747">
              <w:trPr>
                <w:trHeight w:val="412"/>
              </w:trPr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форме семейного образования с психолого-педагогическим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сопровождением, которое организует детский сад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863395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A1898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63395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вес) детей от общей численности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8–12-часового пребывания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A1898" w:rsidP="00B04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63395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12–14-часового пребывания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круглосуточного пребывания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F12747" w:rsidRPr="000879F8" w:rsidTr="00F12747">
              <w:tc>
                <w:tcPr>
                  <w:tcW w:w="1104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воспитанников с ОВЗ от общей численности воспитанников, которые получают услуги: по коррекции недостатков физического, психического развития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747" w:rsidRPr="000879F8" w:rsidTr="00F12747">
              <w:trPr>
                <w:trHeight w:val="195"/>
              </w:trPr>
              <w:tc>
                <w:tcPr>
                  <w:tcW w:w="11049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9868BA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EC4AC9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BA1898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1898" w:rsidRPr="000879F8" w:rsidRDefault="00BA189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обучению по образовательной программе дошкольного образования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A1898" w:rsidRPr="000879F8" w:rsidRDefault="00BA189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1898" w:rsidRPr="000879F8" w:rsidRDefault="00EC4AC9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22(12</w:t>
                  </w:r>
                  <w:r w:rsidR="00BA189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BA1898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1898" w:rsidRPr="000879F8" w:rsidRDefault="00BA189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присмотру и уходу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BA1898" w:rsidRPr="000879F8" w:rsidRDefault="00BA189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1898" w:rsidRPr="000879F8" w:rsidRDefault="00EC4AC9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22(12</w:t>
                  </w:r>
                  <w:r w:rsidR="00BA189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показатель пропущенных по болезни дней на одного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воспитанника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A1898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63395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</w:t>
                  </w:r>
                  <w:r w:rsidR="00BA189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агогических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работников, в том числе количество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</w:t>
                  </w:r>
                  <w:r w:rsidR="00BA189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агогических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работников: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BA1898" w:rsidP="009868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63395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высшим образованием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863395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863395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863395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средним профессиональным образованием педагогической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863395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EC4AC9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91CD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091CD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высшей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первой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6C1EF3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A1F3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 30 лет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EC4A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A1F3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55 лет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7A1F3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</w:t>
                  </w:r>
                  <w:r w:rsidR="006C1EF3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 w:rsidR="000B0255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 численности таких работников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6C1EF3" w:rsidP="00091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91CDA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54592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9C4D96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5459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="0054592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</w:t>
                  </w:r>
                  <w:r w:rsidR="007A1F38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человек/человек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091CDA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1/11</w:t>
                  </w:r>
                </w:p>
              </w:tc>
            </w:tr>
            <w:tr w:rsidR="00F12747" w:rsidRPr="000879F8" w:rsidTr="00F12747">
              <w:tc>
                <w:tcPr>
                  <w:tcW w:w="1104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в детском саду: </w:t>
                  </w:r>
                </w:p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747" w:rsidRPr="000879F8" w:rsidTr="00F12747">
              <w:trPr>
                <w:trHeight w:val="20"/>
              </w:trPr>
              <w:tc>
                <w:tcPr>
                  <w:tcW w:w="11049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747" w:rsidRPr="000879F8" w:rsidRDefault="00F12747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7A1F3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учителя-дефектолога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C4D96" w:rsidRPr="000879F8" w:rsidTr="00CD605F">
              <w:tc>
                <w:tcPr>
                  <w:tcW w:w="1459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помещений, в которых осуществляется</w:t>
                  </w:r>
                  <w:r w:rsidR="00F12747"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7A1F3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физкультурного зала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7A1F38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музыкального зала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C4D96" w:rsidRPr="000879F8" w:rsidTr="00F12747">
              <w:tc>
                <w:tcPr>
                  <w:tcW w:w="110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4D96" w:rsidRPr="000879F8" w:rsidRDefault="009C4D96" w:rsidP="00DE1E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9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307B93" w:rsidRPr="000879F8" w:rsidRDefault="00307B93" w:rsidP="00307B93">
            <w:pPr>
              <w:spacing w:after="0" w:line="240" w:lineRule="auto"/>
            </w:pP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 воспитанников осваивающих образовательную программу дошкольного образования, получающих услуги присмотра и ухода, по итогам 202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составило 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47D86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  <w:r w:rsidR="00A47D86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что на </w:t>
            </w:r>
            <w:r w:rsidR="00A47D86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ниже численности воспитанников 20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года.</w:t>
            </w:r>
          </w:p>
          <w:p w:rsidR="00307B93" w:rsidRPr="000879F8" w:rsidRDefault="00307B93" w:rsidP="00307B93">
            <w:pPr>
              <w:spacing w:after="0" w:line="240" w:lineRule="auto"/>
            </w:pP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Детском саду в 202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году, также  как и в 20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не была организована работа семейных дошкольных групп, не было </w:t>
            </w:r>
            <w:proofErr w:type="gramStart"/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</w:t>
            </w:r>
            <w:proofErr w:type="gramEnd"/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осваивающих образовательную программу МБДОУ в форме семейного образования.</w:t>
            </w:r>
          </w:p>
          <w:p w:rsidR="00307B93" w:rsidRPr="000879F8" w:rsidRDefault="00470F4B" w:rsidP="00307B93">
            <w:pPr>
              <w:spacing w:after="0" w:line="240" w:lineRule="auto"/>
              <w:jc w:val="both"/>
            </w:pP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число воспитанников с ОВЗ составило 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7B93" w:rsidRPr="000879F8" w:rsidRDefault="00470F4B" w:rsidP="00307B93">
            <w:pPr>
              <w:spacing w:after="0" w:line="240" w:lineRule="auto"/>
              <w:jc w:val="both"/>
            </w:pP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оличество педагогов 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сравнению с прошлым годом изменилось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составило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человека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Кадровый состав в течение указанных периодов изменился незначительно, были привлечены молодые специалисты к работе, что свидетельствует о стабильности педагогического коллектива, отсутствии текучести кадров в Д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етском саду</w:t>
            </w:r>
            <w:r w:rsidR="00307B93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7B93" w:rsidRPr="000879F8" w:rsidRDefault="00307B93" w:rsidP="00307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</w:t>
            </w:r>
            <w:r w:rsidR="00470F4B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по сравнению с 20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годом, остались неизменными показатели, характеризующие кадровое обеспечение ДОУ педагогами: уровень образования педагогов, стаж работы педагогов, аттестованных на соответствие занимаемой должности. 100% педагогов соответствуют занимаемой.</w:t>
            </w:r>
          </w:p>
          <w:p w:rsidR="00307B93" w:rsidRPr="000879F8" w:rsidRDefault="00307B93" w:rsidP="00307B93">
            <w:pPr>
              <w:spacing w:after="0" w:line="240" w:lineRule="auto"/>
              <w:jc w:val="both"/>
            </w:pP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Площади помещений, набор необходимых помещений для осуществления образовательной деятельности соответствует нормам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наличие, оснащенность прогулочных площадок, в 20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оду не изменились по сравнению с 20</w:t>
            </w:r>
            <w:r w:rsidR="00545927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405E8"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87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годом.</w:t>
            </w:r>
          </w:p>
          <w:p w:rsidR="009C4D96" w:rsidRPr="000879F8" w:rsidRDefault="00307B93" w:rsidP="00470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12747"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показателей указывает на то, что Детский сад имеет достаточную инфраструктуру, которая соответствует требованиям </w:t>
            </w:r>
            <w:hyperlink r:id="rId14" w:anchor="/document/97/485031/" w:history="1">
              <w:r w:rsidR="009C4D96" w:rsidRPr="000879F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 2.4.3648-20</w:t>
              </w:r>
            </w:hyperlink>
            <w:r w:rsidR="009C4D96" w:rsidRPr="000879F8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      </w:r>
          </w:p>
          <w:p w:rsidR="009C4D96" w:rsidRPr="000879F8" w:rsidRDefault="009C4D96" w:rsidP="00DE1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470F4B" w:rsidRDefault="00470F4B" w:rsidP="0047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9F8" w:rsidRPr="000879F8" w:rsidRDefault="000879F8" w:rsidP="00470F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F4B" w:rsidRPr="000879F8" w:rsidRDefault="00470F4B" w:rsidP="004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Выводы по итогам </w:t>
            </w:r>
            <w:proofErr w:type="spellStart"/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4B" w:rsidRPr="000879F8" w:rsidRDefault="00470F4B" w:rsidP="004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1. Деятельность МБДОУ «Детский сад №1 «Солнышко» поселка Красное-на-Волге» строится в соответствии с Федеральным законом Российской Федерации от 29.12.2012 г. № 273 «Об образовании» в Российской Федерации, нормативно-правовой базой. </w:t>
            </w:r>
          </w:p>
          <w:p w:rsidR="00470F4B" w:rsidRPr="000879F8" w:rsidRDefault="00470F4B" w:rsidP="004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2. Педагогический коллектив Детского сада,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      </w:r>
          </w:p>
          <w:p w:rsidR="00470F4B" w:rsidRPr="000879F8" w:rsidRDefault="00470F4B" w:rsidP="004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3. Детский сад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      </w:r>
          </w:p>
          <w:p w:rsidR="00470F4B" w:rsidRPr="000879F8" w:rsidRDefault="00470F4B" w:rsidP="004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4. Запланированная </w:t>
            </w:r>
            <w:proofErr w:type="spellStart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-образовательная работа на 202</w:t>
            </w:r>
            <w:r w:rsidR="00A47D86" w:rsidRPr="0008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год выполнена в полном объеме.</w:t>
            </w:r>
          </w:p>
          <w:p w:rsidR="00470F4B" w:rsidRPr="000879F8" w:rsidRDefault="00470F4B" w:rsidP="004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5. Уровень готовности выпускников к обучению в школе – выше среднего. 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 По итогам работы Детского сада за 202</w:t>
            </w:r>
            <w:r w:rsidR="00A47D86"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определены следующие приоритетные направления деятельности на 202</w:t>
            </w:r>
            <w:r w:rsidR="006405E8"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год: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 создание равных возможностей для каждого воспитанника в получении дошкольного образования,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 xml:space="preserve">необходимо продолжать </w:t>
            </w:r>
            <w:proofErr w:type="spellStart"/>
            <w:r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>-образовательную</w:t>
            </w:r>
            <w:r w:rsidR="00545927"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 xml:space="preserve"> деятельность в соответствии с </w:t>
            </w:r>
            <w:r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 xml:space="preserve"> современными требованиями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>- продолжить работу по совершенствованию материально-технической базы Детского сада, а также информационно-методического  обеспечения образовательного процесса,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879F8">
              <w:rPr>
                <w:rFonts w:ascii="Times New Roman" w:eastAsia="Times New Roman" w:hAnsi="Times New Roman" w:cs="Times New Roman"/>
                <w:color w:val="080202"/>
                <w:sz w:val="24"/>
                <w:szCs w:val="24"/>
                <w:lang w:eastAsia="ru-RU"/>
              </w:rPr>
              <w:t>пределяющим для повышения качества образовательных услуг в дошкольном образовательном учреждении является реорганизация педагогического состава,</w:t>
            </w: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педагогических работников на первую и высшую квалификационную категорию,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 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Детского сада,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поддержки и сопровождения инновационной деятельности в детском саду,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компетентной личности дошкольника в вопросах физического развития и здоровье сбережения,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 воспитанников предпосылок к учебной деятельности, </w:t>
            </w:r>
          </w:p>
          <w:p w:rsidR="00470F4B" w:rsidRPr="000879F8" w:rsidRDefault="00470F4B" w:rsidP="0047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 активное включение родителей (законных представителей) в образовательный процесс,</w:t>
            </w:r>
          </w:p>
          <w:p w:rsidR="00470F4B" w:rsidRPr="000879F8" w:rsidRDefault="00470F4B" w:rsidP="000879F8">
            <w:pPr>
              <w:rPr>
                <w:lang w:eastAsia="ru-RU"/>
              </w:rPr>
            </w:pPr>
            <w:r w:rsidRPr="000879F8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профессиональной компетенции педагогов по вопросам модернизации и инновационного развития дошкольного образования, в том числе формирования внутренней системы управления качеством дошкольного образования.</w:t>
            </w:r>
          </w:p>
        </w:tc>
      </w:tr>
    </w:tbl>
    <w:p w:rsidR="009C4D96" w:rsidRPr="00F12747" w:rsidRDefault="009C4D96" w:rsidP="003057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4D96" w:rsidRPr="00F12747" w:rsidSect="0041036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4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85"/>
    <w:multiLevelType w:val="multilevel"/>
    <w:tmpl w:val="E2A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2CBB"/>
    <w:multiLevelType w:val="multilevel"/>
    <w:tmpl w:val="5B9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50F3D"/>
    <w:multiLevelType w:val="multilevel"/>
    <w:tmpl w:val="AFB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40D46"/>
    <w:multiLevelType w:val="hybridMultilevel"/>
    <w:tmpl w:val="C7827428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>
    <w:nsid w:val="1F94205F"/>
    <w:multiLevelType w:val="hybridMultilevel"/>
    <w:tmpl w:val="2E4E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634B4"/>
    <w:multiLevelType w:val="hybridMultilevel"/>
    <w:tmpl w:val="4DBA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5142E"/>
    <w:multiLevelType w:val="hybridMultilevel"/>
    <w:tmpl w:val="6C186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570583E"/>
    <w:multiLevelType w:val="multilevel"/>
    <w:tmpl w:val="1D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72C8B"/>
    <w:multiLevelType w:val="multilevel"/>
    <w:tmpl w:val="16787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321"/>
    <w:multiLevelType w:val="hybridMultilevel"/>
    <w:tmpl w:val="6CA8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E2C1C"/>
    <w:multiLevelType w:val="multilevel"/>
    <w:tmpl w:val="D71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751D4"/>
    <w:multiLevelType w:val="hybridMultilevel"/>
    <w:tmpl w:val="0B34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223B8"/>
    <w:multiLevelType w:val="hybridMultilevel"/>
    <w:tmpl w:val="E69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D13EC"/>
    <w:multiLevelType w:val="hybridMultilevel"/>
    <w:tmpl w:val="CD5C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669B1"/>
    <w:multiLevelType w:val="multilevel"/>
    <w:tmpl w:val="FE3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E2BC5"/>
    <w:multiLevelType w:val="hybridMultilevel"/>
    <w:tmpl w:val="998C2866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6">
    <w:nsid w:val="4C7858A6"/>
    <w:multiLevelType w:val="multilevel"/>
    <w:tmpl w:val="5B9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21F30"/>
    <w:multiLevelType w:val="multilevel"/>
    <w:tmpl w:val="3264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A7E69"/>
    <w:multiLevelType w:val="multilevel"/>
    <w:tmpl w:val="8DE4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1C073B"/>
    <w:multiLevelType w:val="multilevel"/>
    <w:tmpl w:val="02F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F7B48"/>
    <w:multiLevelType w:val="multilevel"/>
    <w:tmpl w:val="AA4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5E7546"/>
    <w:multiLevelType w:val="hybridMultilevel"/>
    <w:tmpl w:val="B28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C2B70"/>
    <w:multiLevelType w:val="hybridMultilevel"/>
    <w:tmpl w:val="4226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61D21"/>
    <w:multiLevelType w:val="multilevel"/>
    <w:tmpl w:val="575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B2044"/>
    <w:multiLevelType w:val="multilevel"/>
    <w:tmpl w:val="E3D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F50F32"/>
    <w:multiLevelType w:val="multilevel"/>
    <w:tmpl w:val="624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6605D"/>
    <w:multiLevelType w:val="hybridMultilevel"/>
    <w:tmpl w:val="929E36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796F27"/>
    <w:multiLevelType w:val="multilevel"/>
    <w:tmpl w:val="0F7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00B4F"/>
    <w:multiLevelType w:val="hybridMultilevel"/>
    <w:tmpl w:val="673A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3903"/>
    <w:multiLevelType w:val="hybridMultilevel"/>
    <w:tmpl w:val="B8A40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56FAD"/>
    <w:multiLevelType w:val="multilevel"/>
    <w:tmpl w:val="2DE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17"/>
  </w:num>
  <w:num w:numId="7">
    <w:abstractNumId w:val="19"/>
  </w:num>
  <w:num w:numId="8">
    <w:abstractNumId w:val="25"/>
  </w:num>
  <w:num w:numId="9">
    <w:abstractNumId w:val="24"/>
  </w:num>
  <w:num w:numId="10">
    <w:abstractNumId w:val="20"/>
  </w:num>
  <w:num w:numId="11">
    <w:abstractNumId w:val="27"/>
  </w:num>
  <w:num w:numId="12">
    <w:abstractNumId w:val="23"/>
  </w:num>
  <w:num w:numId="13">
    <w:abstractNumId w:val="30"/>
  </w:num>
  <w:num w:numId="14">
    <w:abstractNumId w:val="10"/>
  </w:num>
  <w:num w:numId="15">
    <w:abstractNumId w:val="2"/>
  </w:num>
  <w:num w:numId="16">
    <w:abstractNumId w:val="14"/>
  </w:num>
  <w:num w:numId="17">
    <w:abstractNumId w:val="6"/>
  </w:num>
  <w:num w:numId="18">
    <w:abstractNumId w:val="26"/>
  </w:num>
  <w:num w:numId="19">
    <w:abstractNumId w:val="5"/>
  </w:num>
  <w:num w:numId="20">
    <w:abstractNumId w:val="15"/>
  </w:num>
  <w:num w:numId="21">
    <w:abstractNumId w:val="3"/>
  </w:num>
  <w:num w:numId="22">
    <w:abstractNumId w:val="8"/>
  </w:num>
  <w:num w:numId="23">
    <w:abstractNumId w:val="13"/>
  </w:num>
  <w:num w:numId="24">
    <w:abstractNumId w:val="29"/>
  </w:num>
  <w:num w:numId="25">
    <w:abstractNumId w:val="22"/>
  </w:num>
  <w:num w:numId="26">
    <w:abstractNumId w:val="21"/>
  </w:num>
  <w:num w:numId="27">
    <w:abstractNumId w:val="11"/>
  </w:num>
  <w:num w:numId="28">
    <w:abstractNumId w:val="12"/>
  </w:num>
  <w:num w:numId="29">
    <w:abstractNumId w:val="4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6"/>
    <w:rsid w:val="00053D94"/>
    <w:rsid w:val="000879F8"/>
    <w:rsid w:val="00091CDA"/>
    <w:rsid w:val="000B0255"/>
    <w:rsid w:val="001870C3"/>
    <w:rsid w:val="0019223B"/>
    <w:rsid w:val="001C0DA1"/>
    <w:rsid w:val="001C3FE3"/>
    <w:rsid w:val="001E5401"/>
    <w:rsid w:val="001F66B8"/>
    <w:rsid w:val="00210A46"/>
    <w:rsid w:val="00232079"/>
    <w:rsid w:val="00243A62"/>
    <w:rsid w:val="0027787E"/>
    <w:rsid w:val="002A472F"/>
    <w:rsid w:val="002C7F52"/>
    <w:rsid w:val="00301580"/>
    <w:rsid w:val="00305746"/>
    <w:rsid w:val="00307B93"/>
    <w:rsid w:val="00341DEC"/>
    <w:rsid w:val="00384DFA"/>
    <w:rsid w:val="00391B14"/>
    <w:rsid w:val="003B248B"/>
    <w:rsid w:val="003C20C9"/>
    <w:rsid w:val="0041036A"/>
    <w:rsid w:val="00432649"/>
    <w:rsid w:val="00470F4B"/>
    <w:rsid w:val="004764E4"/>
    <w:rsid w:val="004A29D0"/>
    <w:rsid w:val="004B60C2"/>
    <w:rsid w:val="004D2DDB"/>
    <w:rsid w:val="004F366F"/>
    <w:rsid w:val="0052590D"/>
    <w:rsid w:val="00545927"/>
    <w:rsid w:val="00562751"/>
    <w:rsid w:val="005765AB"/>
    <w:rsid w:val="005C5BB8"/>
    <w:rsid w:val="00626272"/>
    <w:rsid w:val="006405E8"/>
    <w:rsid w:val="00662802"/>
    <w:rsid w:val="00664F54"/>
    <w:rsid w:val="006A7AE1"/>
    <w:rsid w:val="006B0AD1"/>
    <w:rsid w:val="006C1EF3"/>
    <w:rsid w:val="00732492"/>
    <w:rsid w:val="007769BF"/>
    <w:rsid w:val="007861BE"/>
    <w:rsid w:val="00797290"/>
    <w:rsid w:val="007A1F38"/>
    <w:rsid w:val="00811117"/>
    <w:rsid w:val="00863395"/>
    <w:rsid w:val="00876520"/>
    <w:rsid w:val="008A202A"/>
    <w:rsid w:val="008A2EBF"/>
    <w:rsid w:val="008C31DE"/>
    <w:rsid w:val="008F0CD9"/>
    <w:rsid w:val="009047C3"/>
    <w:rsid w:val="00931870"/>
    <w:rsid w:val="0097489B"/>
    <w:rsid w:val="00980A99"/>
    <w:rsid w:val="009868BA"/>
    <w:rsid w:val="009A30FB"/>
    <w:rsid w:val="009C4D96"/>
    <w:rsid w:val="009D25D4"/>
    <w:rsid w:val="009E0FC9"/>
    <w:rsid w:val="009E65BF"/>
    <w:rsid w:val="00A160F4"/>
    <w:rsid w:val="00A47D86"/>
    <w:rsid w:val="00A52C26"/>
    <w:rsid w:val="00AA3F47"/>
    <w:rsid w:val="00AC152E"/>
    <w:rsid w:val="00AE23D7"/>
    <w:rsid w:val="00B035CD"/>
    <w:rsid w:val="00B048A9"/>
    <w:rsid w:val="00B07DB9"/>
    <w:rsid w:val="00B1293A"/>
    <w:rsid w:val="00B45FC3"/>
    <w:rsid w:val="00B476D2"/>
    <w:rsid w:val="00BA1898"/>
    <w:rsid w:val="00BB2EF2"/>
    <w:rsid w:val="00BB4B2B"/>
    <w:rsid w:val="00BE031F"/>
    <w:rsid w:val="00C13B59"/>
    <w:rsid w:val="00C40A0F"/>
    <w:rsid w:val="00C42026"/>
    <w:rsid w:val="00C960E3"/>
    <w:rsid w:val="00CB5586"/>
    <w:rsid w:val="00CB78D0"/>
    <w:rsid w:val="00CD303C"/>
    <w:rsid w:val="00CD605F"/>
    <w:rsid w:val="00CE12BD"/>
    <w:rsid w:val="00D05F33"/>
    <w:rsid w:val="00D4768C"/>
    <w:rsid w:val="00D51A17"/>
    <w:rsid w:val="00D81422"/>
    <w:rsid w:val="00DC129D"/>
    <w:rsid w:val="00DC7A49"/>
    <w:rsid w:val="00DE07D7"/>
    <w:rsid w:val="00DE1E26"/>
    <w:rsid w:val="00E1261D"/>
    <w:rsid w:val="00E84190"/>
    <w:rsid w:val="00EC15AC"/>
    <w:rsid w:val="00EC4AC9"/>
    <w:rsid w:val="00F12747"/>
    <w:rsid w:val="00F305BD"/>
    <w:rsid w:val="00F502BA"/>
    <w:rsid w:val="00F5539C"/>
    <w:rsid w:val="00F5723E"/>
    <w:rsid w:val="00F841D1"/>
    <w:rsid w:val="00F8740D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2"/>
  </w:style>
  <w:style w:type="paragraph" w:styleId="1">
    <w:name w:val="heading 1"/>
    <w:basedOn w:val="a"/>
    <w:link w:val="10"/>
    <w:uiPriority w:val="9"/>
    <w:qFormat/>
    <w:rsid w:val="00DE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2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89B"/>
    <w:rPr>
      <w:color w:val="0563C1" w:themeColor="hyperlink"/>
      <w:u w:val="single"/>
    </w:rPr>
  </w:style>
  <w:style w:type="paragraph" w:customStyle="1" w:styleId="Standard">
    <w:name w:val="Standard"/>
    <w:rsid w:val="00C96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4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0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470F4B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F841D1"/>
    <w:rPr>
      <w:b/>
      <w:bCs/>
    </w:rPr>
  </w:style>
  <w:style w:type="paragraph" w:customStyle="1" w:styleId="Default">
    <w:name w:val="Default"/>
    <w:rsid w:val="002A472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E0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ody Text"/>
    <w:basedOn w:val="a"/>
    <w:link w:val="ab"/>
    <w:uiPriority w:val="1"/>
    <w:qFormat/>
    <w:rsid w:val="009E0FC9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E0F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72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02"/>
  </w:style>
  <w:style w:type="paragraph" w:styleId="1">
    <w:name w:val="heading 1"/>
    <w:basedOn w:val="a"/>
    <w:link w:val="10"/>
    <w:uiPriority w:val="9"/>
    <w:qFormat/>
    <w:rsid w:val="00DE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2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89B"/>
    <w:rPr>
      <w:color w:val="0563C1" w:themeColor="hyperlink"/>
      <w:u w:val="single"/>
    </w:rPr>
  </w:style>
  <w:style w:type="paragraph" w:customStyle="1" w:styleId="Standard">
    <w:name w:val="Standard"/>
    <w:rsid w:val="00C96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47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0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470F4B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F841D1"/>
    <w:rPr>
      <w:b/>
      <w:bCs/>
    </w:rPr>
  </w:style>
  <w:style w:type="paragraph" w:customStyle="1" w:styleId="Default">
    <w:name w:val="Default"/>
    <w:rsid w:val="002A472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E0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ody Text"/>
    <w:basedOn w:val="a"/>
    <w:link w:val="ab"/>
    <w:uiPriority w:val="1"/>
    <w:qFormat/>
    <w:rsid w:val="009E0FC9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E0F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72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60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0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87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02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5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68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3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3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12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51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6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544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449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64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726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598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264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75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755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49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8412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H5VRHAXFEW3S-1271-2641</_dlc_DocId>
    <_dlc_DocIdUrl xmlns="b582dbf1-bcaa-4613-9a4c-8b7010640233">
      <Url>http://www.eduportal44.ru/Krasnoe/Sun/mdou-1/_layouts/15/DocIdRedir.aspx?ID=H5VRHAXFEW3S-1271-2641</Url>
      <Description>H5VRHAXFEW3S-1271-2641</Description>
    </_dlc_DocIdUrl>
  </documentManagement>
</p:properties>
</file>

<file path=customXml/itemProps1.xml><?xml version="1.0" encoding="utf-8"?>
<ds:datastoreItem xmlns:ds="http://schemas.openxmlformats.org/officeDocument/2006/customXml" ds:itemID="{684DEF8B-4157-4E8B-AC85-BFC53E55733B}"/>
</file>

<file path=customXml/itemProps2.xml><?xml version="1.0" encoding="utf-8"?>
<ds:datastoreItem xmlns:ds="http://schemas.openxmlformats.org/officeDocument/2006/customXml" ds:itemID="{7BC494C1-2099-4903-B364-F67D6F035A36}"/>
</file>

<file path=customXml/itemProps3.xml><?xml version="1.0" encoding="utf-8"?>
<ds:datastoreItem xmlns:ds="http://schemas.openxmlformats.org/officeDocument/2006/customXml" ds:itemID="{B1010081-C21C-48DE-B182-F87DE43A9DAC}"/>
</file>

<file path=customXml/itemProps4.xml><?xml version="1.0" encoding="utf-8"?>
<ds:datastoreItem xmlns:ds="http://schemas.openxmlformats.org/officeDocument/2006/customXml" ds:itemID="{DAA30574-5B88-4D49-8974-43860E928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7186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2</cp:revision>
  <cp:lastPrinted>2023-04-07T10:48:00Z</cp:lastPrinted>
  <dcterms:created xsi:type="dcterms:W3CDTF">2023-10-19T06:56:00Z</dcterms:created>
  <dcterms:modified xsi:type="dcterms:W3CDTF">2023-10-19T06:56:00Z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ee76f8f1-f372-4283-9ee2-ed7772aa3b27</vt:lpwstr>
  </property>
</Properties>
</file>