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BF" w:rsidRP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</w:t>
      </w:r>
      <w:r w:rsidR="006966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 «Солнышко» комбинированного вида поселка Красное-на-Волге Костромской области</w:t>
      </w:r>
    </w:p>
    <w:p w:rsid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P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407BF">
        <w:rPr>
          <w:rFonts w:ascii="Times New Roman" w:hAnsi="Times New Roman" w:cs="Times New Roman"/>
          <w:b/>
          <w:i/>
          <w:sz w:val="52"/>
          <w:szCs w:val="52"/>
        </w:rPr>
        <w:t>проект</w:t>
      </w:r>
    </w:p>
    <w:p w:rsidR="008407BF" w:rsidRP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07BF">
        <w:rPr>
          <w:rFonts w:ascii="Times New Roman" w:hAnsi="Times New Roman" w:cs="Times New Roman"/>
          <w:b/>
          <w:sz w:val="52"/>
          <w:szCs w:val="52"/>
        </w:rPr>
        <w:t xml:space="preserve">«Адаптация детей раннего возраста к условиям </w:t>
      </w:r>
      <w:r>
        <w:rPr>
          <w:rFonts w:ascii="Times New Roman" w:hAnsi="Times New Roman" w:cs="Times New Roman"/>
          <w:b/>
          <w:sz w:val="52"/>
          <w:szCs w:val="52"/>
        </w:rPr>
        <w:t>детского сада</w:t>
      </w:r>
      <w:r w:rsidRPr="008407BF">
        <w:rPr>
          <w:rFonts w:ascii="Times New Roman" w:hAnsi="Times New Roman" w:cs="Times New Roman"/>
          <w:b/>
          <w:sz w:val="52"/>
          <w:szCs w:val="52"/>
        </w:rPr>
        <w:t>»</w:t>
      </w: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8407BF" w:rsidRDefault="008407BF" w:rsidP="008407BF">
      <w:pPr>
        <w:spacing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8407BF">
        <w:rPr>
          <w:rFonts w:ascii="Times New Roman" w:hAnsi="Times New Roman" w:cs="Times New Roman"/>
          <w:sz w:val="44"/>
          <w:szCs w:val="44"/>
        </w:rPr>
        <w:t xml:space="preserve">Воспитатель </w:t>
      </w:r>
      <w:proofErr w:type="spellStart"/>
      <w:r w:rsidRPr="008407BF">
        <w:rPr>
          <w:rFonts w:ascii="Times New Roman" w:hAnsi="Times New Roman" w:cs="Times New Roman"/>
          <w:sz w:val="44"/>
          <w:szCs w:val="44"/>
        </w:rPr>
        <w:t>Вострякова</w:t>
      </w:r>
      <w:proofErr w:type="spellEnd"/>
      <w:r w:rsidRPr="008407BF">
        <w:rPr>
          <w:rFonts w:ascii="Times New Roman" w:hAnsi="Times New Roman" w:cs="Times New Roman"/>
          <w:sz w:val="44"/>
          <w:szCs w:val="44"/>
        </w:rPr>
        <w:t xml:space="preserve"> Ольга Николаевна</w:t>
      </w: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tabs>
          <w:tab w:val="left" w:pos="13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7BF" w:rsidRDefault="008407BF" w:rsidP="008407BF">
      <w:pPr>
        <w:tabs>
          <w:tab w:val="left" w:pos="13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7BF" w:rsidRPr="008407BF" w:rsidRDefault="008407BF" w:rsidP="008407BF">
      <w:pPr>
        <w:tabs>
          <w:tab w:val="left" w:pos="139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7BF">
        <w:rPr>
          <w:rFonts w:ascii="Times New Roman" w:hAnsi="Times New Roman" w:cs="Times New Roman"/>
          <w:sz w:val="24"/>
          <w:szCs w:val="24"/>
        </w:rPr>
        <w:t>2014 год</w:t>
      </w:r>
    </w:p>
    <w:p w:rsidR="008407BF" w:rsidRPr="00E1244E" w:rsidRDefault="008407BF" w:rsidP="008407BF">
      <w:pPr>
        <w:tabs>
          <w:tab w:val="left" w:pos="139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b/>
          <w:sz w:val="24"/>
          <w:szCs w:val="24"/>
        </w:rPr>
        <w:lastRenderedPageBreak/>
        <w:t>Адаптация детей раннего возраста к условиям  детского сада</w:t>
      </w:r>
      <w:proofErr w:type="gramStart"/>
      <w:r w:rsidRPr="00E124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07BF" w:rsidRPr="00E1244E" w:rsidRDefault="008407BF" w:rsidP="008407BF">
      <w:pPr>
        <w:tabs>
          <w:tab w:val="left" w:pos="139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«Детство – это важнейший период человеческой жизни</w:t>
      </w:r>
      <w:proofErr w:type="gramStart"/>
      <w:r w:rsidRPr="00E124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244E">
        <w:rPr>
          <w:rFonts w:ascii="Times New Roman" w:hAnsi="Times New Roman" w:cs="Times New Roman"/>
          <w:sz w:val="24"/>
          <w:szCs w:val="24"/>
        </w:rPr>
        <w:t xml:space="preserve"> не подготовка к будущей жизни , а настоящая , яркая , самобытная , неповторимая жизнь .И от того , кто вёл ребёнка за руку в детские годы , что вошло в его разум и сердце из окружающего мира – от этого в решающей степени зависит , каким человеком станет сегодняшний малыш .»</w:t>
      </w:r>
    </w:p>
    <w:p w:rsidR="008407BF" w:rsidRPr="00E1244E" w:rsidRDefault="008407BF" w:rsidP="008407BF">
      <w:pPr>
        <w:tabs>
          <w:tab w:val="left" w:pos="139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В.А. Сухомлинский</w:t>
      </w:r>
      <w:proofErr w:type="gramStart"/>
      <w:r w:rsidRPr="00E1244E">
        <w:rPr>
          <w:rFonts w:ascii="Times New Roman" w:hAnsi="Times New Roman" w:cs="Times New Roman"/>
          <w:sz w:val="24"/>
          <w:szCs w:val="24"/>
        </w:rPr>
        <w:t xml:space="preserve"> </w:t>
      </w:r>
      <w:r w:rsidRPr="00E1244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b/>
          <w:i/>
          <w:sz w:val="24"/>
          <w:szCs w:val="24"/>
        </w:rPr>
        <w:t xml:space="preserve">Тип проекта : </w:t>
      </w:r>
      <w:r w:rsidRPr="00E1244E">
        <w:rPr>
          <w:rFonts w:ascii="Times New Roman" w:hAnsi="Times New Roman" w:cs="Times New Roman"/>
          <w:i/>
          <w:sz w:val="24"/>
          <w:szCs w:val="24"/>
        </w:rPr>
        <w:t>социальный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b/>
          <w:i/>
          <w:sz w:val="24"/>
          <w:szCs w:val="24"/>
        </w:rPr>
        <w:t xml:space="preserve">Вид проекта : </w:t>
      </w:r>
      <w:r w:rsidRPr="00E1244E">
        <w:rPr>
          <w:rFonts w:ascii="Times New Roman" w:hAnsi="Times New Roman" w:cs="Times New Roman"/>
          <w:i/>
          <w:sz w:val="24"/>
          <w:szCs w:val="24"/>
        </w:rPr>
        <w:t>групповой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долгосрочный .</w:t>
      </w:r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 проекта</w:t>
      </w:r>
      <w:r w:rsidRPr="00E1244E">
        <w:rPr>
          <w:rFonts w:ascii="Times New Roman" w:hAnsi="Times New Roman" w:cs="Times New Roman"/>
          <w:i/>
          <w:sz w:val="24"/>
          <w:szCs w:val="24"/>
        </w:rPr>
        <w:t xml:space="preserve"> состоит в том, чтобы успешно адаптировать детей и родителей к условиям детского сада.</w:t>
      </w:r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24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Проблема: </w:t>
      </w:r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 xml:space="preserve">С поступлением ребенка раннего возраста в детский сад в его жизни происходит множество изменений: строгий, распланированный режим дня, отсутствие родителей в течение дня несколько часов, новые требования к поведению, постоянный контакт со сверстниками и малознакомыми ему взрослыми, новое помещение, совершенно другой стиль общения. Все эти изменения обрушиваются на ребенка внезапно и одновременно, создавая для него стрессовую ситуацию, которая без специальной организации может привести к невротическим реакциям. Это и послужило причиной тому, что проблема привыкания ребенка к детскому саду стала очень актуальной. </w:t>
      </w:r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E124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244E">
        <w:rPr>
          <w:rFonts w:ascii="Times New Roman" w:hAnsi="Times New Roman" w:cs="Times New Roman"/>
          <w:i/>
          <w:sz w:val="24"/>
          <w:szCs w:val="24"/>
        </w:rPr>
        <w:t>: помочь детям в адаптации к условиям детского сада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E124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>:в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>ыявление психолого-педагогических условий успешной адаптации детей раннего возраста к условиям д/с; создание благоприятных условий для комфортного пребывания в д/с ;формирование активной позиции родителей по отношению к процессу адаптации детей.</w:t>
      </w:r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>Паралельно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с решением основных задач решаются </w:t>
      </w:r>
      <w:r w:rsidRPr="00E1244E">
        <w:rPr>
          <w:rFonts w:ascii="Times New Roman" w:hAnsi="Times New Roman" w:cs="Times New Roman"/>
          <w:b/>
          <w:i/>
          <w:sz w:val="24"/>
          <w:szCs w:val="24"/>
        </w:rPr>
        <w:t>задачи комплексного</w:t>
      </w:r>
      <w:r w:rsidRPr="00E12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44E">
        <w:rPr>
          <w:rFonts w:ascii="Times New Roman" w:hAnsi="Times New Roman" w:cs="Times New Roman"/>
          <w:b/>
          <w:i/>
          <w:sz w:val="24"/>
          <w:szCs w:val="24"/>
        </w:rPr>
        <w:t>развития детей</w:t>
      </w:r>
      <w:r w:rsidRPr="00E1244E">
        <w:rPr>
          <w:rFonts w:ascii="Times New Roman" w:hAnsi="Times New Roman" w:cs="Times New Roman"/>
          <w:i/>
          <w:sz w:val="24"/>
          <w:szCs w:val="24"/>
        </w:rPr>
        <w:t>: снятие эмоционального и мышечного напряжения; снижение импульсивности, излишней двигательной активности, тревоги, агрессии; развитие навыков взаимодействия детей друг с другом; развитие внимания, восприятия, речи, воображения; развитие чувства ритма, общей мелкой моторики, координации движений; развитие игровых навыков, произвольного поведения.</w:t>
      </w:r>
      <w:proofErr w:type="gramEnd"/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Pr="00E1244E">
        <w:rPr>
          <w:rFonts w:ascii="Times New Roman" w:hAnsi="Times New Roman" w:cs="Times New Roman"/>
          <w:i/>
          <w:sz w:val="24"/>
          <w:szCs w:val="24"/>
        </w:rPr>
        <w:t>: дети 1,6-2 лет, воспитатели, родители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>узкие специалисты.</w:t>
      </w:r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b/>
          <w:i/>
          <w:sz w:val="24"/>
          <w:szCs w:val="24"/>
        </w:rPr>
        <w:t>Продолжительность проекта</w:t>
      </w:r>
      <w:r w:rsidRPr="00E1244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>бессрочный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>.</w:t>
      </w:r>
    </w:p>
    <w:p w:rsidR="008407BF" w:rsidRPr="00E1244E" w:rsidRDefault="008407BF" w:rsidP="00840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Ожидаемым результатом</w:t>
      </w:r>
      <w:r w:rsidRPr="00E12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данного проекта  является успешная адаптация детей к условиям детского сада, что прослеживается на всем протяжении пребывания ребенка в группе.</w:t>
      </w:r>
    </w:p>
    <w:p w:rsidR="008407BF" w:rsidRPr="00E1244E" w:rsidRDefault="008407BF" w:rsidP="008407BF">
      <w:p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Методы и приёмы</w:t>
      </w:r>
      <w:proofErr w:type="gramStart"/>
      <w:r w:rsidRPr="00E12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</w:p>
    <w:p w:rsidR="008407BF" w:rsidRPr="00E1244E" w:rsidRDefault="008407BF" w:rsidP="008407BF">
      <w:pPr>
        <w:numPr>
          <w:ilvl w:val="0"/>
          <w:numId w:val="7"/>
        </w:num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 </w:t>
      </w:r>
      <w:proofErr w:type="spellStart"/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теоритического</w:t>
      </w:r>
      <w:proofErr w:type="spellEnd"/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фактического материал</w:t>
      </w:r>
      <w:proofErr w:type="gramStart"/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а(</w:t>
      </w:r>
      <w:proofErr w:type="gramEnd"/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листов адаптации)</w:t>
      </w:r>
    </w:p>
    <w:p w:rsidR="008407BF" w:rsidRPr="00E1244E" w:rsidRDefault="008407BF" w:rsidP="008407BF">
      <w:pPr>
        <w:numPr>
          <w:ilvl w:val="0"/>
          <w:numId w:val="7"/>
        </w:num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Анкетирование</w:t>
      </w:r>
    </w:p>
    <w:p w:rsidR="008407BF" w:rsidRPr="00E1244E" w:rsidRDefault="008407BF" w:rsidP="008407BF">
      <w:pPr>
        <w:numPr>
          <w:ilvl w:val="0"/>
          <w:numId w:val="7"/>
        </w:num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Наблюдение</w:t>
      </w:r>
    </w:p>
    <w:p w:rsidR="008407BF" w:rsidRPr="00E1244E" w:rsidRDefault="008407BF" w:rsidP="008407BF">
      <w:pPr>
        <w:numPr>
          <w:ilvl w:val="0"/>
          <w:numId w:val="7"/>
        </w:num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с родителями</w:t>
      </w:r>
    </w:p>
    <w:p w:rsidR="008407BF" w:rsidRPr="00E1244E" w:rsidRDefault="008407BF" w:rsidP="008407BF">
      <w:pPr>
        <w:numPr>
          <w:ilvl w:val="0"/>
          <w:numId w:val="7"/>
        </w:num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Диагностика</w:t>
      </w:r>
    </w:p>
    <w:p w:rsidR="008407BF" w:rsidRPr="00E1244E" w:rsidRDefault="008407BF" w:rsidP="008407BF">
      <w:pPr>
        <w:numPr>
          <w:ilvl w:val="0"/>
          <w:numId w:val="7"/>
        </w:num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Совместные мероприятия с родителями</w:t>
      </w:r>
    </w:p>
    <w:p w:rsidR="008407BF" w:rsidRPr="00E1244E" w:rsidRDefault="008407BF" w:rsidP="008407BF">
      <w:pPr>
        <w:numPr>
          <w:ilvl w:val="0"/>
          <w:numId w:val="7"/>
        </w:num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Клуб для родителей «Молодая семья»</w:t>
      </w:r>
    </w:p>
    <w:p w:rsidR="008407BF" w:rsidRPr="00E1244E" w:rsidRDefault="008407BF" w:rsidP="008407BF">
      <w:pPr>
        <w:tabs>
          <w:tab w:val="left" w:pos="334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РЕАЛИЗАЦИЯ ПРОЕКТА</w:t>
      </w:r>
    </w:p>
    <w:p w:rsidR="008407BF" w:rsidRPr="00E1244E" w:rsidRDefault="008407BF" w:rsidP="008407BF">
      <w:p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1.Подготовительный этап</w:t>
      </w:r>
    </w:p>
    <w:p w:rsidR="008407BF" w:rsidRPr="00E1244E" w:rsidRDefault="008407BF" w:rsidP="008407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iCs/>
          <w:sz w:val="24"/>
          <w:szCs w:val="24"/>
        </w:rPr>
        <w:t>Подбор и изучение  необходимой литературы</w:t>
      </w:r>
    </w:p>
    <w:p w:rsidR="008407BF" w:rsidRPr="00E1244E" w:rsidRDefault="008407BF" w:rsidP="008407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iCs/>
          <w:sz w:val="24"/>
          <w:szCs w:val="24"/>
        </w:rPr>
        <w:t>Составление плана работы, подбор методик.</w:t>
      </w:r>
    </w:p>
    <w:p w:rsidR="008407BF" w:rsidRPr="00E1244E" w:rsidRDefault="008407BF" w:rsidP="008407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iCs/>
          <w:sz w:val="24"/>
          <w:szCs w:val="24"/>
        </w:rPr>
        <w:t>Проведение информационно-просветительской работы среди родителей дошкольников.</w:t>
      </w:r>
    </w:p>
    <w:p w:rsidR="008407BF" w:rsidRPr="00E1244E" w:rsidRDefault="008407BF" w:rsidP="008407B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407BF" w:rsidRPr="00E1244E" w:rsidRDefault="008407BF" w:rsidP="008407BF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1244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2.Основной этап. Реализация проекта.</w:t>
      </w:r>
    </w:p>
    <w:p w:rsidR="008407BF" w:rsidRPr="00E1244E" w:rsidRDefault="008407BF" w:rsidP="008407BF">
      <w:pPr>
        <w:spacing w:after="0" w:line="240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sz w:val="24"/>
          <w:szCs w:val="24"/>
        </w:rPr>
        <w:t xml:space="preserve">    1.Заполнение адаптационных листов.</w:t>
      </w:r>
    </w:p>
    <w:p w:rsidR="008407BF" w:rsidRPr="00E1244E" w:rsidRDefault="008407BF" w:rsidP="008407BF">
      <w:pPr>
        <w:spacing w:after="0" w:line="240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sz w:val="24"/>
          <w:szCs w:val="24"/>
        </w:rPr>
        <w:t xml:space="preserve">   2.</w:t>
      </w:r>
      <w:r w:rsidRPr="00E1244E">
        <w:rPr>
          <w:rFonts w:ascii="Times New Roman" w:eastAsia="Calibri" w:hAnsi="Times New Roman" w:cs="Times New Roman"/>
          <w:i/>
          <w:iCs/>
          <w:sz w:val="24"/>
          <w:szCs w:val="24"/>
        </w:rPr>
        <w:t>Систематично проводить адаптационные игры с  детьми</w:t>
      </w:r>
    </w:p>
    <w:p w:rsidR="008407BF" w:rsidRPr="00E1244E" w:rsidRDefault="008407BF" w:rsidP="008407BF">
      <w:pPr>
        <w:spacing w:after="0" w:line="240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sz w:val="24"/>
          <w:szCs w:val="24"/>
        </w:rPr>
        <w:t xml:space="preserve">   3.</w:t>
      </w:r>
      <w:r w:rsidRPr="00E1244E">
        <w:rPr>
          <w:rFonts w:ascii="Times New Roman" w:eastAsia="Calibri" w:hAnsi="Times New Roman" w:cs="Times New Roman"/>
          <w:i/>
          <w:iCs/>
          <w:sz w:val="24"/>
          <w:szCs w:val="24"/>
        </w:rPr>
        <w:t>Проведение родительских собраний, консультаций.</w:t>
      </w:r>
    </w:p>
    <w:p w:rsidR="008407BF" w:rsidRPr="00E1244E" w:rsidRDefault="008407BF" w:rsidP="008407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8407BF" w:rsidRPr="00E1244E" w:rsidRDefault="008407BF" w:rsidP="008407BF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1244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3.Завершающий этап.</w:t>
      </w:r>
    </w:p>
    <w:p w:rsidR="008407BF" w:rsidRPr="00E1244E" w:rsidRDefault="008407BF" w:rsidP="008407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 xml:space="preserve">   1. Анализ адаптационных карт, определение уровня адаптации детей.</w:t>
      </w:r>
    </w:p>
    <w:p w:rsidR="008407BF" w:rsidRPr="00E1244E" w:rsidRDefault="008407BF" w:rsidP="008407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 xml:space="preserve">   2. Составление презентации проекта. </w:t>
      </w:r>
    </w:p>
    <w:p w:rsidR="008407BF" w:rsidRPr="00E1244E" w:rsidRDefault="008407BF" w:rsidP="008407BF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 xml:space="preserve">   3.Защита проекта.   </w:t>
      </w:r>
    </w:p>
    <w:p w:rsidR="008407BF" w:rsidRPr="00E1244E" w:rsidRDefault="008407BF" w:rsidP="008407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07BF" w:rsidRPr="00E1244E" w:rsidRDefault="008407BF" w:rsidP="008407BF">
      <w:pPr>
        <w:spacing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E1244E">
        <w:rPr>
          <w:rFonts w:ascii="Times New Roman" w:hAnsi="Times New Roman" w:cs="Times New Roman"/>
          <w:b/>
          <w:i/>
          <w:sz w:val="24"/>
          <w:szCs w:val="24"/>
          <w:u w:val="single"/>
        </w:rPr>
        <w:t>Ожидаемые результат проекта</w:t>
      </w:r>
      <w:proofErr w:type="gramStart"/>
      <w:r w:rsidRPr="00E1244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8407BF" w:rsidRPr="00E1244E" w:rsidRDefault="008407BF" w:rsidP="008407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Благоприятное прохождение периода адаптации у детей.</w:t>
      </w:r>
    </w:p>
    <w:p w:rsidR="008407BF" w:rsidRPr="00E1244E" w:rsidRDefault="008407BF" w:rsidP="008407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Позитивное развитие отношений в детском коллективе.</w:t>
      </w:r>
    </w:p>
    <w:p w:rsidR="008407BF" w:rsidRPr="00E1244E" w:rsidRDefault="008407BF" w:rsidP="008407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Привлечение родителей детей раннего дошкольного возраста к осознанному воспитанию своих детей.</w:t>
      </w:r>
    </w:p>
    <w:p w:rsidR="008407BF" w:rsidRPr="00E1244E" w:rsidRDefault="008407BF" w:rsidP="008407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Становление партнерских, доверительных отношений между ДОУ и семьями воспитанников.</w:t>
      </w:r>
    </w:p>
    <w:p w:rsidR="008407BF" w:rsidRPr="00E1244E" w:rsidRDefault="008407BF" w:rsidP="008407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Повышение компетентности педагогов и родителей по вопросам адаптации, воспитания и развития детей</w:t>
      </w:r>
      <w:r w:rsidRPr="00E1244E">
        <w:rPr>
          <w:rFonts w:ascii="Times New Roman" w:hAnsi="Times New Roman" w:cs="Times New Roman"/>
          <w:sz w:val="24"/>
          <w:szCs w:val="24"/>
        </w:rPr>
        <w:t>.</w:t>
      </w:r>
    </w:p>
    <w:p w:rsidR="008407BF" w:rsidRPr="00E1244E" w:rsidRDefault="008407BF" w:rsidP="008407BF">
      <w:pPr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8407BF" w:rsidRPr="00E1244E" w:rsidRDefault="008407BF" w:rsidP="008407BF">
      <w:pPr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Работа с родителями</w:t>
      </w:r>
    </w:p>
    <w:p w:rsidR="008407BF" w:rsidRPr="00E1244E" w:rsidRDefault="008407BF" w:rsidP="008407B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244E">
        <w:rPr>
          <w:rFonts w:ascii="Times New Roman" w:eastAsia="Calibri" w:hAnsi="Times New Roman" w:cs="Times New Roman"/>
          <w:i/>
          <w:sz w:val="24"/>
          <w:szCs w:val="24"/>
        </w:rPr>
        <w:t xml:space="preserve">Консультации: </w:t>
      </w:r>
    </w:p>
    <w:p w:rsidR="008407BF" w:rsidRPr="00E1244E" w:rsidRDefault="008407BF" w:rsidP="008407BF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«Адаптация ребёнка в детском саду. Адаптационный период», </w:t>
      </w:r>
    </w:p>
    <w:p w:rsidR="008407BF" w:rsidRPr="00E1244E" w:rsidRDefault="008407BF" w:rsidP="008407BF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E124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Что нужно знать  родителям, когда ребенок приходит в детский сад?</w:t>
      </w:r>
    </w:p>
    <w:p w:rsidR="008407BF" w:rsidRPr="00E1244E" w:rsidRDefault="008407BF" w:rsidP="008407BF">
      <w:pPr>
        <w:tabs>
          <w:tab w:val="left" w:pos="720"/>
        </w:tabs>
        <w:suppressAutoHyphens/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07BF" w:rsidRPr="00E1244E" w:rsidRDefault="008407BF" w:rsidP="008407B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sz w:val="24"/>
          <w:szCs w:val="24"/>
        </w:rPr>
        <w:t xml:space="preserve">Анкетирование: «Сведения о ребенке». </w:t>
      </w:r>
    </w:p>
    <w:p w:rsidR="008407BF" w:rsidRPr="00E1244E" w:rsidRDefault="008407BF" w:rsidP="008407BF">
      <w:pPr>
        <w:tabs>
          <w:tab w:val="left" w:pos="720"/>
        </w:tabs>
        <w:suppressAutoHyphens/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07BF" w:rsidRPr="00E1244E" w:rsidRDefault="008407BF" w:rsidP="008407B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sz w:val="24"/>
          <w:szCs w:val="24"/>
        </w:rPr>
        <w:t xml:space="preserve">Беседа с родителями: </w:t>
      </w:r>
    </w:p>
    <w:p w:rsidR="008407BF" w:rsidRPr="00E1244E" w:rsidRDefault="008407BF" w:rsidP="008407B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07BF" w:rsidRPr="00E1244E" w:rsidRDefault="008407BF" w:rsidP="008407BF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«Завтра в детский сад», </w:t>
      </w:r>
    </w:p>
    <w:p w:rsidR="008407BF" w:rsidRPr="00E1244E" w:rsidRDefault="008407BF" w:rsidP="008407BF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«Ваш ребёнок пришёл в детский сад».</w:t>
      </w:r>
    </w:p>
    <w:p w:rsidR="008407BF" w:rsidRPr="00E1244E" w:rsidRDefault="008407BF" w:rsidP="008407B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07BF" w:rsidRPr="00E1244E" w:rsidRDefault="008407BF" w:rsidP="008407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sz w:val="24"/>
          <w:szCs w:val="24"/>
        </w:rPr>
        <w:t xml:space="preserve">     4.Памятки для родителей </w:t>
      </w:r>
    </w:p>
    <w:p w:rsidR="008407BF" w:rsidRPr="00E1244E" w:rsidRDefault="008407BF" w:rsidP="008407B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i/>
          <w:sz w:val="24"/>
          <w:szCs w:val="24"/>
        </w:rPr>
        <w:t>«Я уже детсадовец!»</w:t>
      </w:r>
    </w:p>
    <w:p w:rsidR="008407BF" w:rsidRPr="00E1244E" w:rsidRDefault="008407BF" w:rsidP="008407B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Памятка родителям о воспитании детей</w:t>
      </w:r>
      <w:r w:rsidRPr="00E124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8407BF" w:rsidRPr="00E1244E" w:rsidRDefault="008407BF" w:rsidP="008407B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244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Памятка родителям от ребенка </w:t>
      </w:r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407BF" w:rsidRPr="00E1244E" w:rsidRDefault="008407BF" w:rsidP="008407BF">
      <w:pPr>
        <w:tabs>
          <w:tab w:val="left" w:pos="13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 xml:space="preserve">       5.Папка – передвижка «Адаптация детей к  условиям д /сада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>»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 педагогической литературе в большей степени освещены вопросы адаптации к дошкольному учреждению детей раннего возраста (А.И. Жукова,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Н.И.Добрейцер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Р.В. Тонкова-Ямпольская,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Н.Д.Ватутина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и др.). Адаптация 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>определяется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прежде всего как медико-педагогическая проблема, решение которой требует создания условий, удовлетворяющих потребности детей в общении, тесного взаимодействия между семьёй и общественным воспитанием, хорошего медицинского обслуживания детей и правильной организации воспитательного процесса (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Н.М.Аксарина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А.И.Мышкис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>).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(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К.Грош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М.Зейдель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А.Атанасова-Вукова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В.Манова-Томова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Э.Хабинакова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>). Доказано, что поступление в дошкольное учреждение связано со значительными неблагоприятными эмоционально-психологическими изменениями личности, коррекция которых требует целенаправленного воспитательного воздействия.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Большой вклад в изучение проблем адаптации личности сделан в отечественной (М.Р.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Битянова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Я.Л.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Коломинский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А.А.Налчаджян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А.В.Петровский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А.А.Реан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и др.) и зарубежной психологии (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А.Маслоу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Г.Селье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К.Роджерс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А.Фрейд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З.Фрейд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Т.Шибутани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Х.Хартманн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proofErr w:type="gramEnd"/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 xml:space="preserve">В </w:t>
      </w:r>
      <w:r w:rsidRPr="00E1244E">
        <w:rPr>
          <w:rFonts w:ascii="Times New Roman" w:hAnsi="Times New Roman" w:cs="Times New Roman"/>
          <w:i/>
          <w:sz w:val="24"/>
          <w:szCs w:val="24"/>
        </w:rPr>
        <w:t>последние годы все более активно вопросы социальной адаптации рассматриваются в педагогических работах (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Ш.А.Амонашвили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Г.Ф.Кумарина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А.В.Мудрик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И.П.Подласый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Е.А.Ямбург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и др.).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При рассмотрении теоретических проблем, относящихся к психологии и педагогике развития личности, адаптация рассматривается как фаза личностного становления индивида, вступающего в относительно стабильную социальную общность (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Э.В.Ильенков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А.В.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>Петровский</w:t>
      </w:r>
      <w:proofErr w:type="spellEnd"/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Л.С.Выготский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Д.И.Фельдштейн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>). Развитие личности здесь представляется как процесс ее вхождения в новую социальную среду, адаптация и, в конце концов, интеграция с ней.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Адаптация – процесс развития приспособительных реакций организма в ответ на новые для него условия. Целью этого процесса является адекватное реагирование на колебания разных факторов внешней среды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Правильное воспитание увеличивает способность детского организма целесообразно реагировать на изменение окружения. Благоприятные  бытовые  условия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соблюдение режима питания ,сна ,спокойные взаимоотношения членов семьи и многое другое – всё это не только полезно для здоровья ,но и является основой для нормальной адаптации и ребёнка при поступлении в д / с 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От того, как проходит привыкание ребёнка к новому режиму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к незнакомым людям ,зависит его физическое и психическое развитие ,помогает предотвратить или снизить заболеваемость , а так же дальнейшее благополучие ,существование в д / с и семье .</w:t>
      </w: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От того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  ,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насколько ребёнок подготовлен в семье к переходу в детское учреждение , зависит и течение адаптационного периода , и его дальнейшее развитие .Существует 3 степени </w:t>
      </w:r>
      <w:proofErr w:type="spellStart"/>
      <w:r w:rsidRPr="00E1244E">
        <w:rPr>
          <w:rFonts w:ascii="Times New Roman" w:hAnsi="Times New Roman" w:cs="Times New Roman"/>
          <w:i/>
          <w:sz w:val="24"/>
          <w:szCs w:val="24"/>
        </w:rPr>
        <w:t>адаптации:лёгкая</w:t>
      </w:r>
      <w:proofErr w:type="spellEnd"/>
      <w:r w:rsidRPr="00E1244E">
        <w:rPr>
          <w:rFonts w:ascii="Times New Roman" w:hAnsi="Times New Roman" w:cs="Times New Roman"/>
          <w:i/>
          <w:sz w:val="24"/>
          <w:szCs w:val="24"/>
        </w:rPr>
        <w:t>, средняя и тяжёлая.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2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244E">
        <w:rPr>
          <w:rFonts w:ascii="Times New Roman" w:hAnsi="Times New Roman" w:cs="Times New Roman"/>
          <w:b/>
          <w:i/>
          <w:sz w:val="24"/>
          <w:szCs w:val="24"/>
        </w:rPr>
        <w:t xml:space="preserve">Длительность адаптации: 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 xml:space="preserve">*  с 1 до 14 дней – 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>лёгкая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;  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 xml:space="preserve">* от 15 до 29 дней – средней тяжести; 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 xml:space="preserve">*  выше 30 дней </w:t>
      </w: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>тяжелая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>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lastRenderedPageBreak/>
        <w:t>Степень адаптации учитывается по таким параметрам:</w:t>
      </w:r>
    </w:p>
    <w:p w:rsidR="008407BF" w:rsidRPr="00E1244E" w:rsidRDefault="008407BF" w:rsidP="008407B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Эмоциональное состояние ребёнка.</w:t>
      </w:r>
    </w:p>
    <w:p w:rsidR="008407BF" w:rsidRPr="00E1244E" w:rsidRDefault="008407BF" w:rsidP="008407B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Социальные контакты ребёнка.</w:t>
      </w:r>
    </w:p>
    <w:p w:rsidR="008407BF" w:rsidRPr="00E1244E" w:rsidRDefault="008407BF" w:rsidP="008407B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Сон ребёнка.</w:t>
      </w:r>
    </w:p>
    <w:p w:rsidR="008407BF" w:rsidRPr="00E1244E" w:rsidRDefault="008407BF" w:rsidP="008407B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44E">
        <w:rPr>
          <w:rFonts w:ascii="Times New Roman" w:hAnsi="Times New Roman" w:cs="Times New Roman"/>
          <w:i/>
          <w:sz w:val="24"/>
          <w:szCs w:val="24"/>
        </w:rPr>
        <w:t>Аппетит ребёнка.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244E">
        <w:rPr>
          <w:rFonts w:ascii="Times New Roman" w:hAnsi="Times New Roman" w:cs="Times New Roman"/>
          <w:i/>
          <w:sz w:val="24"/>
          <w:szCs w:val="24"/>
        </w:rPr>
        <w:t xml:space="preserve">При выявлении степени адаптации на определённого ребёнка, лист адаптации на этого ребёнка не ведётся, например: если ребёнок (с 1 до 14-го дня адаптации) показывает хорошие результаты, то в листе наблюдения пишем </w:t>
      </w:r>
      <w:r w:rsidRPr="00E1244E">
        <w:rPr>
          <w:rFonts w:ascii="Times New Roman" w:hAnsi="Times New Roman" w:cs="Times New Roman"/>
          <w:b/>
          <w:i/>
          <w:sz w:val="24"/>
          <w:szCs w:val="24"/>
        </w:rPr>
        <w:t>«Адаптация лёгкой степени»</w:t>
      </w:r>
      <w:r w:rsidRPr="00E1244E">
        <w:rPr>
          <w:rFonts w:ascii="Times New Roman" w:hAnsi="Times New Roman" w:cs="Times New Roman"/>
          <w:i/>
          <w:sz w:val="24"/>
          <w:szCs w:val="24"/>
        </w:rPr>
        <w:t xml:space="preserve"> и запись в листе адаптации не фиксируем, но наблюдение за этим ребёнком продолжаем, или, если ребёнок показывает положительные результаты от 15-го до 32-го дня адаптации, то</w:t>
      </w:r>
      <w:proofErr w:type="gramEnd"/>
      <w:r w:rsidRPr="00E1244E">
        <w:rPr>
          <w:rFonts w:ascii="Times New Roman" w:hAnsi="Times New Roman" w:cs="Times New Roman"/>
          <w:i/>
          <w:sz w:val="24"/>
          <w:szCs w:val="24"/>
        </w:rPr>
        <w:t xml:space="preserve"> в листе адаптации пишем </w:t>
      </w:r>
      <w:r w:rsidRPr="00E1244E">
        <w:rPr>
          <w:rFonts w:ascii="Times New Roman" w:hAnsi="Times New Roman" w:cs="Times New Roman"/>
          <w:b/>
          <w:i/>
          <w:sz w:val="24"/>
          <w:szCs w:val="24"/>
        </w:rPr>
        <w:t>«Адаптация средней тяжести»</w:t>
      </w:r>
      <w:r w:rsidRPr="00E1244E">
        <w:rPr>
          <w:rFonts w:ascii="Times New Roman" w:hAnsi="Times New Roman" w:cs="Times New Roman"/>
          <w:i/>
          <w:sz w:val="24"/>
          <w:szCs w:val="24"/>
        </w:rPr>
        <w:t xml:space="preserve"> и запись в листе адаптации дальше не фиксируем, продолжая за ним наблюдение, и т.д. на каждого ребёнка. Наблюдение за ребёнком надо продолжить, так как в том случае, если ребёнок заболел или по другим причинам не посещал детский сад, необходимо определить, как это повлияло на его адаптацию. Наблюдая и делая выводы, воспитатель должен знать и учитывать индивидуальные особенности ребёнка до поступления в детский сад так, например, если у ребёнка до поступления в детский сад был неустойчивый аппетит или он плохо говорил, это не следует рассматривать как показатель адаптации</w:t>
      </w:r>
    </w:p>
    <w:p w:rsidR="008407BF" w:rsidRPr="00E1244E" w:rsidRDefault="008407BF" w:rsidP="008407BF">
      <w:pPr>
        <w:spacing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07BF" w:rsidRPr="00E1244E" w:rsidRDefault="008407BF" w:rsidP="008407BF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44E">
        <w:rPr>
          <w:rFonts w:ascii="Times New Roman" w:hAnsi="Times New Roman" w:cs="Times New Roman"/>
          <w:b/>
          <w:sz w:val="24"/>
          <w:szCs w:val="24"/>
        </w:rPr>
        <w:lastRenderedPageBreak/>
        <w:t>Игровая деятельность.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ind w:left="1400" w:hanging="1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sz w:val="24"/>
          <w:szCs w:val="24"/>
        </w:rPr>
        <w:t>«Божья коровка».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положительного эмоционального настроя в груп</w:t>
      </w: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пе;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действовать соответственно правилам игры;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координации движений, общей и мелкой мото</w:t>
      </w: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рики, ориентации в  собственном теле;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зрительного восприятия (цвета, формы, разме</w:t>
      </w: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предметов);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внимания, речи и воображения.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игрушечная «божья коровка» (желательно круглой формы);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и маленькие машинки, матрёшки, куклы, кубики и т.п.;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краска для рисования пальцами или гуашь, смешанная с зубной пастой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 изображением божьей коровки  (для каждого ребенка).</w:t>
      </w:r>
    </w:p>
    <w:p w:rsidR="008407BF" w:rsidRPr="00E1244E" w:rsidRDefault="008407BF" w:rsidP="008407BF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7BF" w:rsidRPr="00E1244E" w:rsidRDefault="008407BF" w:rsidP="008407BF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показывает детям игрушечную божью коровку и говорит: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нам в гости прилетела Божья коровка. Посмотрите, какая она красивая!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Давайте поздороваемся с ней.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божью коровку, здороваются с ней.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предлагает определить цвет, форму и величи</w:t>
      </w: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игрушки, затем вместе с детьми считает точки на спинке божьей коровки.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представьте себе, что наша божья коровка полетела. Ну-ка, попробуем ее поймать!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Психолог, делая вид, что пытается поймать воображае</w:t>
      </w: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E12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Давайте разожмем кулачки и посмотрим, смогли ли мы поймать божью коровку.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вслед за психологом медленно разжимают кулачки.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E12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Вот наш жучок! Подставьте ему обе ладошки.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вслед за психологом соединяют раскрытые ладони, представляя, что держат воображаемого жучка.</w:t>
      </w:r>
    </w:p>
    <w:p w:rsidR="008407BF" w:rsidRPr="00E1244E" w:rsidRDefault="008407BF" w:rsidP="008407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(Психолог рассказывает </w:t>
      </w:r>
      <w:proofErr w:type="spellStart"/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показывает движения.</w:t>
      </w:r>
      <w:proofErr w:type="gramEnd"/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за ним.)</w:t>
      </w:r>
      <w:proofErr w:type="gramEnd"/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-создание положительного эмоционального настроя в груп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пе;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развитие умения действовать соответственно правилам игры;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-развитие координации движений, общей и мелкой мото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рики, ориентации в  собственном теле;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-развитие зрительного восприятия (цвета, формы, разме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ра предметов);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-развитие внимания, речи и воображения.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игрушечная «божья коровка» (желательно круглой формы);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lastRenderedPageBreak/>
        <w:t>большие и маленькие машинки, матрёшки, куклы, кубики и т.п.;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черная краска для рисования пальцами или гуашь, смешанная с зубной пастой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лист с изображением божьей коровки  (для каждого ребенка).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E1244E">
        <w:rPr>
          <w:rFonts w:ascii="Times New Roman" w:hAnsi="Times New Roman" w:cs="Times New Roman"/>
          <w:sz w:val="24"/>
          <w:szCs w:val="24"/>
        </w:rPr>
        <w:t xml:space="preserve"> показывает детям игрушечную божью коровку и говорит: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нам в гости прилетела Божья коровка. Посмотрите, какая она красивая!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Давайте поздороваемся с ней.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Дети рассматривают божью коровку, здороваются с ней.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E1244E">
        <w:rPr>
          <w:rFonts w:ascii="Times New Roman" w:hAnsi="Times New Roman" w:cs="Times New Roman"/>
          <w:sz w:val="24"/>
          <w:szCs w:val="24"/>
        </w:rPr>
        <w:t xml:space="preserve"> предлагает определить цвет, форму и величи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ну игрушки, затем вместе с детьми считает точки на спинке божьей коровки.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 Ребята, представьте себе, что наша божья коровка полетела. Ну-ка, попробуем ее поймать!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E1244E">
        <w:rPr>
          <w:rFonts w:ascii="Times New Roman" w:hAnsi="Times New Roman" w:cs="Times New Roman"/>
          <w:sz w:val="24"/>
          <w:szCs w:val="24"/>
        </w:rPr>
        <w:t>, делая вид, что пытается поймать воображае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Давайте разожмем кулачки и посмотрим, смогли ли мы поймать божью коровку.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 xml:space="preserve">Дети вслед за </w:t>
      </w:r>
      <w:r>
        <w:rPr>
          <w:rFonts w:ascii="Times New Roman" w:hAnsi="Times New Roman" w:cs="Times New Roman"/>
          <w:sz w:val="24"/>
          <w:szCs w:val="24"/>
        </w:rPr>
        <w:t>воспитателем</w:t>
      </w:r>
      <w:r w:rsidRPr="00E1244E">
        <w:rPr>
          <w:rFonts w:ascii="Times New Roman" w:hAnsi="Times New Roman" w:cs="Times New Roman"/>
          <w:sz w:val="24"/>
          <w:szCs w:val="24"/>
        </w:rPr>
        <w:t xml:space="preserve"> медленно разжимают кулачки.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Вот наш жучок! Подставьте ему обе ладошки.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 xml:space="preserve">Дети вслед за </w:t>
      </w:r>
      <w:r>
        <w:rPr>
          <w:rFonts w:ascii="Times New Roman" w:hAnsi="Times New Roman" w:cs="Times New Roman"/>
          <w:sz w:val="24"/>
          <w:szCs w:val="24"/>
        </w:rPr>
        <w:t>воспитателем</w:t>
      </w:r>
      <w:r w:rsidRPr="00E1244E">
        <w:rPr>
          <w:rFonts w:ascii="Times New Roman" w:hAnsi="Times New Roman" w:cs="Times New Roman"/>
          <w:sz w:val="24"/>
          <w:szCs w:val="24"/>
        </w:rPr>
        <w:t xml:space="preserve"> соединяют раскрытые ладони, представляя, что держат воображаемого жучка.</w:t>
      </w:r>
    </w:p>
    <w:p w:rsidR="008407BF" w:rsidRPr="00E1244E" w:rsidRDefault="008407BF" w:rsidP="008407B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4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E1244E">
        <w:rPr>
          <w:rFonts w:ascii="Times New Roman" w:hAnsi="Times New Roman" w:cs="Times New Roman"/>
          <w:sz w:val="24"/>
          <w:szCs w:val="24"/>
        </w:rPr>
        <w:t xml:space="preserve"> рассказывает </w:t>
      </w:r>
      <w:proofErr w:type="spellStart"/>
      <w:r w:rsidRPr="00E1244E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E1244E">
        <w:rPr>
          <w:rFonts w:ascii="Times New Roman" w:hAnsi="Times New Roman" w:cs="Times New Roman"/>
          <w:sz w:val="24"/>
          <w:szCs w:val="24"/>
        </w:rPr>
        <w:t xml:space="preserve"> и показывает движения.</w:t>
      </w:r>
      <w:proofErr w:type="gramEnd"/>
      <w:r w:rsidRPr="00E12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44E">
        <w:rPr>
          <w:rFonts w:ascii="Times New Roman" w:hAnsi="Times New Roman" w:cs="Times New Roman"/>
          <w:sz w:val="24"/>
          <w:szCs w:val="24"/>
        </w:rPr>
        <w:t>Дети повторяют за ним.)</w:t>
      </w:r>
      <w:proofErr w:type="gramEnd"/>
    </w:p>
    <w:p w:rsidR="008407BF" w:rsidRPr="00E1244E" w:rsidRDefault="008407BF" w:rsidP="008407BF">
      <w:pPr>
        <w:tabs>
          <w:tab w:val="left" w:pos="142"/>
        </w:tabs>
        <w:spacing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"/>
        <w:tblW w:w="3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4555"/>
      </w:tblGrid>
      <w:tr w:rsidR="008407BF" w:rsidRPr="00E1244E" w:rsidTr="001F5F63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ind w:left="-2552" w:right="1220" w:firstLine="25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Божья коровка,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Ритмично покачивают ладонями</w:t>
            </w:r>
          </w:p>
        </w:tc>
      </w:tr>
      <w:tr w:rsidR="008407BF" w:rsidRPr="00E1244E" w:rsidTr="001F5F63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Улети на небо,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Делают взмахи перекрещенными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кистями рук</w:t>
            </w:r>
          </w:p>
        </w:tc>
      </w:tr>
      <w:tr w:rsidR="008407BF" w:rsidRPr="00E1244E" w:rsidTr="001F5F63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Принеси нам хлеба,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Машут кистями рук на себя.</w:t>
            </w:r>
          </w:p>
        </w:tc>
      </w:tr>
      <w:tr w:rsidR="008407BF" w:rsidRPr="00E1244E" w:rsidTr="001F5F63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Чёрного и белого,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Ритмично хлопают в ладоши</w:t>
            </w:r>
          </w:p>
        </w:tc>
      </w:tr>
      <w:tr w:rsidR="008407BF" w:rsidRPr="00E1244E" w:rsidTr="001F5F63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Только не горелого!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Грозят указательным пальцем.</w:t>
            </w:r>
          </w:p>
        </w:tc>
      </w:tr>
    </w:tbl>
    <w:p w:rsidR="008407BF" w:rsidRPr="00E1244E" w:rsidRDefault="008407BF" w:rsidP="008407BF">
      <w:pPr>
        <w:spacing w:line="240" w:lineRule="auto"/>
        <w:ind w:left="14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-Замерзла божья коровка, не может взлететь. Давай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те согреем ее нашим дыханием. Дети дышат на ладошки.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 Согрелась божья коровка, давайте сдуем ее с ладошки.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lastRenderedPageBreak/>
        <w:t>Дети делают несколько глубоких вдохов через нос и вы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дохов через рот. На выдохе вытягивают губы трубочкой, под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ставляют под холодные струйки воздуха ладошки.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На начальном этапе освоения этого упражнения мож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но предложить детям на выдохе длительно произно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сить звук «У».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А теперь, ребята, давайте сами превратимся в бо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жьих коровок.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687"/>
      </w:tblGrid>
      <w:tr w:rsidR="008407BF" w:rsidRPr="00E1244E" w:rsidTr="001F5F63">
        <w:trPr>
          <w:cantSplit/>
          <w:trHeight w:val="55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вокруг себя покружились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И в божьих коровок превратились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Кружатся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7BF" w:rsidRPr="00E1244E" w:rsidTr="001F5F63">
        <w:trPr>
          <w:cantSplit/>
          <w:trHeight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Божьи коровки, покажите мне ваши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Головки, носики, ротики,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Ручки-крылышки, ножки, животики.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</w:t>
            </w:r>
            <w:proofErr w:type="gramStart"/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названные</w:t>
            </w:r>
            <w:proofErr w:type="gramEnd"/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части тела.</w:t>
            </w:r>
          </w:p>
        </w:tc>
      </w:tr>
    </w:tbl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Замечательно! А теперь мы поиграем в игру «Божьи коровки и ветер». Светит солнышко, божьи коровки полза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ют по листочкам.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Дети встают на четвереньки и ползают по полу.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Подул злой холодный ветер, перевернул жучков.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Дети переворачиваются на спину, шевелят расслабленными руками.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Подул добрый теплый ветерок, помог перевернуться жучкам</w:t>
      </w:r>
      <w:r w:rsidRPr="00E1244E">
        <w:rPr>
          <w:rFonts w:ascii="Times New Roman" w:hAnsi="Times New Roman" w:cs="Times New Roman"/>
          <w:sz w:val="24"/>
          <w:szCs w:val="24"/>
        </w:rPr>
        <w:t>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Дети снова встают на четвереньки и ползают.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Игра повторяется 2-3 раза.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Теплый ветер подул сильнее, поднял божьих коро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вок в воздух, и они полетели.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Дети, изображая полет божьих коровок, медленно бега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ют, плавно машут руками, жужжат.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Воробей летит! Спасайтесь, божьи коровки!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F" w:rsidRDefault="008407BF" w:rsidP="008407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Игровая деятельность</w:t>
      </w: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sz w:val="24"/>
          <w:szCs w:val="24"/>
        </w:rPr>
        <w:t>Весёлый ПЕТРУШКА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-развитие умения согласовывать свои действия с действиями других детей, с правилами игры, с ритмом стиха;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-закрепление знаний детей о принадлежности к полу (девочка-мальчик);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-закрепление пространственных представлений («</w:t>
      </w:r>
      <w:proofErr w:type="spellStart"/>
      <w:r w:rsidRPr="00E1244E">
        <w:rPr>
          <w:rFonts w:ascii="Times New Roman" w:hAnsi="Times New Roman" w:cs="Times New Roman"/>
          <w:sz w:val="24"/>
          <w:szCs w:val="24"/>
        </w:rPr>
        <w:t>верх»</w:t>
      </w:r>
      <w:proofErr w:type="gramStart"/>
      <w:r w:rsidRPr="00E1244E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E1244E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E1244E">
        <w:rPr>
          <w:rFonts w:ascii="Times New Roman" w:hAnsi="Times New Roman" w:cs="Times New Roman"/>
          <w:sz w:val="24"/>
          <w:szCs w:val="24"/>
        </w:rPr>
        <w:t>»);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-развитие общей и мелкой моторики;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-развитие восприятия, речи и воображения.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 xml:space="preserve">игрушка </w:t>
      </w:r>
      <w:proofErr w:type="gramStart"/>
      <w:r w:rsidRPr="00E124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244E">
        <w:rPr>
          <w:rFonts w:ascii="Times New Roman" w:hAnsi="Times New Roman" w:cs="Times New Roman"/>
          <w:sz w:val="24"/>
          <w:szCs w:val="24"/>
        </w:rPr>
        <w:t>кукла бибабо) «Петрушка»;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игрушечный паровозик с привязанной к нему длинной лентой;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бельевая прищепка синего цвета (для каждого мальчика);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бельевая прищепка желтого цвета (для каждой девочки);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обруч, с привязанными к нему лентами желтого и синего цвета;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мягкая игрушка или кукла (для каждого ребенка).</w:t>
      </w:r>
    </w:p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E1244E"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Ребята, к нам в гости едет веселый Петрушка.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Раздается «гудок паровоза» и в групповую комнату вхо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дит воспитатель, который везет куклу на игрушечном паро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возике.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«Петрушка» обращается к детям: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Здравствуйте, дети! Я - веселая игрушка, а зовут  меня ...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 xml:space="preserve">Дети хором произносят: 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«Петрушка!»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Правильно, угадали! Наверное, вы меня ждали? Ну, тогда давайте играть и веселиться! Кто хочет на моем —   паровозе прокатиться?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Дети встают друг за другом, берутся одной рукой за ленту, привязанную к паровозику, дружно шагают и поют песенку:</w:t>
      </w:r>
    </w:p>
    <w:p w:rsidR="008407BF" w:rsidRDefault="008407BF" w:rsidP="0084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Паровоз, паровоз, маленький блестящий,</w:t>
      </w:r>
    </w:p>
    <w:p w:rsidR="008407BF" w:rsidRDefault="008407BF" w:rsidP="0084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Он вагоны повез, будто настоящий.</w:t>
      </w:r>
    </w:p>
    <w:p w:rsidR="008407BF" w:rsidRPr="00E1244E" w:rsidRDefault="008407BF" w:rsidP="0084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К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едет в поезде?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lastRenderedPageBreak/>
        <w:t>Плюшевые мишки, зайки пушистые,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Кошки да мартышки!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Вот мы и приехали в страну игр и развлечений.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Вставайте в круг. Давайте с нашими ручками и ножками. Ой, а где же ваши ручки спрятались?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Здесь и далее слова сказочных персонажей произносит воспитатель.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E1244E">
        <w:rPr>
          <w:rFonts w:ascii="Times New Roman" w:hAnsi="Times New Roman" w:cs="Times New Roman"/>
          <w:sz w:val="24"/>
          <w:szCs w:val="24"/>
        </w:rPr>
        <w:t xml:space="preserve"> и «Петрушка» поют песенку и показывают движения. Дети повторяют за ними.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3894"/>
      </w:tblGrid>
      <w:tr w:rsidR="008407BF" w:rsidRPr="00E1244E" w:rsidTr="001F5F63">
        <w:trPr>
          <w:cantSplit/>
          <w:trHeight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Где же, где наши ручки?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Где же наши ручки?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Где же наши ручки?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Разводят руками, удивлённо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смотрят друг на друга.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E1244E">
              <w:rPr>
                <w:rFonts w:ascii="Times New Roman" w:hAnsi="Times New Roman" w:cs="Times New Roman"/>
                <w:sz w:val="24"/>
                <w:szCs w:val="24"/>
              </w:rPr>
              <w:t xml:space="preserve"> наших ручек!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Прячут руки за спину.</w:t>
            </w:r>
          </w:p>
        </w:tc>
      </w:tr>
      <w:tr w:rsidR="008407BF" w:rsidRPr="00E1244E" w:rsidTr="001F5F63">
        <w:trPr>
          <w:cantSplit/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Вот наши ручки!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Вот наши ручки!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Поворачивают ладошки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тыльной стороной вверх-вниз</w:t>
            </w:r>
          </w:p>
        </w:tc>
      </w:tr>
      <w:tr w:rsidR="008407BF" w:rsidRPr="00E1244E" w:rsidTr="001F5F63">
        <w:trPr>
          <w:cantSplit/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Пляшут, пляшут наши ручки!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Пляшут наши ручки!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Ритмично машут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ладошками перед собой.</w:t>
            </w:r>
          </w:p>
        </w:tc>
      </w:tr>
      <w:tr w:rsidR="008407BF" w:rsidRPr="00E1244E" w:rsidTr="001F5F63">
        <w:trPr>
          <w:cantSplit/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Где же, где же наши ножки?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Где же наши ножки?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Где же, где же наши ножки?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Разводят руками, удивлённо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смотрят друг на друга.</w:t>
            </w:r>
          </w:p>
        </w:tc>
      </w:tr>
      <w:tr w:rsidR="008407BF" w:rsidRPr="00E1244E" w:rsidTr="001F5F63">
        <w:trPr>
          <w:cantSplit/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E1244E">
              <w:rPr>
                <w:rFonts w:ascii="Times New Roman" w:hAnsi="Times New Roman" w:cs="Times New Roman"/>
                <w:sz w:val="24"/>
                <w:szCs w:val="24"/>
              </w:rPr>
              <w:t xml:space="preserve"> наших ножек!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Садятся на корточки</w:t>
            </w:r>
          </w:p>
        </w:tc>
      </w:tr>
      <w:tr w:rsidR="008407BF" w:rsidRPr="00E1244E" w:rsidTr="001F5F63">
        <w:trPr>
          <w:cantSplit/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Вот, вот, наши ножки!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Вот наши ножки!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Ритмично хлопают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ладошками по ногам.</w:t>
            </w:r>
          </w:p>
        </w:tc>
      </w:tr>
      <w:tr w:rsidR="008407BF" w:rsidRPr="00E1244E" w:rsidTr="001F5F63">
        <w:trPr>
          <w:cantSplit/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Где же где же наши детки?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Где же наши детки?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Где же, где же наши детки?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Разводят руками, удивлённо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смотрят друг на друга.</w:t>
            </w:r>
          </w:p>
        </w:tc>
      </w:tr>
      <w:tr w:rsidR="008407BF" w:rsidRPr="00E1244E" w:rsidTr="001F5F63">
        <w:trPr>
          <w:cantSplit/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E1244E">
              <w:rPr>
                <w:rFonts w:ascii="Times New Roman" w:hAnsi="Times New Roman" w:cs="Times New Roman"/>
                <w:sz w:val="24"/>
                <w:szCs w:val="24"/>
              </w:rPr>
              <w:t xml:space="preserve"> наших деток!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Прячут лицо в ладошки.</w:t>
            </w:r>
          </w:p>
        </w:tc>
      </w:tr>
      <w:tr w:rsidR="008407BF" w:rsidRPr="00E1244E" w:rsidTr="001F5F63">
        <w:trPr>
          <w:cantSplit/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Вот, вот наши детки!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Вот наши детки!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Открывают лицо, улыбаются,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покачивают головой</w:t>
            </w:r>
          </w:p>
        </w:tc>
      </w:tr>
      <w:tr w:rsidR="008407BF" w:rsidRPr="00E1244E" w:rsidTr="001F5F63">
        <w:trPr>
          <w:cantSplit/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Пляшут, пляшут наши детки!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Пляшут наши детки!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Пританцовывая, поворачиваются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вокруг себя</w:t>
            </w:r>
          </w:p>
        </w:tc>
      </w:tr>
    </w:tbl>
    <w:p w:rsidR="008407BF" w:rsidRPr="00E1244E" w:rsidRDefault="008407BF" w:rsidP="00840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lastRenderedPageBreak/>
        <w:t>Петрушка» раздает детям «билеты». Девочки получа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ют желтые прищепки, а мальчики - синие. Дети самостоя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тельно прикрепляют прищепки на одежду. «Петрушка» об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ращается к каждому из детей с вопросами: «Какого цвета у тебя билет? Почему?»</w:t>
      </w:r>
    </w:p>
    <w:p w:rsidR="008407BF" w:rsidRPr="00E1244E" w:rsidRDefault="008407BF" w:rsidP="00840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Дети отвечают:</w:t>
      </w:r>
    </w:p>
    <w:p w:rsidR="008407BF" w:rsidRPr="00E1244E" w:rsidRDefault="008407BF" w:rsidP="008407B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меня желтый билетик, потому что я девочка.</w:t>
      </w:r>
    </w:p>
    <w:p w:rsidR="008407BF" w:rsidRPr="00E1244E" w:rsidRDefault="008407BF" w:rsidP="00840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-У меня синий билетик, потому что я мальчик.</w:t>
      </w:r>
      <w:r w:rsidRPr="00E1244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1244E">
        <w:rPr>
          <w:rFonts w:ascii="Times New Roman" w:hAnsi="Times New Roman" w:cs="Times New Roman"/>
          <w:sz w:val="24"/>
          <w:szCs w:val="24"/>
        </w:rPr>
        <w:t>«Петрушка» показывает «карусель» (обруч с желтыми и синими лентами), предлагает детям подойти к тем лентам, которые совпадают по цвету с их «билетиками». Дети выби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рают себе ленты и называют их цвет.</w:t>
      </w:r>
    </w:p>
    <w:p w:rsidR="008407BF" w:rsidRPr="00E1244E" w:rsidRDefault="008407BF" w:rsidP="00840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 xml:space="preserve">Дети, взявшись за ленты, встают в круг. Психолог и «Петрушка» рассказывают </w:t>
      </w:r>
      <w:proofErr w:type="spellStart"/>
      <w:r w:rsidRPr="00E1244E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E1244E">
        <w:rPr>
          <w:rFonts w:ascii="Times New Roman" w:hAnsi="Times New Roman" w:cs="Times New Roman"/>
          <w:sz w:val="24"/>
          <w:szCs w:val="24"/>
        </w:rPr>
        <w:t xml:space="preserve"> и показывают движе</w:t>
      </w:r>
      <w:r w:rsidRPr="00E1244E">
        <w:rPr>
          <w:rFonts w:ascii="Times New Roman" w:hAnsi="Times New Roman" w:cs="Times New Roman"/>
          <w:sz w:val="24"/>
          <w:szCs w:val="24"/>
        </w:rPr>
        <w:softHyphen/>
        <w:t>ния. Дети повторяют за ними.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4469"/>
      </w:tblGrid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Еле-еле, еле-еле,</w:t>
            </w:r>
          </w:p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завертелись карусели,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Идут медленно.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А потом, потом, потом,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Идут быстрее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Всё бегом, бегом, бегом!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Бегут.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Тише, тише, не спешите,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Переходят на шаг.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Карусель остановите!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останавливаются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Раз, два, раз, два!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Берутся руками за голову,</w:t>
            </w:r>
          </w:p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наклоняют голову вправо-влево.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Закружилась голова!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sz w:val="24"/>
                <w:szCs w:val="24"/>
              </w:rPr>
              <w:t>Делают вращательные движения головой</w:t>
            </w:r>
          </w:p>
        </w:tc>
      </w:tr>
    </w:tbl>
    <w:p w:rsidR="008407BF" w:rsidRPr="00E1244E" w:rsidRDefault="008407BF" w:rsidP="008407B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7BF" w:rsidRPr="00E1244E" w:rsidRDefault="008407BF" w:rsidP="00840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 xml:space="preserve">Игра повторяется 2-3 раза. Чтобы у детей не закружилась голова, направление каждый раз меняется </w:t>
      </w:r>
      <w:proofErr w:type="gramStart"/>
      <w:r w:rsidRPr="00E124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244E">
        <w:rPr>
          <w:rFonts w:ascii="Times New Roman" w:hAnsi="Times New Roman" w:cs="Times New Roman"/>
          <w:sz w:val="24"/>
          <w:szCs w:val="24"/>
        </w:rPr>
        <w:t xml:space="preserve"> противоположное.</w:t>
      </w:r>
    </w:p>
    <w:p w:rsidR="008407BF" w:rsidRPr="00E1244E" w:rsidRDefault="008407BF" w:rsidP="00840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При отсутствии обруча и разноцветных лент можно предложить детям встать в круг и взяться за руки.</w:t>
      </w:r>
    </w:p>
    <w:p w:rsidR="008407BF" w:rsidRPr="00E1244E" w:rsidRDefault="008407BF" w:rsidP="008407BF">
      <w:pPr>
        <w:pStyle w:val="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44E">
        <w:rPr>
          <w:rFonts w:ascii="Times New Roman" w:hAnsi="Times New Roman" w:cs="Times New Roman"/>
          <w:b/>
          <w:bCs/>
          <w:sz w:val="24"/>
          <w:szCs w:val="24"/>
        </w:rPr>
        <w:t>- Ребята, вы так весело катались на карусели, иг</w:t>
      </w:r>
      <w:r w:rsidRPr="00E1244E">
        <w:rPr>
          <w:rFonts w:ascii="Times New Roman" w:hAnsi="Times New Roman" w:cs="Times New Roman"/>
          <w:b/>
          <w:bCs/>
          <w:sz w:val="24"/>
          <w:szCs w:val="24"/>
        </w:rPr>
        <w:softHyphen/>
        <w:t>рали, что вашим игрушкам тоже захотелось поиграть.</w:t>
      </w:r>
    </w:p>
    <w:p w:rsidR="008407BF" w:rsidRPr="00E1244E" w:rsidRDefault="008407BF" w:rsidP="00840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E">
        <w:rPr>
          <w:rFonts w:ascii="Times New Roman" w:hAnsi="Times New Roman" w:cs="Times New Roman"/>
          <w:sz w:val="24"/>
          <w:szCs w:val="24"/>
        </w:rPr>
        <w:t>Дети выбирают себе игрушки и подходят к воспитателю.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4769"/>
      </w:tblGrid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Еле-еле, еле-еле,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завертелись карусели,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Идут медленно.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 потом, потом, потом,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Идут быстрее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Всё бегом, бегом, бегом!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Бегут.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Тише, тише, не спешите,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Переходят на шаг.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Карусель остановите!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останавливаются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Раз, два, раз, два!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Берутся руками за голову,</w:t>
            </w:r>
          </w:p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наклоняют голову вправо-влево.</w:t>
            </w:r>
          </w:p>
        </w:tc>
      </w:tr>
      <w:tr w:rsidR="008407BF" w:rsidRPr="00E1244E" w:rsidTr="001F5F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Закружилась голова!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F" w:rsidRPr="00E1244E" w:rsidRDefault="008407BF" w:rsidP="001F5F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Делают вращательные движения головой</w:t>
            </w:r>
          </w:p>
        </w:tc>
      </w:tr>
    </w:tbl>
    <w:p w:rsidR="008407BF" w:rsidRPr="00E1244E" w:rsidRDefault="008407BF" w:rsidP="008407B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407BF" w:rsidRPr="00E1244E" w:rsidRDefault="008407BF" w:rsidP="008407BF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 2-3 раза.</w:t>
      </w:r>
    </w:p>
    <w:p w:rsidR="008407BF" w:rsidRPr="00E1244E" w:rsidRDefault="008407BF" w:rsidP="008407BF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«гудок паровоза».</w:t>
      </w:r>
    </w:p>
    <w:p w:rsidR="008407BF" w:rsidRPr="00E1244E" w:rsidRDefault="008407BF" w:rsidP="008407BF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Ребята, паровозик говорит, что нам пора возвращать</w:t>
      </w:r>
      <w:r w:rsidRPr="00E12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ся. Садитесь быстрее в вагончики. Поехали!</w:t>
      </w:r>
    </w:p>
    <w:p w:rsidR="008407BF" w:rsidRPr="00E1244E" w:rsidRDefault="008407BF" w:rsidP="008407BF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берутся за ленту, привязанную к паровозику, друж</w:t>
      </w: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идут и подпевают «Петрушке».</w:t>
      </w:r>
    </w:p>
    <w:p w:rsidR="008407BF" w:rsidRPr="00E1244E" w:rsidRDefault="008407BF" w:rsidP="008407BF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паровоз к празднику купили,</w:t>
      </w:r>
    </w:p>
    <w:p w:rsidR="008407BF" w:rsidRPr="00E1244E" w:rsidRDefault="008407BF" w:rsidP="008407BF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паровоз детям подарили.</w:t>
      </w:r>
    </w:p>
    <w:p w:rsidR="008407BF" w:rsidRPr="00E1244E" w:rsidRDefault="008407BF" w:rsidP="008407BF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Катится, катится дальняя дорога!</w:t>
      </w:r>
    </w:p>
    <w:p w:rsidR="008407BF" w:rsidRPr="00E1244E" w:rsidRDefault="008407BF" w:rsidP="008407BF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нашей комнаты, прямо до порога.</w:t>
      </w:r>
    </w:p>
    <w:p w:rsidR="008407BF" w:rsidRPr="00E1244E" w:rsidRDefault="008407BF" w:rsidP="008407BF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 вспоминают, какие правила игры и упражне</w:t>
      </w: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проводились на занятии, и обсуждают, что им больше всего понравилось.</w:t>
      </w:r>
    </w:p>
    <w:p w:rsidR="008407BF" w:rsidRPr="00E1244E" w:rsidRDefault="008407BF" w:rsidP="008407BF">
      <w:pPr>
        <w:widowControl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E1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благодарят «Петрушку» и паровозик путешествие и игры. Все прощаются до следующей встречи. Петрушка уезжает.</w:t>
      </w:r>
    </w:p>
    <w:p w:rsidR="0022297B" w:rsidRDefault="006966E8"/>
    <w:sectPr w:rsidR="0022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6DE1F63"/>
    <w:multiLevelType w:val="hybridMultilevel"/>
    <w:tmpl w:val="BCD48C0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40C0C2A"/>
    <w:multiLevelType w:val="hybridMultilevel"/>
    <w:tmpl w:val="BDF01BAC"/>
    <w:lvl w:ilvl="0" w:tplc="12801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2C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6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9AD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88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6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4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C7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D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A24ADD"/>
    <w:multiLevelType w:val="hybridMultilevel"/>
    <w:tmpl w:val="0F6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467F"/>
    <w:multiLevelType w:val="hybridMultilevel"/>
    <w:tmpl w:val="887EEC30"/>
    <w:lvl w:ilvl="0" w:tplc="7EF0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A6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60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4E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26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03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AE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68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E7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814F8"/>
    <w:multiLevelType w:val="hybridMultilevel"/>
    <w:tmpl w:val="29AE86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ACD0D12"/>
    <w:multiLevelType w:val="hybridMultilevel"/>
    <w:tmpl w:val="38FC6C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76E464F4"/>
    <w:multiLevelType w:val="hybridMultilevel"/>
    <w:tmpl w:val="3D42724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BF"/>
    <w:rsid w:val="00236F91"/>
    <w:rsid w:val="006966E8"/>
    <w:rsid w:val="008407BF"/>
    <w:rsid w:val="00D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B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8407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07B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B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8407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07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H5VRHAXFEW3S-1271-380</_dlc_DocId>
    <_dlc_DocIdUrl xmlns="b582dbf1-bcaa-4613-9a4c-8b7010640233">
      <Url>http://www.eduportal44.ru/Krasnoe/Sun/mdou-1/_layouts/15/DocIdRedir.aspx?ID=H5VRHAXFEW3S-1271-380</Url>
      <Description>H5VRHAXFEW3S-1271-380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D371F1-F9D0-4323-84A6-140B0D09EFE5}"/>
</file>

<file path=customXml/itemProps2.xml><?xml version="1.0" encoding="utf-8"?>
<ds:datastoreItem xmlns:ds="http://schemas.openxmlformats.org/officeDocument/2006/customXml" ds:itemID="{DC007C8B-D223-4E8A-893F-F5B9902BF738}"/>
</file>

<file path=customXml/itemProps3.xml><?xml version="1.0" encoding="utf-8"?>
<ds:datastoreItem xmlns:ds="http://schemas.openxmlformats.org/officeDocument/2006/customXml" ds:itemID="{48283F4A-7573-4768-89DA-061A846DA848}"/>
</file>

<file path=customXml/itemProps4.xml><?xml version="1.0" encoding="utf-8"?>
<ds:datastoreItem xmlns:ds="http://schemas.openxmlformats.org/officeDocument/2006/customXml" ds:itemID="{D38E4E5C-8DD3-41B5-A386-A182C8A06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2015-03-22T20:35:00Z</dcterms:created>
  <dcterms:modified xsi:type="dcterms:W3CDTF">2015-04-07T19:14:00Z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aa4f58cf-e9cc-46d1-b372-e3ce0ab17943</vt:lpwstr>
  </property>
</Properties>
</file>