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D0" w:rsidRDefault="00D867D0" w:rsidP="00D867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 по учебному предмету</w:t>
      </w:r>
    </w:p>
    <w:p w:rsidR="00D867D0" w:rsidRDefault="00D867D0" w:rsidP="00D867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«Литературное чтение на родном (русском) языке» 3 класс. (17 часов)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2268"/>
        <w:gridCol w:w="1842"/>
        <w:gridCol w:w="2977"/>
        <w:gridCol w:w="4394"/>
        <w:gridCol w:w="1276"/>
        <w:gridCol w:w="852"/>
        <w:gridCol w:w="643"/>
      </w:tblGrid>
      <w:tr w:rsidR="005204BE" w:rsidRPr="00325936" w:rsidTr="00325936">
        <w:tc>
          <w:tcPr>
            <w:tcW w:w="534" w:type="dxa"/>
          </w:tcPr>
          <w:p w:rsidR="00D867D0" w:rsidRPr="00325936" w:rsidRDefault="00D867D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D867D0" w:rsidRPr="00325936" w:rsidRDefault="00D867D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:rsidR="00D867D0" w:rsidRPr="00325936" w:rsidRDefault="00D867D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977" w:type="dxa"/>
          </w:tcPr>
          <w:p w:rsidR="00D867D0" w:rsidRPr="00325936" w:rsidRDefault="00D867D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Элементы содержания урока; понятия, изучаемые на уроке.</w:t>
            </w:r>
          </w:p>
        </w:tc>
        <w:tc>
          <w:tcPr>
            <w:tcW w:w="4394" w:type="dxa"/>
          </w:tcPr>
          <w:p w:rsidR="00D867D0" w:rsidRPr="00325936" w:rsidRDefault="00D867D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Виды деятельность ученика</w:t>
            </w:r>
          </w:p>
          <w:p w:rsidR="00D867D0" w:rsidRPr="00325936" w:rsidRDefault="00D867D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(универсальные учебные действия)</w:t>
            </w:r>
          </w:p>
        </w:tc>
        <w:tc>
          <w:tcPr>
            <w:tcW w:w="1276" w:type="dxa"/>
          </w:tcPr>
          <w:p w:rsidR="00D867D0" w:rsidRPr="00325936" w:rsidRDefault="00D867D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852" w:type="dxa"/>
          </w:tcPr>
          <w:p w:rsidR="00D867D0" w:rsidRPr="00325936" w:rsidRDefault="00D867D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proofErr w:type="spellEnd"/>
          </w:p>
          <w:p w:rsidR="00D867D0" w:rsidRPr="00325936" w:rsidRDefault="00D867D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643" w:type="dxa"/>
          </w:tcPr>
          <w:p w:rsidR="00D867D0" w:rsidRPr="00325936" w:rsidRDefault="00D867D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D867D0" w:rsidRPr="00325936" w:rsidRDefault="00D867D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ме-ча</w:t>
            </w:r>
            <w:proofErr w:type="spellEnd"/>
            <w:proofErr w:type="gramEnd"/>
          </w:p>
          <w:p w:rsidR="00D867D0" w:rsidRPr="00325936" w:rsidRDefault="00D867D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</w:tr>
      <w:tr w:rsidR="005204BE" w:rsidRPr="00325936" w:rsidTr="00325936">
        <w:tc>
          <w:tcPr>
            <w:tcW w:w="534" w:type="dxa"/>
          </w:tcPr>
          <w:p w:rsidR="005204BE" w:rsidRPr="00325936" w:rsidRDefault="005204BE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204BE" w:rsidRPr="00325936" w:rsidRDefault="005204BE" w:rsidP="00325936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Жизнь дана на добрые дела (17 ч.);</w:t>
            </w:r>
          </w:p>
          <w:p w:rsidR="005204BE" w:rsidRPr="00325936" w:rsidRDefault="005204BE" w:rsidP="003259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Вводный урок раздела. Работа с выставкой книг</w:t>
            </w:r>
          </w:p>
        </w:tc>
        <w:tc>
          <w:tcPr>
            <w:tcW w:w="1842" w:type="dxa"/>
          </w:tcPr>
          <w:p w:rsidR="005204BE" w:rsidRPr="00325936" w:rsidRDefault="005204BE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977" w:type="dxa"/>
          </w:tcPr>
          <w:p w:rsidR="005204BE" w:rsidRPr="00325936" w:rsidRDefault="005204BE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Пословицы, темы пословиц, особенности построения. Общее понятие о скороговорках, особенности их построения и чтения. Сравнение пословиц, загадок, скороговорок.</w:t>
            </w:r>
          </w:p>
        </w:tc>
        <w:tc>
          <w:tcPr>
            <w:tcW w:w="4394" w:type="dxa"/>
            <w:vMerge w:val="restart"/>
          </w:tcPr>
          <w:p w:rsidR="005204BE" w:rsidRPr="00325936" w:rsidRDefault="005204BE" w:rsidP="003259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малые фольклорные жанры, жанры художественных произведений; называть жанры, характеризовать их особенности; наблюдать: выделять особенности разных жанров художественных произведений.</w:t>
            </w:r>
          </w:p>
          <w:p w:rsidR="005204BE" w:rsidRPr="00325936" w:rsidRDefault="005204BE" w:rsidP="003259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Анализировать, сравнивать, группировать различные объекты, явления, факты,</w:t>
            </w: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проверять знания по изученной теме</w:t>
            </w:r>
          </w:p>
          <w:p w:rsidR="005204BE" w:rsidRPr="00325936" w:rsidRDefault="005204BE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Личностные: Мотивация к обучению, создание образа «хорошего ученика», Регулятивные: Осуществлять самоконтроль и корректировку хода работы и конечного результата.</w:t>
            </w:r>
          </w:p>
        </w:tc>
        <w:tc>
          <w:tcPr>
            <w:tcW w:w="1276" w:type="dxa"/>
          </w:tcPr>
          <w:p w:rsidR="005204BE" w:rsidRPr="00325936" w:rsidRDefault="005204BE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2" w:type="dxa"/>
          </w:tcPr>
          <w:p w:rsidR="005204BE" w:rsidRPr="00325936" w:rsidRDefault="005204BE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204BE" w:rsidRPr="00325936" w:rsidRDefault="005204BE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4BE" w:rsidRPr="00325936" w:rsidTr="00325936">
        <w:tc>
          <w:tcPr>
            <w:tcW w:w="534" w:type="dxa"/>
          </w:tcPr>
          <w:p w:rsidR="005204BE" w:rsidRPr="00325936" w:rsidRDefault="005204BE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204BE" w:rsidRPr="00325936" w:rsidRDefault="005204BE" w:rsidP="003259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разных народов о человеке и его делах.</w:t>
            </w:r>
          </w:p>
        </w:tc>
        <w:tc>
          <w:tcPr>
            <w:tcW w:w="1842" w:type="dxa"/>
          </w:tcPr>
          <w:p w:rsidR="005204BE" w:rsidRPr="00325936" w:rsidRDefault="005204BE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977" w:type="dxa"/>
            <w:vMerge w:val="restart"/>
          </w:tcPr>
          <w:p w:rsidR="005204BE" w:rsidRPr="00325936" w:rsidRDefault="005204BE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Владимир Даль - собиратель мудрости народной («Пословицы и поговорки русского народа»).</w:t>
            </w:r>
          </w:p>
        </w:tc>
        <w:tc>
          <w:tcPr>
            <w:tcW w:w="4394" w:type="dxa"/>
            <w:vMerge/>
          </w:tcPr>
          <w:p w:rsidR="005204BE" w:rsidRPr="00325936" w:rsidRDefault="005204BE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04BE" w:rsidRPr="00325936" w:rsidRDefault="005204BE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2" w:type="dxa"/>
          </w:tcPr>
          <w:p w:rsidR="005204BE" w:rsidRPr="00325936" w:rsidRDefault="005204BE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204BE" w:rsidRPr="00325936" w:rsidRDefault="005204BE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4BE" w:rsidRPr="00325936" w:rsidTr="00325936">
        <w:tc>
          <w:tcPr>
            <w:tcW w:w="534" w:type="dxa"/>
          </w:tcPr>
          <w:p w:rsidR="005204BE" w:rsidRPr="00325936" w:rsidRDefault="005204BE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204BE" w:rsidRPr="00325936" w:rsidRDefault="005204BE" w:rsidP="003259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Даль. Пословицы и поговорки русского народа.</w:t>
            </w:r>
          </w:p>
        </w:tc>
        <w:tc>
          <w:tcPr>
            <w:tcW w:w="1842" w:type="dxa"/>
          </w:tcPr>
          <w:p w:rsidR="005204BE" w:rsidRPr="00325936" w:rsidRDefault="005204BE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977" w:type="dxa"/>
            <w:vMerge/>
          </w:tcPr>
          <w:p w:rsidR="005204BE" w:rsidRPr="00325936" w:rsidRDefault="005204BE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204BE" w:rsidRPr="00325936" w:rsidRDefault="005204BE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04BE" w:rsidRPr="00325936" w:rsidRDefault="005204BE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2" w:type="dxa"/>
          </w:tcPr>
          <w:p w:rsidR="005204BE" w:rsidRPr="00325936" w:rsidRDefault="005204BE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204BE" w:rsidRPr="00325936" w:rsidRDefault="005204BE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4BE" w:rsidRPr="00325936" w:rsidTr="00325936">
        <w:tc>
          <w:tcPr>
            <w:tcW w:w="534" w:type="dxa"/>
          </w:tcPr>
          <w:p w:rsidR="00BF6F20" w:rsidRPr="00325936" w:rsidRDefault="00BF6F2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F6F20" w:rsidRPr="00325936" w:rsidRDefault="00BF6F20" w:rsidP="003259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Носов. Огурцы. Смысл поступка.</w:t>
            </w:r>
          </w:p>
        </w:tc>
        <w:tc>
          <w:tcPr>
            <w:tcW w:w="1842" w:type="dxa"/>
          </w:tcPr>
          <w:p w:rsidR="00BF6F20" w:rsidRPr="00325936" w:rsidRDefault="00BF6F2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977" w:type="dxa"/>
            <w:vMerge w:val="restart"/>
          </w:tcPr>
          <w:p w:rsidR="00BF6F20" w:rsidRPr="00325936" w:rsidRDefault="00BF6F2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Система нравственных ценностей: благородный поступок, честность, верность слову.</w:t>
            </w:r>
          </w:p>
        </w:tc>
        <w:tc>
          <w:tcPr>
            <w:tcW w:w="4394" w:type="dxa"/>
            <w:vMerge w:val="restart"/>
          </w:tcPr>
          <w:p w:rsidR="00BF6F20" w:rsidRPr="00325936" w:rsidRDefault="00BF6F2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  <w:r w:rsidR="005204BE"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Отстаивать свою точку зрения, соблюдая правила речевого этикета; аргументировать свою точку зрения с помощью фактов и дополнительных сведений. Познавательные: Составлять план текста. Уметь передавать содержание в сжатом, выборочном или развёрнутом виде.</w:t>
            </w:r>
            <w:r w:rsidRPr="0032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Регулятивные: Умение устанавливать, с какими учебными задачами ученик может успешно </w:t>
            </w:r>
            <w:r w:rsidRPr="0032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справиться самостоятельно.</w:t>
            </w:r>
          </w:p>
        </w:tc>
        <w:tc>
          <w:tcPr>
            <w:tcW w:w="1276" w:type="dxa"/>
          </w:tcPr>
          <w:p w:rsidR="00BF6F20" w:rsidRPr="00325936" w:rsidRDefault="00BF6F2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2" w:type="dxa"/>
          </w:tcPr>
          <w:p w:rsidR="00BF6F20" w:rsidRPr="00325936" w:rsidRDefault="00BF6F2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F6F20" w:rsidRPr="00325936" w:rsidRDefault="00BF6F2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4BE" w:rsidRPr="00325936" w:rsidTr="00325936">
        <w:tc>
          <w:tcPr>
            <w:tcW w:w="534" w:type="dxa"/>
          </w:tcPr>
          <w:p w:rsidR="00BF6F20" w:rsidRPr="00325936" w:rsidRDefault="00BF6F2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F6F20" w:rsidRPr="00325936" w:rsidRDefault="00BF6F20" w:rsidP="003259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Носов. Огурцы. Характеристика героя.</w:t>
            </w:r>
          </w:p>
        </w:tc>
        <w:tc>
          <w:tcPr>
            <w:tcW w:w="1842" w:type="dxa"/>
          </w:tcPr>
          <w:p w:rsidR="00BF6F20" w:rsidRPr="00325936" w:rsidRDefault="00BF6F2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977" w:type="dxa"/>
            <w:vMerge/>
          </w:tcPr>
          <w:p w:rsidR="00BF6F20" w:rsidRPr="00325936" w:rsidRDefault="00BF6F2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F6F20" w:rsidRPr="00325936" w:rsidRDefault="00BF6F2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F20" w:rsidRPr="00325936" w:rsidRDefault="00BF6F2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2" w:type="dxa"/>
          </w:tcPr>
          <w:p w:rsidR="00BF6F20" w:rsidRPr="00325936" w:rsidRDefault="00BF6F2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F6F20" w:rsidRPr="00325936" w:rsidRDefault="00BF6F2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4BE" w:rsidRPr="00325936" w:rsidTr="00325936">
        <w:tc>
          <w:tcPr>
            <w:tcW w:w="534" w:type="dxa"/>
          </w:tcPr>
          <w:p w:rsidR="00BF6F20" w:rsidRPr="00325936" w:rsidRDefault="00BF6F2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F6F20" w:rsidRPr="00325936" w:rsidRDefault="00BF6F20" w:rsidP="003259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рассказа по аналогии на тему «Что такое добро».</w:t>
            </w:r>
          </w:p>
        </w:tc>
        <w:tc>
          <w:tcPr>
            <w:tcW w:w="1842" w:type="dxa"/>
          </w:tcPr>
          <w:p w:rsidR="00BF6F20" w:rsidRPr="00325936" w:rsidRDefault="00BF6F2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977" w:type="dxa"/>
          </w:tcPr>
          <w:p w:rsidR="00BF6F20" w:rsidRPr="00325936" w:rsidRDefault="00BF6F2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составление текста по аналогии.</w:t>
            </w:r>
          </w:p>
        </w:tc>
        <w:tc>
          <w:tcPr>
            <w:tcW w:w="4394" w:type="dxa"/>
            <w:vMerge/>
          </w:tcPr>
          <w:p w:rsidR="00BF6F20" w:rsidRPr="00325936" w:rsidRDefault="00BF6F2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F20" w:rsidRPr="00325936" w:rsidRDefault="00BF6F2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2" w:type="dxa"/>
          </w:tcPr>
          <w:p w:rsidR="00BF6F20" w:rsidRPr="00325936" w:rsidRDefault="00BF6F2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F6F20" w:rsidRPr="00325936" w:rsidRDefault="00BF6F2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4BE" w:rsidRPr="00325936" w:rsidTr="00325936">
        <w:tc>
          <w:tcPr>
            <w:tcW w:w="534" w:type="dxa"/>
          </w:tcPr>
          <w:p w:rsidR="000B5A8D" w:rsidRPr="00325936" w:rsidRDefault="000B5A8D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0B5A8D" w:rsidRPr="00325936" w:rsidRDefault="000B5A8D" w:rsidP="003259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Л.Н.Толстой Прыжок. Поступок героя.</w:t>
            </w:r>
          </w:p>
        </w:tc>
        <w:tc>
          <w:tcPr>
            <w:tcW w:w="1842" w:type="dxa"/>
            <w:vMerge w:val="restart"/>
          </w:tcPr>
          <w:p w:rsidR="000B5A8D" w:rsidRPr="00325936" w:rsidRDefault="000B5A8D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977" w:type="dxa"/>
            <w:vMerge w:val="restart"/>
          </w:tcPr>
          <w:p w:rsidR="000B5A8D" w:rsidRPr="00325936" w:rsidRDefault="000B5A8D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Слушание. Обсуждение произведения: понимание переживаний героев, определение главной мысли. Деление текста на части, составление плана. Выразительное чтение по частям.</w:t>
            </w:r>
          </w:p>
        </w:tc>
        <w:tc>
          <w:tcPr>
            <w:tcW w:w="4394" w:type="dxa"/>
            <w:vMerge w:val="restart"/>
          </w:tcPr>
          <w:p w:rsidR="000B5A8D" w:rsidRPr="00325936" w:rsidRDefault="000B5A8D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прослушанного художественного произведения: определять жанр, раскрывать последовательность развития сюжета, описывать героев. Сравнивать свои ответы с ответами одноклассников и оценивать свое и чужое высказывание по поводу художественного произведения</w:t>
            </w:r>
          </w:p>
        </w:tc>
        <w:tc>
          <w:tcPr>
            <w:tcW w:w="1276" w:type="dxa"/>
          </w:tcPr>
          <w:p w:rsidR="000B5A8D" w:rsidRPr="00325936" w:rsidRDefault="000B5A8D" w:rsidP="0032593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2" w:type="dxa"/>
          </w:tcPr>
          <w:p w:rsidR="000B5A8D" w:rsidRPr="00325936" w:rsidRDefault="000B5A8D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0B5A8D" w:rsidRPr="00325936" w:rsidRDefault="000B5A8D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4BE" w:rsidRPr="00325936" w:rsidTr="00325936">
        <w:trPr>
          <w:trHeight w:val="461"/>
        </w:trPr>
        <w:tc>
          <w:tcPr>
            <w:tcW w:w="534" w:type="dxa"/>
          </w:tcPr>
          <w:p w:rsidR="000B5A8D" w:rsidRPr="00325936" w:rsidRDefault="000B5A8D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B5A8D" w:rsidRPr="00325936" w:rsidRDefault="000B5A8D" w:rsidP="003259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Л.Н.Толстой Прыжок. Пересказ.</w:t>
            </w:r>
          </w:p>
        </w:tc>
        <w:tc>
          <w:tcPr>
            <w:tcW w:w="1842" w:type="dxa"/>
            <w:vMerge/>
          </w:tcPr>
          <w:p w:rsidR="000B5A8D" w:rsidRPr="00325936" w:rsidRDefault="000B5A8D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B5A8D" w:rsidRPr="00325936" w:rsidRDefault="000B5A8D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B5A8D" w:rsidRPr="00325936" w:rsidRDefault="000B5A8D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5A8D" w:rsidRPr="00325936" w:rsidRDefault="005204BE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2" w:type="dxa"/>
          </w:tcPr>
          <w:p w:rsidR="000B5A8D" w:rsidRPr="00325936" w:rsidRDefault="000B5A8D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0B5A8D" w:rsidRPr="00325936" w:rsidRDefault="000B5A8D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4BE" w:rsidRPr="00325936" w:rsidTr="00325936">
        <w:tc>
          <w:tcPr>
            <w:tcW w:w="534" w:type="dxa"/>
          </w:tcPr>
          <w:p w:rsidR="000B5A8D" w:rsidRPr="00325936" w:rsidRDefault="000B5A8D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B5A8D" w:rsidRPr="00325936" w:rsidRDefault="000B5A8D" w:rsidP="003259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 Ванька. Анализ рассказа.</w:t>
            </w:r>
          </w:p>
        </w:tc>
        <w:tc>
          <w:tcPr>
            <w:tcW w:w="1842" w:type="dxa"/>
          </w:tcPr>
          <w:p w:rsidR="000B5A8D" w:rsidRPr="00325936" w:rsidRDefault="000B5A8D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977" w:type="dxa"/>
          </w:tcPr>
          <w:p w:rsidR="000B5A8D" w:rsidRPr="00325936" w:rsidRDefault="000B5A8D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 чтения. </w:t>
            </w:r>
            <w:proofErr w:type="spellStart"/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Перечитывание</w:t>
            </w:r>
            <w:proofErr w:type="spellEnd"/>
            <w:r w:rsidRPr="00325936">
              <w:rPr>
                <w:rFonts w:ascii="Times New Roman" w:hAnsi="Times New Roman" w:cs="Times New Roman"/>
                <w:sz w:val="24"/>
                <w:szCs w:val="24"/>
              </w:rPr>
              <w:t xml:space="preserve"> и выделение главной мысли, композиционных частей, комментирование заголовка. Выборочное чтение: поиск описания героя, отношение автора к герою произведения.</w:t>
            </w:r>
          </w:p>
        </w:tc>
        <w:tc>
          <w:tcPr>
            <w:tcW w:w="4394" w:type="dxa"/>
          </w:tcPr>
          <w:p w:rsidR="000B5A8D" w:rsidRPr="00325936" w:rsidRDefault="000B5A8D" w:rsidP="003259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Инсценировать художественное произведение (его части): читать по ролям, участвовать в драматизации; передавать особенности героев, используя различные выразительные средства  (тон, темп, тембр, интонацию речи, мимику, жесты); намечать мизансцены</w:t>
            </w:r>
            <w:proofErr w:type="gramEnd"/>
          </w:p>
        </w:tc>
        <w:tc>
          <w:tcPr>
            <w:tcW w:w="1276" w:type="dxa"/>
          </w:tcPr>
          <w:p w:rsidR="000B5A8D" w:rsidRPr="00325936" w:rsidRDefault="005204BE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2" w:type="dxa"/>
          </w:tcPr>
          <w:p w:rsidR="000B5A8D" w:rsidRPr="00325936" w:rsidRDefault="000B5A8D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0B5A8D" w:rsidRPr="00325936" w:rsidRDefault="000B5A8D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936" w:rsidRPr="00325936" w:rsidTr="00325936">
        <w:tc>
          <w:tcPr>
            <w:tcW w:w="534" w:type="dxa"/>
          </w:tcPr>
          <w:p w:rsidR="00325936" w:rsidRPr="00325936" w:rsidRDefault="00325936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25936" w:rsidRPr="00325936" w:rsidRDefault="00325936" w:rsidP="003259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 на книгу. </w:t>
            </w:r>
          </w:p>
        </w:tc>
        <w:tc>
          <w:tcPr>
            <w:tcW w:w="1842" w:type="dxa"/>
          </w:tcPr>
          <w:p w:rsidR="00325936" w:rsidRPr="00325936" w:rsidRDefault="00325936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977" w:type="dxa"/>
            <w:vMerge w:val="restart"/>
          </w:tcPr>
          <w:p w:rsidR="00325936" w:rsidRPr="00325936" w:rsidRDefault="00325936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Работа с текстом повествовательного характера: определение главной мысли, деление текста на части, составление плана, подготовка выборочного пересказа, составление текста-отзыва.</w:t>
            </w:r>
          </w:p>
        </w:tc>
        <w:tc>
          <w:tcPr>
            <w:tcW w:w="4394" w:type="dxa"/>
            <w:vMerge w:val="restart"/>
          </w:tcPr>
          <w:p w:rsidR="00325936" w:rsidRPr="00325936" w:rsidRDefault="00325936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Личностные: Становление гуманистических и демократических ценностных ориентаций. Владение коммуникативными умениями с целью реализации возможности успешного сотрудничества с учителем и учащимися класса в коллективном обсуждении проблем. Регулятивные: </w:t>
            </w: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проверять знания по изученной теме.</w:t>
            </w: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Познавательные: Составлять план текста. Уметь передавать содержание в сжатом, выборочном или развёрнутом виде</w:t>
            </w:r>
          </w:p>
        </w:tc>
        <w:tc>
          <w:tcPr>
            <w:tcW w:w="1276" w:type="dxa"/>
          </w:tcPr>
          <w:p w:rsidR="00325936" w:rsidRPr="00325936" w:rsidRDefault="00325936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2" w:type="dxa"/>
          </w:tcPr>
          <w:p w:rsidR="00325936" w:rsidRPr="00325936" w:rsidRDefault="00325936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25936" w:rsidRPr="00325936" w:rsidRDefault="00325936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936" w:rsidRPr="00325936" w:rsidTr="00325936">
        <w:tc>
          <w:tcPr>
            <w:tcW w:w="534" w:type="dxa"/>
          </w:tcPr>
          <w:p w:rsidR="00325936" w:rsidRPr="00325936" w:rsidRDefault="00325936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25936" w:rsidRPr="00325936" w:rsidRDefault="00325936" w:rsidP="003259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П.Пантелеев Честное слово. Образ героя.</w:t>
            </w:r>
          </w:p>
        </w:tc>
        <w:tc>
          <w:tcPr>
            <w:tcW w:w="1842" w:type="dxa"/>
          </w:tcPr>
          <w:p w:rsidR="00325936" w:rsidRPr="00325936" w:rsidRDefault="00325936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977" w:type="dxa"/>
            <w:vMerge/>
          </w:tcPr>
          <w:p w:rsidR="00325936" w:rsidRPr="00325936" w:rsidRDefault="00325936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25936" w:rsidRPr="00325936" w:rsidRDefault="00325936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936" w:rsidRPr="00325936" w:rsidRDefault="00325936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2" w:type="dxa"/>
          </w:tcPr>
          <w:p w:rsidR="00325936" w:rsidRPr="00325936" w:rsidRDefault="00325936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25936" w:rsidRPr="00325936" w:rsidRDefault="00325936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936" w:rsidRPr="00325936" w:rsidTr="00325936">
        <w:tc>
          <w:tcPr>
            <w:tcW w:w="534" w:type="dxa"/>
          </w:tcPr>
          <w:p w:rsidR="00325936" w:rsidRPr="00325936" w:rsidRDefault="00325936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325936" w:rsidRPr="00325936" w:rsidRDefault="00325936" w:rsidP="003259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идём в библиотеку. Рассказы о детях.</w:t>
            </w:r>
          </w:p>
        </w:tc>
        <w:tc>
          <w:tcPr>
            <w:tcW w:w="1842" w:type="dxa"/>
          </w:tcPr>
          <w:p w:rsidR="00325936" w:rsidRPr="00325936" w:rsidRDefault="00325936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977" w:type="dxa"/>
            <w:vMerge/>
          </w:tcPr>
          <w:p w:rsidR="00325936" w:rsidRPr="00325936" w:rsidRDefault="00325936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25936" w:rsidRPr="00325936" w:rsidRDefault="00325936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936" w:rsidRPr="00325936" w:rsidRDefault="00325936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2" w:type="dxa"/>
          </w:tcPr>
          <w:p w:rsidR="00325936" w:rsidRPr="00325936" w:rsidRDefault="00325936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25936" w:rsidRPr="00325936" w:rsidRDefault="00325936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936" w:rsidRPr="00325936" w:rsidTr="00325936">
        <w:tc>
          <w:tcPr>
            <w:tcW w:w="534" w:type="dxa"/>
          </w:tcPr>
          <w:p w:rsidR="00325936" w:rsidRPr="00325936" w:rsidRDefault="00325936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325936" w:rsidRPr="00325936" w:rsidRDefault="00325936" w:rsidP="003259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Носов. Трудная задача.</w:t>
            </w:r>
          </w:p>
        </w:tc>
        <w:tc>
          <w:tcPr>
            <w:tcW w:w="1842" w:type="dxa"/>
          </w:tcPr>
          <w:p w:rsidR="00325936" w:rsidRPr="00325936" w:rsidRDefault="00325936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977" w:type="dxa"/>
            <w:vMerge/>
          </w:tcPr>
          <w:p w:rsidR="00325936" w:rsidRPr="00325936" w:rsidRDefault="00325936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25936" w:rsidRPr="00325936" w:rsidRDefault="00325936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936" w:rsidRPr="00325936" w:rsidRDefault="00325936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2" w:type="dxa"/>
          </w:tcPr>
          <w:p w:rsidR="00325936" w:rsidRPr="00325936" w:rsidRDefault="00325936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25936" w:rsidRPr="00325936" w:rsidRDefault="00325936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936" w:rsidRPr="00325936" w:rsidTr="00325936">
        <w:tc>
          <w:tcPr>
            <w:tcW w:w="534" w:type="dxa"/>
          </w:tcPr>
          <w:p w:rsidR="00325936" w:rsidRPr="00325936" w:rsidRDefault="00325936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325936" w:rsidRPr="00325936" w:rsidRDefault="00325936" w:rsidP="003259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чтение. Притчи.</w:t>
            </w:r>
          </w:p>
        </w:tc>
        <w:tc>
          <w:tcPr>
            <w:tcW w:w="1842" w:type="dxa"/>
          </w:tcPr>
          <w:p w:rsidR="00325936" w:rsidRPr="00325936" w:rsidRDefault="00325936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977" w:type="dxa"/>
            <w:vMerge/>
          </w:tcPr>
          <w:p w:rsidR="00325936" w:rsidRPr="00325936" w:rsidRDefault="00325936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25936" w:rsidRPr="00325936" w:rsidRDefault="00325936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936" w:rsidRPr="00325936" w:rsidRDefault="00325936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2" w:type="dxa"/>
          </w:tcPr>
          <w:p w:rsidR="00325936" w:rsidRPr="00325936" w:rsidRDefault="00325936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325936" w:rsidRPr="00325936" w:rsidRDefault="00325936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F20" w:rsidRPr="00325936" w:rsidTr="00325936">
        <w:tc>
          <w:tcPr>
            <w:tcW w:w="534" w:type="dxa"/>
          </w:tcPr>
          <w:p w:rsidR="00BF6F20" w:rsidRPr="00325936" w:rsidRDefault="00BF6F2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BF6F20" w:rsidRPr="00325936" w:rsidRDefault="00BF6F20" w:rsidP="003259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 театр. В. </w:t>
            </w: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Драгунский. «Где это видано, где это слыхано…». </w:t>
            </w:r>
            <w:proofErr w:type="spellStart"/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BF6F20" w:rsidRPr="00325936" w:rsidRDefault="005204BE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открытия </w:t>
            </w: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нового знания</w:t>
            </w:r>
          </w:p>
        </w:tc>
        <w:tc>
          <w:tcPr>
            <w:tcW w:w="2977" w:type="dxa"/>
          </w:tcPr>
          <w:p w:rsidR="00BF6F20" w:rsidRPr="00325936" w:rsidRDefault="00BF6F20" w:rsidP="003259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Выразительное чтение по </w:t>
            </w:r>
            <w:r w:rsidRPr="0032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ролям отрывка. Деление текста на части по готовому плану</w:t>
            </w:r>
          </w:p>
          <w:p w:rsidR="00BF6F20" w:rsidRPr="00325936" w:rsidRDefault="00BF6F2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F6F20" w:rsidRPr="00325936" w:rsidRDefault="00BF6F2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Инсценировать художественное </w:t>
            </w: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произведение (его части): читать по ролям, участвовать в драматизации; передавать особенности героев, используя различные выразительные средства  (тон, темп, тембр, интонацию речи, мимику, жесты); намечать мизансцены</w:t>
            </w:r>
            <w:proofErr w:type="gramEnd"/>
          </w:p>
        </w:tc>
        <w:tc>
          <w:tcPr>
            <w:tcW w:w="1276" w:type="dxa"/>
          </w:tcPr>
          <w:p w:rsidR="00BF6F20" w:rsidRPr="00325936" w:rsidRDefault="00BF6F2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2" w:type="dxa"/>
          </w:tcPr>
          <w:p w:rsidR="00BF6F20" w:rsidRPr="00325936" w:rsidRDefault="00BF6F2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F6F20" w:rsidRPr="00325936" w:rsidRDefault="00BF6F2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F20" w:rsidRPr="00325936" w:rsidTr="00325936">
        <w:tc>
          <w:tcPr>
            <w:tcW w:w="534" w:type="dxa"/>
          </w:tcPr>
          <w:p w:rsidR="00BF6F20" w:rsidRPr="00325936" w:rsidRDefault="00BF6F2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8" w:type="dxa"/>
          </w:tcPr>
          <w:p w:rsidR="00BF6F20" w:rsidRPr="00325936" w:rsidRDefault="00BF6F20" w:rsidP="003259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Маленькие и большие секреты страны </w:t>
            </w:r>
            <w:proofErr w:type="spellStart"/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Литературии</w:t>
            </w:r>
            <w:proofErr w:type="spellEnd"/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Обобщение</w:t>
            </w:r>
          </w:p>
        </w:tc>
        <w:tc>
          <w:tcPr>
            <w:tcW w:w="1842" w:type="dxa"/>
          </w:tcPr>
          <w:p w:rsidR="00BF6F20" w:rsidRPr="00325936" w:rsidRDefault="00BF6F2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977" w:type="dxa"/>
          </w:tcPr>
          <w:p w:rsidR="00BF6F20" w:rsidRPr="00325936" w:rsidRDefault="00BF6F2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книгу в библиотеке (по рекомендованному списку); объяснять назначение каталожной карточки; составлять краткий отзыв о прочитанной книге</w:t>
            </w:r>
          </w:p>
        </w:tc>
        <w:tc>
          <w:tcPr>
            <w:tcW w:w="4394" w:type="dxa"/>
            <w:vMerge w:val="restart"/>
          </w:tcPr>
          <w:p w:rsidR="00BF6F20" w:rsidRPr="00325936" w:rsidRDefault="00BF6F20" w:rsidP="0032593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Умение адекватно оценивать собственное поведение и поведение окружающих. Умение устанавливать, с какими учебными задачами ученик может успешно справиться самостоятельно.</w:t>
            </w:r>
          </w:p>
          <w:p w:rsidR="00BF6F20" w:rsidRPr="00325936" w:rsidRDefault="00BF6F20" w:rsidP="0032593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личностные: Развитие мотивов учебной деятельности и формирование личностного смысла учения. </w:t>
            </w:r>
          </w:p>
        </w:tc>
        <w:tc>
          <w:tcPr>
            <w:tcW w:w="1276" w:type="dxa"/>
          </w:tcPr>
          <w:p w:rsidR="00BF6F20" w:rsidRPr="00325936" w:rsidRDefault="00BF6F2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ематический контроль</w:t>
            </w:r>
          </w:p>
        </w:tc>
        <w:tc>
          <w:tcPr>
            <w:tcW w:w="852" w:type="dxa"/>
          </w:tcPr>
          <w:p w:rsidR="00BF6F20" w:rsidRPr="00325936" w:rsidRDefault="00BF6F2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F6F20" w:rsidRPr="00325936" w:rsidRDefault="00BF6F2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F20" w:rsidRPr="00325936" w:rsidTr="00325936">
        <w:tc>
          <w:tcPr>
            <w:tcW w:w="534" w:type="dxa"/>
          </w:tcPr>
          <w:p w:rsidR="00BF6F20" w:rsidRPr="00325936" w:rsidRDefault="00BF6F2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BF6F20" w:rsidRPr="00325936" w:rsidRDefault="00BF6F20" w:rsidP="003259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разделу «Жизнь дана на добрые дела»</w:t>
            </w:r>
          </w:p>
        </w:tc>
        <w:tc>
          <w:tcPr>
            <w:tcW w:w="1842" w:type="dxa"/>
          </w:tcPr>
          <w:p w:rsidR="00BF6F20" w:rsidRPr="00325936" w:rsidRDefault="00BF6F2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 контроля</w:t>
            </w:r>
          </w:p>
        </w:tc>
        <w:tc>
          <w:tcPr>
            <w:tcW w:w="2977" w:type="dxa"/>
          </w:tcPr>
          <w:p w:rsidR="00BF6F20" w:rsidRPr="00325936" w:rsidRDefault="00BF6F2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</w:t>
            </w:r>
          </w:p>
        </w:tc>
        <w:tc>
          <w:tcPr>
            <w:tcW w:w="4394" w:type="dxa"/>
            <w:vMerge/>
          </w:tcPr>
          <w:p w:rsidR="00BF6F20" w:rsidRPr="00325936" w:rsidRDefault="00BF6F2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F20" w:rsidRPr="00325936" w:rsidRDefault="00BF6F2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контроль, </w:t>
            </w:r>
            <w:proofErr w:type="gramStart"/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proofErr w:type="gramEnd"/>
          </w:p>
          <w:p w:rsidR="00BF6F20" w:rsidRPr="00325936" w:rsidRDefault="00BF6F2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52" w:type="dxa"/>
          </w:tcPr>
          <w:p w:rsidR="00BF6F20" w:rsidRPr="00325936" w:rsidRDefault="00BF6F2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F6F20" w:rsidRPr="00325936" w:rsidRDefault="00BF6F20" w:rsidP="00325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25F" w:rsidRPr="00325936" w:rsidRDefault="00F3725F" w:rsidP="0032593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3725F" w:rsidRPr="00325936" w:rsidSect="00D867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67D0"/>
    <w:rsid w:val="000B5A8D"/>
    <w:rsid w:val="00325936"/>
    <w:rsid w:val="003A0AEC"/>
    <w:rsid w:val="004C166A"/>
    <w:rsid w:val="005204BE"/>
    <w:rsid w:val="00BF6F20"/>
    <w:rsid w:val="00D867D0"/>
    <w:rsid w:val="00F3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7D0"/>
    <w:pPr>
      <w:spacing w:after="0" w:line="240" w:lineRule="auto"/>
    </w:pPr>
  </w:style>
  <w:style w:type="table" w:styleId="a4">
    <w:name w:val="Table Grid"/>
    <w:basedOn w:val="a1"/>
    <w:uiPriority w:val="59"/>
    <w:rsid w:val="00D86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520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04B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H5VRHAXFEW3S-797-514</_dlc_DocId>
    <_dlc_DocIdUrl xmlns="b582dbf1-bcaa-4613-9a4c-8b7010640233">
      <Url>http://www.eduportal44.ru/Krasnoe/Sred/2/_layouts/15/DocIdRedir.aspx?ID=H5VRHAXFEW3S-797-514</Url>
      <Description>H5VRHAXFEW3S-797-514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90DB9E-F18A-4ECF-94AA-AB99062EA65E}"/>
</file>

<file path=customXml/itemProps2.xml><?xml version="1.0" encoding="utf-8"?>
<ds:datastoreItem xmlns:ds="http://schemas.openxmlformats.org/officeDocument/2006/customXml" ds:itemID="{3AC5A6CA-8A73-4A89-A1DC-A910C5607156}"/>
</file>

<file path=customXml/itemProps3.xml><?xml version="1.0" encoding="utf-8"?>
<ds:datastoreItem xmlns:ds="http://schemas.openxmlformats.org/officeDocument/2006/customXml" ds:itemID="{7F4F1D9D-72FB-4A76-B99B-71CEBF301803}"/>
</file>

<file path=customXml/itemProps4.xml><?xml version="1.0" encoding="utf-8"?>
<ds:datastoreItem xmlns:ds="http://schemas.openxmlformats.org/officeDocument/2006/customXml" ds:itemID="{30AA6B1E-C2EA-4780-A277-B4760AAB5A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3</cp:revision>
  <dcterms:created xsi:type="dcterms:W3CDTF">2019-08-28T15:43:00Z</dcterms:created>
  <dcterms:modified xsi:type="dcterms:W3CDTF">2019-08-29T04:42:00Z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8e66fa67-92d3-4656-8210-77efa3d6172b</vt:lpwstr>
  </property>
</Properties>
</file>