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1D" w:rsidRDefault="00E4261D" w:rsidP="00E426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Современная школа переживает новый этап своего развития. Перед учителем начальных классов стоит задача построить учебно-воспитательный процесс таким образом, чтобы общество получало высококультурных, глубоко нравственных и социально активных граждан, для которых умение и стремление учиться должны стать устойчивыми качествами личности. Это не может быть достигнуто без серьёзной работы учащихся с первых дней обучения не только с учебником, но и с детскими книгами из доступного круга чтения. Еще совсем недавно ценность книги и чтения у нас была неоспорима. Но сегодня ситуация выглядит иначе. Картина массового чтения, его престиж, читательские пристрастия и привычки существенно изменились. В наш век научно-технического прогресса, где господствует телевидение, компьютеры и видеоигры, дети потеряли интерес к чтению. Наблюдается</w:t>
      </w:r>
    </w:p>
    <w:p w:rsidR="00E4261D" w:rsidRDefault="00E4261D" w:rsidP="00E426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· изменение характера чтения;</w:t>
      </w:r>
    </w:p>
    <w:p w:rsidR="00E4261D" w:rsidRDefault="00E4261D" w:rsidP="00E426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· преобладание «делового» чтения над «свободным»;</w:t>
      </w:r>
    </w:p>
    <w:p w:rsidR="00E4261D" w:rsidRDefault="00E4261D" w:rsidP="00E426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· возрастание числа учащихся, ограничивающихся чтением литературы только по школьной программе.</w:t>
      </w:r>
    </w:p>
    <w:p w:rsidR="00E4261D" w:rsidRDefault="00E4261D" w:rsidP="00E426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Проблема формирования правильного сознательного, беглого и выразительного чтения волнует каждого учителя, поскольку чтение играет очень важную (если не доминирующую) роль в образовании и развитии личности ребенка.</w:t>
      </w:r>
    </w:p>
    <w:p w:rsidR="00EA0439" w:rsidRDefault="00EA0439" w:rsidP="00E4261D"/>
    <w:p w:rsidR="00E4261D" w:rsidRPr="00E4261D" w:rsidRDefault="00E4261D" w:rsidP="00E4261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b/>
          <w:color w:val="666666"/>
          <w:sz w:val="27"/>
          <w:szCs w:val="27"/>
        </w:rPr>
      </w:pPr>
      <w:r w:rsidRPr="00E4261D">
        <w:rPr>
          <w:rFonts w:ascii="Arial" w:hAnsi="Arial" w:cs="Arial"/>
          <w:b/>
          <w:color w:val="666666"/>
          <w:sz w:val="27"/>
          <w:szCs w:val="27"/>
        </w:rPr>
        <w:t>Цель программы:</w:t>
      </w:r>
    </w:p>
    <w:p w:rsidR="00E4261D" w:rsidRDefault="00E4261D" w:rsidP="00E4261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 xml:space="preserve"> углубленно знакомить учащихся с детской литературой и книгой, обеспечивать литературное развитие младших школьников, раскрыть перед детьми мир нравственно-эстетических ценностей и духовной культуры, накопленных предыдущими поколениями, выработать художественный вкус, формировать культуру чувств, общения.</w:t>
      </w:r>
      <w:r>
        <w:rPr>
          <w:rFonts w:ascii="Arial" w:hAnsi="Arial" w:cs="Arial"/>
          <w:color w:val="666666"/>
          <w:sz w:val="27"/>
          <w:szCs w:val="27"/>
        </w:rPr>
        <w:br/>
        <w:t>Отбор литературного содержания ориентируется на ценность произведений, учитывает возрастные возможности и социальный опыт младших школьников. Именно поэтому наряду с классической русской и зарубежной литературой отводится место произведениям устного народного творчества и современной детской книге.</w:t>
      </w:r>
      <w:r>
        <w:rPr>
          <w:rFonts w:ascii="Arial" w:hAnsi="Arial" w:cs="Arial"/>
          <w:color w:val="666666"/>
          <w:sz w:val="27"/>
          <w:szCs w:val="27"/>
        </w:rPr>
        <w:br/>
        <w:t>На занятиях дети так же знакомятся с литературой родного края, произведениями устного народного творчества, отражающими быт и традиции, богатство и своеобразие языка людей, проживающих в данной местности, что не только окажет влияние на формирование личностного самосознания подрастающего человека, но и поможет освоить образную специфику литературы как вида искусства.</w:t>
      </w:r>
    </w:p>
    <w:p w:rsidR="00E4261D" w:rsidRDefault="00E4261D" w:rsidP="00E4261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666666"/>
          <w:sz w:val="27"/>
          <w:szCs w:val="27"/>
        </w:rPr>
      </w:pPr>
    </w:p>
    <w:p w:rsidR="00E4261D" w:rsidRDefault="00E4261D" w:rsidP="00E4261D">
      <w:pPr>
        <w:pStyle w:val="2"/>
        <w:shd w:val="clear" w:color="auto" w:fill="FFFFFF"/>
        <w:spacing w:before="0" w:beforeAutospacing="0" w:after="375" w:afterAutospacing="0" w:line="359" w:lineRule="atLeast"/>
        <w:rPr>
          <w:rFonts w:ascii="Arial" w:hAnsi="Arial" w:cs="Arial"/>
          <w:caps/>
          <w:color w:val="000000"/>
          <w:sz w:val="24"/>
          <w:szCs w:val="24"/>
        </w:rPr>
      </w:pPr>
      <w:r>
        <w:rPr>
          <w:rFonts w:ascii="Arial" w:hAnsi="Arial" w:cs="Arial"/>
          <w:caps/>
          <w:color w:val="000000"/>
          <w:sz w:val="24"/>
          <w:szCs w:val="24"/>
        </w:rPr>
        <w:t>РЕЗУЛЬТАТ ПРОГРАММЫ</w:t>
      </w:r>
    </w:p>
    <w:p w:rsidR="00E4261D" w:rsidRDefault="00E4261D" w:rsidP="00E4261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lastRenderedPageBreak/>
        <w:t>Личностными результатами кружка «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Читалочка</w:t>
      </w:r>
      <w:proofErr w:type="spellEnd"/>
      <w:r>
        <w:rPr>
          <w:rFonts w:ascii="Arial" w:hAnsi="Arial" w:cs="Arial"/>
          <w:color w:val="666666"/>
          <w:sz w:val="27"/>
          <w:szCs w:val="27"/>
        </w:rPr>
        <w:t>» являются следующие умения:</w:t>
      </w:r>
      <w:r>
        <w:rPr>
          <w:rFonts w:ascii="Arial" w:hAnsi="Arial" w:cs="Arial"/>
          <w:color w:val="666666"/>
          <w:sz w:val="27"/>
          <w:szCs w:val="27"/>
        </w:rPr>
        <w:br/>
        <w:t>· оценивать поступки людей, жизненные ситуации с точки зрения общепринятых норм и ценностей;</w:t>
      </w:r>
      <w:r>
        <w:rPr>
          <w:rFonts w:ascii="Arial" w:hAnsi="Arial" w:cs="Arial"/>
          <w:color w:val="666666"/>
          <w:sz w:val="27"/>
          <w:szCs w:val="27"/>
        </w:rPr>
        <w:br/>
        <w:t>· оценивать конкретные поступки как хорошие или плохие;</w:t>
      </w:r>
      <w:r>
        <w:rPr>
          <w:rFonts w:ascii="Arial" w:hAnsi="Arial" w:cs="Arial"/>
          <w:color w:val="666666"/>
          <w:sz w:val="27"/>
          <w:szCs w:val="27"/>
        </w:rPr>
        <w:br/>
        <w:t>· эмоционально «проживать» текст, выражать свои эмоции;</w:t>
      </w:r>
      <w:r>
        <w:rPr>
          <w:rFonts w:ascii="Arial" w:hAnsi="Arial" w:cs="Arial"/>
          <w:color w:val="666666"/>
          <w:sz w:val="27"/>
          <w:szCs w:val="27"/>
        </w:rPr>
        <w:br/>
        <w:t>· понимать эмоции других людей, сочувствовать, сопереживать;</w:t>
      </w:r>
      <w:r>
        <w:rPr>
          <w:rFonts w:ascii="Arial" w:hAnsi="Arial" w:cs="Arial"/>
          <w:color w:val="666666"/>
          <w:sz w:val="27"/>
          <w:szCs w:val="27"/>
        </w:rPr>
        <w:br/>
        <w:t>· высказывать своё отношение к героям прочитанных произведений, к их поступкам.</w:t>
      </w:r>
    </w:p>
    <w:p w:rsidR="00E4261D" w:rsidRDefault="00E4261D" w:rsidP="00E4261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Средством достижения этих результатов служат тексты литературных произведений, вопросы и задания к ним, тексты авторов учебника (диалоги постоянно действующих героев), обеспечивающие 4-ю линию развития – эмоционально-оценочное отношение к прочитанному.</w:t>
      </w:r>
      <w:r>
        <w:rPr>
          <w:rFonts w:ascii="Arial" w:hAnsi="Arial" w:cs="Arial"/>
          <w:color w:val="666666"/>
          <w:sz w:val="27"/>
          <w:szCs w:val="27"/>
        </w:rPr>
        <w:br/>
      </w:r>
      <w:proofErr w:type="spellStart"/>
      <w:r>
        <w:rPr>
          <w:rFonts w:ascii="Arial" w:hAnsi="Arial" w:cs="Arial"/>
          <w:color w:val="666666"/>
          <w:sz w:val="27"/>
          <w:szCs w:val="27"/>
        </w:rPr>
        <w:t>Метапредметными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результатами кружка «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Читалочка</w:t>
      </w:r>
      <w:proofErr w:type="spellEnd"/>
      <w:r>
        <w:rPr>
          <w:rFonts w:ascii="Arial" w:hAnsi="Arial" w:cs="Arial"/>
          <w:color w:val="666666"/>
          <w:sz w:val="27"/>
          <w:szCs w:val="27"/>
        </w:rPr>
        <w:t>» является формирование универсальных учебных действий (УУД). Регулятивные УУД:</w:t>
      </w:r>
    </w:p>
    <w:p w:rsidR="00E4261D" w:rsidRDefault="00E4261D" w:rsidP="00E4261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· определять и формулировать цель деятельности на занятиях кружка с помощью учителя;</w:t>
      </w:r>
      <w:r>
        <w:rPr>
          <w:rFonts w:ascii="Arial" w:hAnsi="Arial" w:cs="Arial"/>
          <w:color w:val="666666"/>
          <w:sz w:val="27"/>
          <w:szCs w:val="27"/>
        </w:rPr>
        <w:br/>
        <w:t>· проговаривать последовательность действий на занятиях;</w:t>
      </w:r>
      <w:r>
        <w:rPr>
          <w:rFonts w:ascii="Arial" w:hAnsi="Arial" w:cs="Arial"/>
          <w:color w:val="666666"/>
          <w:sz w:val="27"/>
          <w:szCs w:val="27"/>
        </w:rPr>
        <w:br/>
        <w:t>· учиться высказывать своё предположение (версию) на основе работы с иллюстрацией учебника;</w:t>
      </w:r>
      <w:r>
        <w:rPr>
          <w:rFonts w:ascii="Arial" w:hAnsi="Arial" w:cs="Arial"/>
          <w:color w:val="666666"/>
          <w:sz w:val="27"/>
          <w:szCs w:val="27"/>
        </w:rPr>
        <w:br/>
        <w:t>· учиться работать по предложенному учителем плану.</w:t>
      </w:r>
    </w:p>
    <w:p w:rsidR="00E4261D" w:rsidRDefault="00E4261D" w:rsidP="00E4261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Средством формирования регулятивных УУД служит технология продуктивного чтения. Познавательные УУД:</w:t>
      </w:r>
    </w:p>
    <w:p w:rsidR="00E4261D" w:rsidRDefault="00E4261D" w:rsidP="00E4261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· ориентироваться в учебнике (на развороте, в оглавлении, в условных обозначениях); в словаре;</w:t>
      </w:r>
      <w:r>
        <w:rPr>
          <w:rFonts w:ascii="Arial" w:hAnsi="Arial" w:cs="Arial"/>
          <w:color w:val="666666"/>
          <w:sz w:val="27"/>
          <w:szCs w:val="27"/>
        </w:rPr>
        <w:br/>
        <w:t>· находить ответы на вопросы в тексте, иллюстрациях;</w:t>
      </w:r>
      <w:r>
        <w:rPr>
          <w:rFonts w:ascii="Arial" w:hAnsi="Arial" w:cs="Arial"/>
          <w:color w:val="666666"/>
          <w:sz w:val="27"/>
          <w:szCs w:val="27"/>
        </w:rPr>
        <w:br/>
        <w:t>· делать выводы в результате совместной работы класса и учителя;</w:t>
      </w:r>
      <w:r>
        <w:rPr>
          <w:rFonts w:ascii="Arial" w:hAnsi="Arial" w:cs="Arial"/>
          <w:color w:val="666666"/>
          <w:sz w:val="27"/>
          <w:szCs w:val="27"/>
        </w:rPr>
        <w:br/>
        <w:t>· преобразовывать информацию из одной формы в другую;</w:t>
      </w:r>
      <w:r>
        <w:rPr>
          <w:rFonts w:ascii="Arial" w:hAnsi="Arial" w:cs="Arial"/>
          <w:color w:val="666666"/>
          <w:sz w:val="27"/>
          <w:szCs w:val="27"/>
        </w:rPr>
        <w:br/>
        <w:t>· подробно пересказывать небольшие тексты.</w:t>
      </w:r>
    </w:p>
    <w:p w:rsidR="00E4261D" w:rsidRDefault="00E4261D" w:rsidP="00E4261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Средством формирования познавательных УУД служат тексты учебника и его методический аппарат, обеспечивающие 1-ю линию развития – формирование функциональной грамотности (первичных навыков работы с информацией). Коммуникативные УУД:</w:t>
      </w:r>
    </w:p>
    <w:p w:rsidR="00E4261D" w:rsidRDefault="00E4261D" w:rsidP="00E4261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· оформлять свои мысли в устной и письменной форме (на уровне предложения или небольшого текста);</w:t>
      </w:r>
      <w:r>
        <w:rPr>
          <w:rFonts w:ascii="Arial" w:hAnsi="Arial" w:cs="Arial"/>
          <w:color w:val="666666"/>
          <w:sz w:val="27"/>
          <w:szCs w:val="27"/>
        </w:rPr>
        <w:br/>
        <w:t>· слушать и понимать речь других;</w:t>
      </w:r>
      <w:r>
        <w:rPr>
          <w:rFonts w:ascii="Arial" w:hAnsi="Arial" w:cs="Arial"/>
          <w:color w:val="666666"/>
          <w:sz w:val="27"/>
          <w:szCs w:val="27"/>
        </w:rPr>
        <w:br/>
        <w:t>· выразительно читать и пересказывать текст;</w:t>
      </w:r>
      <w:r>
        <w:rPr>
          <w:rFonts w:ascii="Arial" w:hAnsi="Arial" w:cs="Arial"/>
          <w:color w:val="666666"/>
          <w:sz w:val="27"/>
          <w:szCs w:val="27"/>
        </w:rPr>
        <w:br/>
      </w:r>
      <w:r>
        <w:rPr>
          <w:rFonts w:ascii="Arial" w:hAnsi="Arial" w:cs="Arial"/>
          <w:color w:val="666666"/>
          <w:sz w:val="27"/>
          <w:szCs w:val="27"/>
        </w:rPr>
        <w:lastRenderedPageBreak/>
        <w:t>· договариваться с одноклассниками совместно с учителем о правилах поведения и общения и следовать им;</w:t>
      </w:r>
      <w:r>
        <w:rPr>
          <w:rFonts w:ascii="Arial" w:hAnsi="Arial" w:cs="Arial"/>
          <w:color w:val="666666"/>
          <w:sz w:val="27"/>
          <w:szCs w:val="27"/>
        </w:rPr>
        <w:br/>
        <w:t>· учиться работать в паре, группе; выполнять различные роли (лидера исполнителя).</w:t>
      </w:r>
    </w:p>
    <w:p w:rsidR="00E4261D" w:rsidRDefault="00E4261D" w:rsidP="00E4261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E4261D" w:rsidRDefault="00E4261D" w:rsidP="00E4261D"/>
    <w:p w:rsidR="00E4261D" w:rsidRDefault="00E4261D" w:rsidP="00E4261D">
      <w:pPr>
        <w:pStyle w:val="2"/>
        <w:shd w:val="clear" w:color="auto" w:fill="FFFFFF"/>
        <w:spacing w:before="0" w:beforeAutospacing="0" w:after="375" w:afterAutospacing="0"/>
        <w:rPr>
          <w:rFonts w:ascii="Arial" w:hAnsi="Arial" w:cs="Arial"/>
          <w:caps/>
          <w:color w:val="000000"/>
          <w:sz w:val="24"/>
          <w:szCs w:val="24"/>
        </w:rPr>
      </w:pPr>
      <w:r>
        <w:rPr>
          <w:rFonts w:ascii="Arial" w:hAnsi="Arial" w:cs="Arial"/>
          <w:caps/>
          <w:color w:val="000000"/>
          <w:sz w:val="24"/>
          <w:szCs w:val="24"/>
        </w:rPr>
        <w:t>СОДЕРЖАНИЕ ПРОГРАММЫ</w:t>
      </w:r>
    </w:p>
    <w:p w:rsidR="00E4261D" w:rsidRDefault="00E4261D" w:rsidP="00E4261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Какими были первые книги?</w:t>
      </w:r>
      <w:r>
        <w:rPr>
          <w:rFonts w:ascii="Arial" w:hAnsi="Arial" w:cs="Arial"/>
          <w:color w:val="666666"/>
          <w:sz w:val="27"/>
          <w:szCs w:val="27"/>
        </w:rPr>
        <w:br/>
        <w:t>Элементы книги</w:t>
      </w:r>
      <w:r>
        <w:rPr>
          <w:rFonts w:ascii="Arial" w:hAnsi="Arial" w:cs="Arial"/>
          <w:color w:val="666666"/>
          <w:sz w:val="27"/>
          <w:szCs w:val="27"/>
        </w:rPr>
        <w:br/>
        <w:t>Жанры произведений</w:t>
      </w:r>
      <w:r>
        <w:rPr>
          <w:rFonts w:ascii="Arial" w:hAnsi="Arial" w:cs="Arial"/>
          <w:color w:val="666666"/>
          <w:sz w:val="27"/>
          <w:szCs w:val="27"/>
        </w:rPr>
        <w:br/>
        <w:t xml:space="preserve">Сказки датского сказочника Ганса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Христиана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Андерсена</w:t>
      </w:r>
      <w:r>
        <w:rPr>
          <w:rFonts w:ascii="Arial" w:hAnsi="Arial" w:cs="Arial"/>
          <w:color w:val="666666"/>
          <w:sz w:val="27"/>
          <w:szCs w:val="27"/>
        </w:rPr>
        <w:br/>
        <w:t xml:space="preserve">Весёлые стихи Б.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Заходера</w:t>
      </w:r>
      <w:proofErr w:type="spellEnd"/>
      <w:r>
        <w:rPr>
          <w:rFonts w:ascii="Arial" w:hAnsi="Arial" w:cs="Arial"/>
          <w:color w:val="666666"/>
          <w:sz w:val="27"/>
          <w:szCs w:val="27"/>
        </w:rPr>
        <w:br/>
        <w:t>Проект «Новогодняя сказка»</w:t>
      </w:r>
      <w:r>
        <w:rPr>
          <w:rFonts w:ascii="Arial" w:hAnsi="Arial" w:cs="Arial"/>
          <w:color w:val="666666"/>
          <w:sz w:val="27"/>
          <w:szCs w:val="27"/>
        </w:rPr>
        <w:br/>
        <w:t xml:space="preserve">Короткие рассказы и сказки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Е.Пермяка</w:t>
      </w:r>
      <w:proofErr w:type="spellEnd"/>
      <w:r>
        <w:rPr>
          <w:rFonts w:ascii="Arial" w:hAnsi="Arial" w:cs="Arial"/>
          <w:color w:val="666666"/>
          <w:sz w:val="27"/>
          <w:szCs w:val="27"/>
        </w:rPr>
        <w:br/>
        <w:t xml:space="preserve">Книги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Е.Чарушина</w:t>
      </w:r>
      <w:proofErr w:type="spellEnd"/>
      <w:r>
        <w:rPr>
          <w:rFonts w:ascii="Arial" w:hAnsi="Arial" w:cs="Arial"/>
          <w:color w:val="666666"/>
          <w:sz w:val="27"/>
          <w:szCs w:val="27"/>
        </w:rPr>
        <w:br/>
        <w:t xml:space="preserve">Рассказы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Б.Житкова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о животных</w:t>
      </w:r>
      <w:r>
        <w:rPr>
          <w:rFonts w:ascii="Arial" w:hAnsi="Arial" w:cs="Arial"/>
          <w:color w:val="666666"/>
          <w:sz w:val="27"/>
          <w:szCs w:val="27"/>
        </w:rPr>
        <w:br/>
        <w:t xml:space="preserve">Рассказы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Н.Носова</w:t>
      </w:r>
      <w:proofErr w:type="spellEnd"/>
      <w:r>
        <w:rPr>
          <w:rFonts w:ascii="Arial" w:hAnsi="Arial" w:cs="Arial"/>
          <w:color w:val="666666"/>
          <w:sz w:val="27"/>
          <w:szCs w:val="27"/>
        </w:rPr>
        <w:br/>
        <w:t>Справочники, энциклопедии, словари</w:t>
      </w:r>
      <w:r>
        <w:rPr>
          <w:rFonts w:ascii="Arial" w:hAnsi="Arial" w:cs="Arial"/>
          <w:color w:val="666666"/>
          <w:sz w:val="27"/>
          <w:szCs w:val="27"/>
        </w:rPr>
        <w:br/>
        <w:t xml:space="preserve">Сказки –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несказки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В. Бианки</w:t>
      </w:r>
      <w:r>
        <w:rPr>
          <w:rFonts w:ascii="Arial" w:hAnsi="Arial" w:cs="Arial"/>
          <w:color w:val="666666"/>
          <w:sz w:val="27"/>
          <w:szCs w:val="27"/>
        </w:rPr>
        <w:br/>
        <w:t>Проект «Сказки дружной семьи»</w:t>
      </w:r>
      <w:r>
        <w:rPr>
          <w:rFonts w:ascii="Arial" w:hAnsi="Arial" w:cs="Arial"/>
          <w:color w:val="666666"/>
          <w:sz w:val="27"/>
          <w:szCs w:val="27"/>
        </w:rPr>
        <w:br/>
        <w:t xml:space="preserve">Сказки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А.Толстого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для детей.</w:t>
      </w:r>
      <w:r>
        <w:rPr>
          <w:rFonts w:ascii="Arial" w:hAnsi="Arial" w:cs="Arial"/>
          <w:color w:val="666666"/>
          <w:sz w:val="27"/>
          <w:szCs w:val="27"/>
        </w:rPr>
        <w:br/>
        <w:t>Творческая работа «Продолжи рассказ по началу»</w:t>
      </w:r>
      <w:r>
        <w:rPr>
          <w:rFonts w:ascii="Arial" w:hAnsi="Arial" w:cs="Arial"/>
          <w:color w:val="666666"/>
          <w:sz w:val="27"/>
          <w:szCs w:val="27"/>
        </w:rPr>
        <w:br/>
        <w:t>Рассказы о природе. «Лес не школа, а всему учит»</w:t>
      </w:r>
      <w:r>
        <w:rPr>
          <w:rFonts w:ascii="Arial" w:hAnsi="Arial" w:cs="Arial"/>
          <w:color w:val="666666"/>
          <w:sz w:val="27"/>
          <w:szCs w:val="27"/>
        </w:rPr>
        <w:br/>
        <w:t>Проект «Книги – самоделки»</w:t>
      </w:r>
      <w:r>
        <w:rPr>
          <w:rFonts w:ascii="Arial" w:hAnsi="Arial" w:cs="Arial"/>
          <w:color w:val="666666"/>
          <w:sz w:val="27"/>
          <w:szCs w:val="27"/>
        </w:rPr>
        <w:br/>
        <w:t>Мамы и мы</w:t>
      </w:r>
      <w:r>
        <w:rPr>
          <w:rFonts w:ascii="Arial" w:hAnsi="Arial" w:cs="Arial"/>
          <w:color w:val="666666"/>
          <w:sz w:val="27"/>
          <w:szCs w:val="27"/>
        </w:rPr>
        <w:br/>
        <w:t>Вести со всей планеты. Интернет и мы</w:t>
      </w:r>
    </w:p>
    <w:p w:rsidR="00E4261D" w:rsidRPr="00E4261D" w:rsidRDefault="00E4261D" w:rsidP="00E4261D">
      <w:bookmarkStart w:id="0" w:name="_GoBack"/>
      <w:bookmarkEnd w:id="0"/>
    </w:p>
    <w:sectPr w:rsidR="00E4261D" w:rsidRPr="00E4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C6"/>
    <w:rsid w:val="00897BC6"/>
    <w:rsid w:val="00E4261D"/>
    <w:rsid w:val="00EA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FD30"/>
  <w15:chartTrackingRefBased/>
  <w15:docId w15:val="{10AC4156-8F9B-415D-8D72-0BFB9838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7B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7B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2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27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56805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120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86914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H5VRHAXFEW3S-747-946</_dlc_DocId>
    <_dlc_DocIdUrl xmlns="b582dbf1-bcaa-4613-9a4c-8b7010640233">
      <Url>http://www.eduportal44.ru/Krasnoe/SopSchool/_layouts/15/DocIdRedir.aspx?ID=H5VRHAXFEW3S-747-946</Url>
      <Description>H5VRHAXFEW3S-747-946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258A2-37A5-46C2-A6B0-5DB8A95C1B21}"/>
</file>

<file path=customXml/itemProps2.xml><?xml version="1.0" encoding="utf-8"?>
<ds:datastoreItem xmlns:ds="http://schemas.openxmlformats.org/officeDocument/2006/customXml" ds:itemID="{BA6DEAED-50F7-4B84-89D6-D988934777B8}"/>
</file>

<file path=customXml/itemProps3.xml><?xml version="1.0" encoding="utf-8"?>
<ds:datastoreItem xmlns:ds="http://schemas.openxmlformats.org/officeDocument/2006/customXml" ds:itemID="{01C9AF16-C285-40D4-A5FD-D96E46F29490}"/>
</file>

<file path=customXml/itemProps4.xml><?xml version="1.0" encoding="utf-8"?>
<ds:datastoreItem xmlns:ds="http://schemas.openxmlformats.org/officeDocument/2006/customXml" ds:itemID="{6D2D9C1B-F102-48C2-958F-DFFE433ECC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2021-10-24T15:56:00Z</dcterms:created>
  <dcterms:modified xsi:type="dcterms:W3CDTF">2021-10-24T15:56:00Z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8dc99a25-8b09-467c-b587-e92c886695b7</vt:lpwstr>
  </property>
</Properties>
</file>