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6F82D" w14:textId="77777777" w:rsidR="00E55906" w:rsidRDefault="00E55906" w:rsidP="00E55906">
      <w:pPr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Контрольную работу решить на чистых отдельных двойных листочках! Подписать:</w:t>
      </w:r>
    </w:p>
    <w:p w14:paraId="462B89E6" w14:textId="77777777" w:rsidR="00E55906" w:rsidRDefault="00E55906" w:rsidP="00E55906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Итоговая контрольная работа по математике</w:t>
      </w:r>
    </w:p>
    <w:p w14:paraId="0F561533" w14:textId="77777777" w:rsidR="00E55906" w:rsidRDefault="00E55906" w:rsidP="00E55906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За 2019 – 2020 учебный год</w:t>
      </w:r>
    </w:p>
    <w:p w14:paraId="7477F46E" w14:textId="36C56982" w:rsidR="00E55906" w:rsidRDefault="00E55906" w:rsidP="00E55906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Ученицы</w:t>
      </w:r>
      <w:r>
        <w:rPr>
          <w:bCs/>
          <w:i/>
          <w:iCs/>
          <w:color w:val="FF0000"/>
          <w:sz w:val="32"/>
          <w:szCs w:val="32"/>
        </w:rPr>
        <w:t xml:space="preserve"> 8</w:t>
      </w:r>
      <w:r>
        <w:rPr>
          <w:bCs/>
          <w:i/>
          <w:iCs/>
          <w:color w:val="FF0000"/>
          <w:sz w:val="32"/>
          <w:szCs w:val="32"/>
        </w:rPr>
        <w:t xml:space="preserve"> класса </w:t>
      </w:r>
    </w:p>
    <w:p w14:paraId="38E914ED" w14:textId="77777777" w:rsidR="00E55906" w:rsidRDefault="00E55906" w:rsidP="00E55906">
      <w:pPr>
        <w:jc w:val="center"/>
        <w:rPr>
          <w:bCs/>
          <w:i/>
          <w:iCs/>
          <w:color w:val="FF0000"/>
          <w:sz w:val="32"/>
          <w:szCs w:val="32"/>
        </w:rPr>
      </w:pPr>
      <w:proofErr w:type="spellStart"/>
      <w:r>
        <w:rPr>
          <w:bCs/>
          <w:i/>
          <w:iCs/>
          <w:color w:val="FF0000"/>
          <w:sz w:val="32"/>
          <w:szCs w:val="32"/>
        </w:rPr>
        <w:t>Сопырёвской</w:t>
      </w:r>
      <w:proofErr w:type="spellEnd"/>
      <w:r>
        <w:rPr>
          <w:bCs/>
          <w:i/>
          <w:iCs/>
          <w:color w:val="FF0000"/>
          <w:sz w:val="32"/>
          <w:szCs w:val="32"/>
        </w:rPr>
        <w:t xml:space="preserve"> школы</w:t>
      </w:r>
    </w:p>
    <w:p w14:paraId="60D49067" w14:textId="77777777" w:rsidR="00E55906" w:rsidRDefault="00E55906" w:rsidP="00E55906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ФИО</w:t>
      </w:r>
    </w:p>
    <w:p w14:paraId="728FD9B1" w14:textId="77777777" w:rsidR="00E55906" w:rsidRPr="006A1D2B" w:rsidRDefault="00E55906" w:rsidP="00E55906">
      <w:pPr>
        <w:jc w:val="center"/>
        <w:rPr>
          <w:b/>
        </w:rPr>
      </w:pPr>
      <w:r>
        <w:rPr>
          <w:b/>
        </w:rPr>
        <w:t>Итоговая проверочная работа</w:t>
      </w:r>
      <w:r w:rsidRPr="00A30D03">
        <w:rPr>
          <w:b/>
        </w:rPr>
        <w:t xml:space="preserve">    </w:t>
      </w:r>
    </w:p>
    <w:p w14:paraId="139F4CF8" w14:textId="77777777" w:rsidR="00E55906" w:rsidRDefault="00E55906" w:rsidP="00E55906">
      <w:pPr>
        <w:jc w:val="center"/>
        <w:rPr>
          <w:b/>
        </w:rPr>
      </w:pPr>
      <w:r>
        <w:rPr>
          <w:b/>
        </w:rPr>
        <w:t xml:space="preserve">Вариант </w:t>
      </w:r>
      <w:r>
        <w:rPr>
          <w:b/>
          <w:lang w:val="en-US"/>
        </w:rPr>
        <w:t>I</w:t>
      </w:r>
    </w:p>
    <w:p w14:paraId="61588EB3" w14:textId="77777777" w:rsidR="00E55906" w:rsidRDefault="00E55906" w:rsidP="00E55906">
      <w:pPr>
        <w:jc w:val="center"/>
        <w:rPr>
          <w:b/>
        </w:rPr>
      </w:pPr>
      <w:r>
        <w:rPr>
          <w:b/>
        </w:rPr>
        <w:t>Часть 1</w:t>
      </w:r>
    </w:p>
    <w:p w14:paraId="1D67433E" w14:textId="77777777" w:rsidR="00E55906" w:rsidRPr="00147782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 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+x-4=0</m:t>
        </m:r>
      </m:oMath>
    </w:p>
    <w:p w14:paraId="1D8B6FAD" w14:textId="77777777" w:rsidR="00E55906" w:rsidRPr="00147782" w:rsidRDefault="00E55906" w:rsidP="00E559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1;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4)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</w:p>
    <w:p w14:paraId="094804A3" w14:textId="77777777" w:rsidR="00E55906" w:rsidRPr="00147782" w:rsidRDefault="00E55906" w:rsidP="00E5590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AE68AF4" w14:textId="77777777" w:rsidR="00E55906" w:rsidRPr="00046E4C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Сократите дробь: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</w:p>
    <w:p w14:paraId="696D6CC8" w14:textId="77777777" w:rsidR="00E55906" w:rsidRPr="00046E4C" w:rsidRDefault="00E55906" w:rsidP="00E55906">
      <w:pPr>
        <w:ind w:left="360"/>
        <w:rPr>
          <w:i/>
        </w:rPr>
      </w:pPr>
      <w:r>
        <w:rPr>
          <w:rFonts w:eastAsiaTheme="minorEastAsia"/>
        </w:rPr>
        <w:t>1)</w:t>
      </w:r>
      <m:oMath>
        <m:r>
          <w:rPr>
            <w:rFonts w:ascii="Cambria Math" w:hAnsi="Cambria Math"/>
          </w:rPr>
          <m:t>-2b</m:t>
        </m:r>
      </m:oMath>
      <w:r w:rsidRPr="00046E4C">
        <w:rPr>
          <w:rFonts w:eastAsiaTheme="minorEastAsia"/>
          <w:i/>
          <w:lang w:val="en-US"/>
        </w:rPr>
        <w:t xml:space="preserve">  </w:t>
      </w:r>
      <w:r w:rsidRPr="00046E4C">
        <w:rPr>
          <w:rFonts w:eastAsiaTheme="minorEastAsia"/>
          <w:lang w:val="en-US"/>
        </w:rPr>
        <w:t xml:space="preserve">        2)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1-b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b+1</m:t>
            </m:r>
          </m:den>
        </m:f>
      </m:oMath>
      <w:r w:rsidRPr="00046E4C">
        <w:rPr>
          <w:rFonts w:eastAsiaTheme="minorEastAsia"/>
          <w:lang w:val="en-US"/>
        </w:rPr>
        <w:t xml:space="preserve">          3)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b+1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b-1</m:t>
            </m:r>
          </m:den>
        </m:f>
      </m:oMath>
      <w:r w:rsidRPr="00046E4C">
        <w:rPr>
          <w:rFonts w:eastAsiaTheme="minorEastAsia"/>
          <w:lang w:val="en-US"/>
        </w:rPr>
        <w:t xml:space="preserve">          4)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b-1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b+1</m:t>
            </m:r>
          </m:den>
        </m:f>
      </m:oMath>
    </w:p>
    <w:p w14:paraId="25F33310" w14:textId="77777777" w:rsidR="00E55906" w:rsidRPr="00046E4C" w:rsidRDefault="00E55906" w:rsidP="00E55906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FAB0B2" w14:textId="77777777" w:rsidR="00E55906" w:rsidRPr="00CC6B52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задачу: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параллелограмме АВС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углы </w:t>
      </w:r>
      <w:r>
        <w:rPr>
          <w:rFonts w:ascii="Times New Roman" w:hAnsi="Times New Roman" w:cs="Times New Roman"/>
          <w:sz w:val="24"/>
          <w:szCs w:val="24"/>
          <w:lang w:val="en-US"/>
        </w:rPr>
        <w:t>CAD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ACD</w:t>
      </w:r>
      <w:r w:rsidRPr="00CC6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равны соответственно 47,09 и 76,2 градуса. Найти величину большего угла параллелограмма. Ответ дайте в градусах.</w:t>
      </w:r>
    </w:p>
    <w:p w14:paraId="15598C3C" w14:textId="77777777" w:rsidR="00E55906" w:rsidRPr="00CC6B52" w:rsidRDefault="00E55906" w:rsidP="00E55906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Pr="00CC6B52">
        <w:rPr>
          <w:rFonts w:eastAsiaTheme="minorEastAsia"/>
        </w:rPr>
        <w:t>Ответ:_______________</w:t>
      </w:r>
    </w:p>
    <w:p w14:paraId="27659F1B" w14:textId="77777777" w:rsidR="00E55906" w:rsidRPr="00CC6B52" w:rsidRDefault="00E55906" w:rsidP="00E55906">
      <w:pPr>
        <w:rPr>
          <w:b/>
        </w:rPr>
      </w:pPr>
    </w:p>
    <w:p w14:paraId="0095A953" w14:textId="77777777" w:rsidR="00E55906" w:rsidRPr="007B4A37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 без калькулятора, используя свойства арифметического квадратного корня,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4,4</m:t>
                </m:r>
              </m:e>
            </m:rad>
          </m:den>
        </m:f>
      </m:oMath>
    </w:p>
    <w:p w14:paraId="088D98D1" w14:textId="77777777" w:rsidR="00E55906" w:rsidRPr="007B4A37" w:rsidRDefault="00E55906" w:rsidP="00E559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          2)  25          3)  0,25          4)   5      </w:t>
      </w:r>
    </w:p>
    <w:p w14:paraId="3B2C3E3A" w14:textId="77777777" w:rsidR="00E55906" w:rsidRPr="007B4A37" w:rsidRDefault="00E55906" w:rsidP="00E5590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2B5C142C" w14:textId="77777777" w:rsidR="00E55906" w:rsidRPr="00713CB1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</m:oMath>
    </w:p>
    <w:p w14:paraId="067E96BB" w14:textId="77777777" w:rsidR="00E55906" w:rsidRDefault="00E55906" w:rsidP="00E55906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Ответ:_______________</w:t>
      </w:r>
    </w:p>
    <w:p w14:paraId="416946FF" w14:textId="77777777" w:rsidR="00E55906" w:rsidRDefault="00E55906" w:rsidP="00E55906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 перенесите в бланк тестирования</w:t>
      </w:r>
    </w:p>
    <w:p w14:paraId="7ED56DEA" w14:textId="77777777" w:rsidR="00E55906" w:rsidRPr="00713CB1" w:rsidRDefault="00E55906" w:rsidP="00E55906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69C92" w14:textId="77777777" w:rsidR="00E55906" w:rsidRPr="00713CB1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каком чертеже изображен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161182E7" w14:textId="77777777" w:rsidR="00E55906" w:rsidRDefault="00E55906" w:rsidP="00E55906">
      <w:pPr>
        <w:rPr>
          <w:b/>
        </w:rPr>
      </w:pPr>
      <w:r>
        <w:rPr>
          <w:b/>
          <w:noProof/>
        </w:rPr>
        <w:drawing>
          <wp:inline distT="0" distB="0" distL="0" distR="0" wp14:anchorId="717A94BF" wp14:editId="06A95296">
            <wp:extent cx="6660515" cy="16129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6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7A70B" w14:textId="77777777" w:rsidR="00E55906" w:rsidRPr="00713CB1" w:rsidRDefault="00E55906" w:rsidP="00E55906">
      <w:pPr>
        <w:rPr>
          <w:b/>
        </w:rPr>
      </w:pPr>
    </w:p>
    <w:p w14:paraId="443023A4" w14:textId="77777777" w:rsidR="00E55906" w:rsidRPr="00713CB1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корней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+px+5=0</m:t>
        </m:r>
      </m:oMath>
      <w:r w:rsidRPr="00713C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равен – 5. Найдите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p.</w:t>
      </w:r>
    </w:p>
    <w:p w14:paraId="05D431D5" w14:textId="77777777" w:rsidR="00E55906" w:rsidRDefault="00E55906" w:rsidP="00E55906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Ответ:_________________</w:t>
      </w:r>
    </w:p>
    <w:p w14:paraId="38887765" w14:textId="77777777" w:rsidR="00E55906" w:rsidRDefault="00E55906" w:rsidP="00E55906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 перенесите в бланк тестирования</w:t>
      </w:r>
    </w:p>
    <w:p w14:paraId="66592E50" w14:textId="77777777" w:rsidR="00E55906" w:rsidRPr="00713CB1" w:rsidRDefault="00E55906" w:rsidP="00E55906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29DFD" w14:textId="77777777" w:rsidR="00E55906" w:rsidRPr="00723F77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 </w:t>
      </w:r>
      <m:oMath>
        <m:r>
          <w:rPr>
            <w:rFonts w:ascii="Cambria Math" w:hAnsi="Cambria Math" w:cs="Times New Roman"/>
            <w:sz w:val="24"/>
            <w:szCs w:val="24"/>
          </w:rPr>
          <m:t>3&lt;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x&lt;5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y&lt;7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</w:p>
    <w:p w14:paraId="2A83AE1B" w14:textId="77777777" w:rsidR="00E55906" w:rsidRPr="00723F77" w:rsidRDefault="00E55906" w:rsidP="00E5590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3&lt;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y-x&lt;2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2)  </w:t>
      </w:r>
      <m:oMath>
        <m:r>
          <w:rPr>
            <w:rFonts w:ascii="Cambria Math" w:hAnsi="Cambria Math" w:cs="Times New Roman"/>
            <w:sz w:val="24"/>
            <w:szCs w:val="24"/>
          </w:rPr>
          <m:t>2&lt;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y-x&lt;3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3)  </w:t>
      </w:r>
      <m:oMath>
        <m:r>
          <w:rPr>
            <w:rFonts w:ascii="Cambria Math" w:hAnsi="Cambria Math" w:cs="Times New Roman"/>
            <w:sz w:val="24"/>
            <w:szCs w:val="24"/>
          </w:rPr>
          <m:t>1&lt;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y-x&lt;4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4)  </w:t>
      </w:r>
      <m:oMath>
        <m:r>
          <w:rPr>
            <w:rFonts w:ascii="Cambria Math" w:hAnsi="Cambria Math" w:cs="Times New Roman"/>
            <w:sz w:val="24"/>
            <w:szCs w:val="24"/>
          </w:rPr>
          <m:t>4,5&lt;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y-x&lt;6</m:t>
        </m:r>
      </m:oMath>
    </w:p>
    <w:p w14:paraId="18BB0852" w14:textId="77777777" w:rsidR="00E55906" w:rsidRPr="00723F77" w:rsidRDefault="00E55906" w:rsidP="00E55906">
      <w:pPr>
        <w:rPr>
          <w:b/>
          <w:lang w:val="en-US"/>
        </w:rPr>
      </w:pPr>
    </w:p>
    <w:p w14:paraId="5A3AE257" w14:textId="77777777" w:rsidR="00E55906" w:rsidRPr="00273AEE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Изготовитель гарантирует, что каждый мешок цемента имеет массу </w:t>
      </w:r>
      <m:oMath>
        <m:r>
          <w:rPr>
            <w:rFonts w:ascii="Cambria Math" w:hAnsi="Cambria Math" w:cs="Times New Roman"/>
            <w:sz w:val="24"/>
            <w:szCs w:val="24"/>
          </w:rPr>
          <m:t>50±0,2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кг. Масса первого мешка 49,85 кг, а второго – 50,12 кг. Какой из мешков имеет гарантируемую массу?</w:t>
      </w:r>
    </w:p>
    <w:p w14:paraId="200A186C" w14:textId="77777777" w:rsidR="00E55906" w:rsidRPr="00273AEE" w:rsidRDefault="00E55906" w:rsidP="00E5590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только первый</w:t>
      </w:r>
    </w:p>
    <w:p w14:paraId="3E57A187" w14:textId="77777777" w:rsidR="00E55906" w:rsidRPr="00273AEE" w:rsidRDefault="00E55906" w:rsidP="00E5590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только второй</w:t>
      </w:r>
    </w:p>
    <w:p w14:paraId="42DC9E05" w14:textId="77777777" w:rsidR="00E55906" w:rsidRPr="00273AEE" w:rsidRDefault="00E55906" w:rsidP="00E5590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имеют оба</w:t>
      </w:r>
    </w:p>
    <w:p w14:paraId="24A707D3" w14:textId="77777777" w:rsidR="00E55906" w:rsidRPr="00273AEE" w:rsidRDefault="00E55906" w:rsidP="00E5590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не имеет ни один</w:t>
      </w:r>
    </w:p>
    <w:p w14:paraId="36E3F39C" w14:textId="77777777" w:rsidR="00E55906" w:rsidRPr="00273AEE" w:rsidRDefault="00E55906" w:rsidP="00E5590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20565DC" w14:textId="77777777" w:rsidR="00E55906" w:rsidRPr="008425DF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неравенств: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x+3&gt;0</m:t>
                </m:r>
              </m:e>
            </m:eqArr>
          </m:e>
        </m:d>
      </m:oMath>
    </w:p>
    <w:p w14:paraId="04219FFD" w14:textId="77777777" w:rsidR="00E55906" w:rsidRPr="008425DF" w:rsidRDefault="00E55906" w:rsidP="00E5590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-3;</m:t>
            </m:r>
            <m:d>
              <m:dPr>
                <m:begChr m:val=""/>
                <m:endChr m:val="]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2)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-2;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+∞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3)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-3;+∞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4) 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d>
          </m:e>
        </m:d>
      </m:oMath>
    </w:p>
    <w:p w14:paraId="19035214" w14:textId="77777777" w:rsidR="00E55906" w:rsidRPr="00CC6B52" w:rsidRDefault="00E55906" w:rsidP="00E55906">
      <w:pPr>
        <w:rPr>
          <w:b/>
        </w:rPr>
      </w:pPr>
    </w:p>
    <w:p w14:paraId="2F708057" w14:textId="77777777" w:rsidR="00E55906" w:rsidRPr="00A7526B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CA"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</w:rPr>
        <w:t xml:space="preserve">ишите в стандартном виде число </w:t>
      </w:r>
      <m:oMath>
        <m:r>
          <w:rPr>
            <w:rFonts w:ascii="Cambria Math" w:hAnsi="Cambria Math" w:cs="Times New Roman"/>
            <w:sz w:val="24"/>
            <w:szCs w:val="24"/>
          </w:rPr>
          <m:t>0,845∙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</w:p>
    <w:p w14:paraId="09F8507E" w14:textId="77777777" w:rsidR="00E55906" w:rsidRPr="00A7526B" w:rsidRDefault="00E55906" w:rsidP="00E5590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8,45∙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2)  </w:t>
      </w:r>
      <m:oMath>
        <m:r>
          <w:rPr>
            <w:rFonts w:ascii="Cambria Math" w:hAnsi="Cambria Math" w:cs="Times New Roman"/>
            <w:sz w:val="24"/>
            <w:szCs w:val="24"/>
          </w:rPr>
          <m:t>845∙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3)  </w:t>
      </w:r>
      <m:oMath>
        <m:r>
          <w:rPr>
            <w:rFonts w:ascii="Cambria Math" w:hAnsi="Cambria Math" w:cs="Times New Roman"/>
            <w:sz w:val="24"/>
            <w:szCs w:val="24"/>
          </w:rPr>
          <m:t>84,5∙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4)  </w:t>
      </w:r>
      <m:oMath>
        <m:r>
          <w:rPr>
            <w:rFonts w:ascii="Cambria Math" w:hAnsi="Cambria Math" w:cs="Times New Roman"/>
            <w:sz w:val="24"/>
            <w:szCs w:val="24"/>
          </w:rPr>
          <m:t>8,45∙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</w:p>
    <w:p w14:paraId="16349ECF" w14:textId="77777777" w:rsidR="00E55906" w:rsidRPr="00A7526B" w:rsidRDefault="00E55906" w:rsidP="00E5590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BBD250A" w14:textId="77777777" w:rsidR="00E55906" w:rsidRPr="00383181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выражения из верхней строки укажите тождественно равное ему выражение из нижней строки</w:t>
      </w:r>
    </w:p>
    <w:p w14:paraId="2242F987" w14:textId="77777777" w:rsidR="00E55906" w:rsidRPr="00425A4E" w:rsidRDefault="00E55906" w:rsidP="00E55906">
      <w:pPr>
        <w:ind w:left="360"/>
        <w:rPr>
          <w:rFonts w:eastAsiaTheme="minorEastAsia"/>
        </w:rPr>
      </w:pPr>
      <w:r w:rsidRPr="00425A4E">
        <w:t xml:space="preserve">      </w:t>
      </w:r>
      <w:r w:rsidRPr="00383181">
        <w:t xml:space="preserve">А)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-6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25A4E">
        <w:rPr>
          <w:rFonts w:eastAsiaTheme="minorEastAsia"/>
        </w:rPr>
        <w:t xml:space="preserve">             </w:t>
      </w:r>
      <w:r w:rsidRPr="00383181">
        <w:rPr>
          <w:rFonts w:eastAsiaTheme="minorEastAsia"/>
        </w:rPr>
        <w:t xml:space="preserve">Б)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-10</m:t>
            </m:r>
          </m:sup>
        </m:sSup>
      </m:oMath>
      <w:r w:rsidRPr="00425A4E">
        <w:rPr>
          <w:rFonts w:eastAsiaTheme="minorEastAsia"/>
        </w:rPr>
        <w:t xml:space="preserve">            </w:t>
      </w:r>
      <w:r w:rsidRPr="00383181">
        <w:rPr>
          <w:lang w:val="en-US"/>
        </w:rPr>
        <w:t>B</w:t>
      </w:r>
      <w:r w:rsidRPr="00425A4E">
        <w:t xml:space="preserve">)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den>
        </m:f>
      </m:oMath>
    </w:p>
    <w:p w14:paraId="7E6B847C" w14:textId="77777777" w:rsidR="00E55906" w:rsidRPr="00425A4E" w:rsidRDefault="00E55906" w:rsidP="00E55906">
      <w:pPr>
        <w:ind w:left="360"/>
        <w:rPr>
          <w:rFonts w:eastAsiaTheme="minorEastAsia"/>
        </w:rPr>
      </w:pPr>
      <w:r w:rsidRPr="00425A4E">
        <w:t xml:space="preserve">      1)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 w:rsidRPr="00425A4E">
        <w:rPr>
          <w:rFonts w:eastAsiaTheme="minorEastAsia"/>
        </w:rPr>
        <w:t xml:space="preserve">                   2)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</m:oMath>
      <w:r w:rsidRPr="00425A4E">
        <w:rPr>
          <w:rFonts w:eastAsiaTheme="minorEastAsia"/>
        </w:rPr>
        <w:t xml:space="preserve">                     3)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-20</m:t>
            </m:r>
          </m:sup>
        </m:sSup>
      </m:oMath>
      <w:r w:rsidRPr="00425A4E">
        <w:rPr>
          <w:rFonts w:eastAsiaTheme="minorEastAsia"/>
        </w:rPr>
        <w:t xml:space="preserve">             4)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</m:oMath>
    </w:p>
    <w:p w14:paraId="7DC67E15" w14:textId="77777777" w:rsidR="00E55906" w:rsidRDefault="00E55906" w:rsidP="00E5590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под каждой буквой соответствующий номер</w:t>
      </w:r>
    </w:p>
    <w:tbl>
      <w:tblPr>
        <w:tblStyle w:val="a3"/>
        <w:tblW w:w="0" w:type="auto"/>
        <w:tblInd w:w="1276" w:type="dxa"/>
        <w:tblLook w:val="04A0" w:firstRow="1" w:lastRow="0" w:firstColumn="1" w:lastColumn="0" w:noHBand="0" w:noVBand="1"/>
      </w:tblPr>
      <w:tblGrid>
        <w:gridCol w:w="510"/>
        <w:gridCol w:w="510"/>
        <w:gridCol w:w="510"/>
      </w:tblGrid>
      <w:tr w:rsidR="00E55906" w14:paraId="11E4CC44" w14:textId="77777777" w:rsidTr="00115293">
        <w:tc>
          <w:tcPr>
            <w:tcW w:w="510" w:type="dxa"/>
          </w:tcPr>
          <w:p w14:paraId="42DFE157" w14:textId="77777777" w:rsidR="00E55906" w:rsidRDefault="00E55906" w:rsidP="001152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14:paraId="21D4AE3C" w14:textId="77777777" w:rsidR="00E55906" w:rsidRDefault="00E55906" w:rsidP="001152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" w:type="dxa"/>
          </w:tcPr>
          <w:p w14:paraId="772CEF49" w14:textId="77777777" w:rsidR="00E55906" w:rsidRDefault="00E55906" w:rsidP="001152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55906" w14:paraId="6963C000" w14:textId="77777777" w:rsidTr="00115293">
        <w:tc>
          <w:tcPr>
            <w:tcW w:w="510" w:type="dxa"/>
          </w:tcPr>
          <w:p w14:paraId="117D1337" w14:textId="77777777" w:rsidR="00E55906" w:rsidRDefault="00E55906" w:rsidP="001152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56D58A" w14:textId="77777777" w:rsidR="00E55906" w:rsidRDefault="00E55906" w:rsidP="001152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4C4AB738" w14:textId="77777777" w:rsidR="00E55906" w:rsidRDefault="00E55906" w:rsidP="001152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9A5FB" w14:textId="77777777" w:rsidR="00E55906" w:rsidRDefault="00E55906" w:rsidP="00E5590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Перенесите ответ в бланк тестирования в виде трехзначного числа без запятых и пробелов</w:t>
      </w:r>
    </w:p>
    <w:p w14:paraId="7CF149D3" w14:textId="77777777" w:rsidR="00E55906" w:rsidRPr="00383181" w:rsidRDefault="00E55906" w:rsidP="00E5590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A13F8" w14:textId="77777777" w:rsidR="00E55906" w:rsidRPr="001D0270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</m:t>
                </m:r>
              </m:sup>
            </m:sSup>
          </m:den>
        </m:f>
      </m:oMath>
    </w:p>
    <w:p w14:paraId="4ACCF5B9" w14:textId="77777777" w:rsidR="00E55906" w:rsidRDefault="00E55906" w:rsidP="00E55906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Ответ:_____________________</w:t>
      </w:r>
    </w:p>
    <w:p w14:paraId="33FB91E0" w14:textId="77777777" w:rsidR="00E55906" w:rsidRDefault="00E55906" w:rsidP="00E55906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 перенесите в бланк тестирования</w:t>
      </w:r>
    </w:p>
    <w:p w14:paraId="551805C8" w14:textId="77777777" w:rsidR="00E55906" w:rsidRDefault="00E55906" w:rsidP="00E55906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5A2A778" w14:textId="77777777" w:rsidR="00E55906" w:rsidRPr="001D0270" w:rsidRDefault="00E55906" w:rsidP="00E5590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70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1BFF69F5" w14:textId="77777777" w:rsidR="00E55906" w:rsidRPr="001D0270" w:rsidRDefault="00E55906" w:rsidP="00E5590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09ACC" w14:textId="77777777" w:rsidR="00E55906" w:rsidRPr="001D0270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4x-9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368F3FD4" w14:textId="77777777" w:rsidR="00E55906" w:rsidRDefault="00E55906" w:rsidP="00E5590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решения и ответ запишите на отдельном листе</w:t>
      </w:r>
    </w:p>
    <w:p w14:paraId="309078F0" w14:textId="77777777" w:rsidR="00E55906" w:rsidRPr="001D0270" w:rsidRDefault="00E55906" w:rsidP="00E5590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C6F9F" w14:textId="77777777" w:rsidR="00E55906" w:rsidRPr="00647D03" w:rsidRDefault="00E55906" w:rsidP="00E559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катетов прямоугольного треугольника в 2 раза меньше другого. Найдите меньший катет, если гипотенуза равна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DD2F7D6" w14:textId="77777777" w:rsidR="00E55906" w:rsidRPr="00647D03" w:rsidRDefault="00E55906" w:rsidP="00E55906">
      <w:pPr>
        <w:ind w:left="360"/>
      </w:pPr>
      <w:r>
        <w:t xml:space="preserve">      </w:t>
      </w:r>
      <w:r w:rsidRPr="00647D03">
        <w:t>Ход решения и ответ запишите на отдельном листе</w:t>
      </w:r>
    </w:p>
    <w:p w14:paraId="1CC1C45E" w14:textId="77777777" w:rsidR="00964B0D" w:rsidRDefault="00964B0D"/>
    <w:sectPr w:rsidR="0096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B04ED"/>
    <w:multiLevelType w:val="hybridMultilevel"/>
    <w:tmpl w:val="4DDC6C6A"/>
    <w:lvl w:ilvl="0" w:tplc="E760D3AE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535C12"/>
    <w:multiLevelType w:val="hybridMultilevel"/>
    <w:tmpl w:val="F516E2A4"/>
    <w:lvl w:ilvl="0" w:tplc="FF4807DC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41927"/>
    <w:multiLevelType w:val="hybridMultilevel"/>
    <w:tmpl w:val="B1D859FE"/>
    <w:lvl w:ilvl="0" w:tplc="ED5EB33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517C65"/>
    <w:multiLevelType w:val="hybridMultilevel"/>
    <w:tmpl w:val="4F3C117E"/>
    <w:lvl w:ilvl="0" w:tplc="D05291F8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B5E70"/>
    <w:multiLevelType w:val="hybridMultilevel"/>
    <w:tmpl w:val="D116BDA6"/>
    <w:lvl w:ilvl="0" w:tplc="1526B114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4E2ADF"/>
    <w:multiLevelType w:val="hybridMultilevel"/>
    <w:tmpl w:val="BF6AEB56"/>
    <w:lvl w:ilvl="0" w:tplc="723C03B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9B0253"/>
    <w:multiLevelType w:val="hybridMultilevel"/>
    <w:tmpl w:val="2D7C6796"/>
    <w:lvl w:ilvl="0" w:tplc="5C3AA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0D"/>
    <w:rsid w:val="00964B0D"/>
    <w:rsid w:val="00E5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41F"/>
  <w15:chartTrackingRefBased/>
  <w15:docId w15:val="{52BB385F-5559-4BB5-837E-E65BC3BF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9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H5VRHAXFEW3S-747-743</_dlc_DocId>
    <_dlc_DocIdUrl xmlns="b582dbf1-bcaa-4613-9a4c-8b7010640233">
      <Url>http://www.eduportal44.ru/Krasnoe/SopSchool/_layouts/15/DocIdRedir.aspx?ID=H5VRHAXFEW3S-747-743</Url>
      <Description>H5VRHAXFEW3S-747-743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F7768E-67F7-4CC0-90A4-26A58B322BAC}"/>
</file>

<file path=customXml/itemProps2.xml><?xml version="1.0" encoding="utf-8"?>
<ds:datastoreItem xmlns:ds="http://schemas.openxmlformats.org/officeDocument/2006/customXml" ds:itemID="{074592FF-AB93-4E6E-B2C2-7B27ECCBE94B}"/>
</file>

<file path=customXml/itemProps3.xml><?xml version="1.0" encoding="utf-8"?>
<ds:datastoreItem xmlns:ds="http://schemas.openxmlformats.org/officeDocument/2006/customXml" ds:itemID="{185C9DFC-E5FD-4FE6-A046-0DDC50279238}"/>
</file>

<file path=customXml/itemProps4.xml><?xml version="1.0" encoding="utf-8"?>
<ds:datastoreItem xmlns:ds="http://schemas.openxmlformats.org/officeDocument/2006/customXml" ds:itemID="{8C74A3F2-5A9D-44F7-8F10-8F949CC16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2020-05-24T09:56:00Z</dcterms:created>
  <dcterms:modified xsi:type="dcterms:W3CDTF">2020-05-24T10:01:00Z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8505c804-f733-4c70-91b2-41924135412d</vt:lpwstr>
  </property>
</Properties>
</file>