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CF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4FCF" w:rsidRPr="00B12A00">
        <w:rPr>
          <w:rFonts w:ascii="Times New Roman" w:hAnsi="Times New Roman" w:cs="Times New Roman"/>
          <w:sz w:val="24"/>
          <w:szCs w:val="24"/>
        </w:rPr>
        <w:t>онедельник</w:t>
      </w:r>
    </w:p>
    <w:p w:rsidR="00B12A00" w:rsidRP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A00" w:rsidRPr="00B12A00" w:rsidRDefault="00B12A00" w:rsidP="00B12A0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2A00">
        <w:rPr>
          <w:rFonts w:ascii="Times New Roman" w:hAnsi="Times New Roman" w:cs="Times New Roman"/>
          <w:sz w:val="24"/>
          <w:szCs w:val="24"/>
        </w:rPr>
        <w:t>Прочитать параграф</w:t>
      </w:r>
    </w:p>
    <w:p w:rsidR="00CE1D91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A00">
        <w:rPr>
          <w:rFonts w:ascii="Times New Roman" w:hAnsi="Times New Roman" w:cs="Times New Roman"/>
          <w:sz w:val="24"/>
          <w:szCs w:val="24"/>
        </w:rPr>
        <w:t>«</w:t>
      </w:r>
      <w:r w:rsidRPr="00B12A00">
        <w:rPr>
          <w:rFonts w:ascii="Times New Roman" w:hAnsi="Times New Roman" w:cs="Times New Roman"/>
          <w:sz w:val="24"/>
          <w:szCs w:val="24"/>
        </w:rPr>
        <w:t>Накануне первой российской революции 1905— 1907 гг.</w:t>
      </w:r>
      <w:r w:rsidRPr="00B12A00">
        <w:rPr>
          <w:rFonts w:ascii="Times New Roman" w:hAnsi="Times New Roman" w:cs="Times New Roman"/>
          <w:sz w:val="24"/>
          <w:szCs w:val="24"/>
        </w:rPr>
        <w:t>».</w:t>
      </w:r>
    </w:p>
    <w:p w:rsidR="00B12A00" w:rsidRP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A00" w:rsidRDefault="00B12A00" w:rsidP="00B12A0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2A00">
        <w:rPr>
          <w:rFonts w:ascii="Times New Roman" w:hAnsi="Times New Roman" w:cs="Times New Roman"/>
          <w:sz w:val="24"/>
          <w:szCs w:val="24"/>
        </w:rPr>
        <w:t>Используя параграф учебника и интернет запол</w:t>
      </w:r>
      <w:r w:rsidR="00D940D2">
        <w:rPr>
          <w:rFonts w:ascii="Times New Roman" w:hAnsi="Times New Roman" w:cs="Times New Roman"/>
          <w:sz w:val="24"/>
          <w:szCs w:val="24"/>
        </w:rPr>
        <w:t>ни таблицу, вставь пропуски ….</w:t>
      </w:r>
    </w:p>
    <w:p w:rsidR="00B12A00" w:rsidRPr="00B12A00" w:rsidRDefault="00B12A00" w:rsidP="00B12A00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A00">
        <w:rPr>
          <w:rFonts w:ascii="Times New Roman" w:hAnsi="Times New Roman" w:cs="Times New Roman"/>
          <w:sz w:val="24"/>
          <w:szCs w:val="24"/>
        </w:rPr>
        <w:t>Причины русской революции 1905—1907 года</w:t>
      </w:r>
    </w:p>
    <w:p w:rsidR="00B12A00" w:rsidRP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279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8906"/>
      </w:tblGrid>
      <w:tr w:rsidR="00B12A00" w:rsidRPr="00B12A00" w:rsidTr="00B12A00">
        <w:tc>
          <w:tcPr>
            <w:tcW w:w="369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Противостояние самодержавия и общества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Отсутствие политических прав и свобод у большинства населения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Отсутствие парламента как формы представительной власти</w:t>
            </w:r>
          </w:p>
        </w:tc>
      </w:tr>
      <w:tr w:rsidR="00B12A00" w:rsidRPr="00B12A00" w:rsidTr="00B12A00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Нерешенность аграрного вопроса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Господство помещичьего землевладения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…….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Сохранение выкупных платежей</w:t>
            </w:r>
          </w:p>
        </w:tc>
      </w:tr>
      <w:tr w:rsidR="00B12A00" w:rsidRPr="00B12A00" w:rsidTr="00B12A00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Ухудшение положения рабочих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Продолжительность рабочего дня 9 - 14 часов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………..</w:t>
            </w:r>
          </w:p>
        </w:tc>
      </w:tr>
      <w:tr w:rsidR="00B12A00" w:rsidRPr="00B12A00" w:rsidTr="00B12A00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Кризис национальной политики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Бесправие жителей национальных районов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Ограничения на использование национальных языков в образовании, литературе, искусстве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</w:t>
            </w:r>
          </w:p>
        </w:tc>
      </w:tr>
      <w:tr w:rsidR="00B12A00" w:rsidRPr="00B12A00" w:rsidTr="00B12A00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Поражение в русско-японской войне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…………..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Чувство унижения и обиды за позорное поражение</w:t>
            </w:r>
          </w:p>
        </w:tc>
      </w:tr>
    </w:tbl>
    <w:p w:rsid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A00">
        <w:rPr>
          <w:rFonts w:ascii="Times New Roman" w:hAnsi="Times New Roman" w:cs="Times New Roman"/>
          <w:sz w:val="24"/>
          <w:szCs w:val="24"/>
        </w:rPr>
        <w:t>Этапы первой русской революции и основные события</w:t>
      </w:r>
    </w:p>
    <w:p w:rsidR="00B12A00" w:rsidRP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279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9677"/>
      </w:tblGrid>
      <w:tr w:rsidR="00B12A00" w:rsidRPr="00B12A00" w:rsidTr="00B12A00">
        <w:tc>
          <w:tcPr>
            <w:tcW w:w="3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Даты и этапы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Основные события русской революции 1905 - 1907 года</w:t>
            </w:r>
          </w:p>
        </w:tc>
      </w:tr>
      <w:tr w:rsidR="00B12A00" w:rsidRPr="00B12A00" w:rsidTr="00B12A00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 этап революции (январь - сентябрь 1905 г.)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начало января 1905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забастовка рабочих Путиловского завода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 января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………….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январь - февраль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массовые стачки рабочих и демонстрации протеста; 126 крестьянских выступлений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крестьянские бунты в 1/6 части уездов России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февраль - апрель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…………….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май - июнь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всеобщая стачка рабочих в Иваново-Вознесенске; создание Совета рабочих уполномоченных; 721 крестьянское выступление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14-25 июня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восстание моряков на броненосце «Князь Потёмкин-Таврический» в Одессе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 августа 1905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D940D2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………………….</w:t>
            </w:r>
          </w:p>
        </w:tc>
      </w:tr>
      <w:tr w:rsidR="00B12A00" w:rsidRPr="00B12A00" w:rsidTr="00B12A00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II этап революции (октябрь - декабрь 1905 г.)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октябрь - ноябрь 1905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Всероссийская политическая стачка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Манифест царя «Об усовершенствовании государственного порядка»; создание политических партий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захват матросами крейсера «Очаков» в Севастополе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восстания крестьян в 1/2 уездов Европейской части России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ноябрь - декабрь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создание в Москве, Петербурге и других городах Советов рабочих депутатов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7-9 декабря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всеобщая стачка в Москве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10—19 декабря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декабрь 1905 - начало 1906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вооружённое восстание в Нижнем Новгороде, Харькове, Ростове-на-Дону, Владивостоке, Красноярске и Чите</w:t>
            </w:r>
          </w:p>
        </w:tc>
      </w:tr>
      <w:tr w:rsidR="00B12A00" w:rsidRPr="00B12A00" w:rsidTr="00B12A00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III этап революции (январь 1906 - июнь 1907 г.)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 апреля 1906 г. -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принятие новых «Основных законов Российской империи», определявших полномочия Государственного совета и Государственной думы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 апреля 1906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……………..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 июля 1906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июль 1906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восстание в Кронштадте, Свеаборге и </w:t>
            </w:r>
            <w:proofErr w:type="spellStart"/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Ревеле</w:t>
            </w:r>
            <w:proofErr w:type="spellEnd"/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лето 1906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массовые крестьянские волнения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 февраля 1907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………………..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июня 1907 г.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………….......</w:t>
            </w:r>
          </w:p>
        </w:tc>
      </w:tr>
    </w:tbl>
    <w:p w:rsid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A00">
        <w:rPr>
          <w:rFonts w:ascii="Times New Roman" w:hAnsi="Times New Roman" w:cs="Times New Roman"/>
          <w:sz w:val="24"/>
          <w:szCs w:val="24"/>
        </w:rPr>
        <w:t>Итоги революции и значение</w:t>
      </w:r>
    </w:p>
    <w:p w:rsidR="00B12A00" w:rsidRPr="00B12A00" w:rsidRDefault="00B12A00" w:rsidP="00B12A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279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10373"/>
      </w:tblGrid>
      <w:tr w:rsidR="00B12A00" w:rsidRPr="00B12A00" w:rsidTr="00B12A00">
        <w:tc>
          <w:tcPr>
            <w:tcW w:w="2422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Народ приобрел опыт вооруженной борьбы за твои права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……………..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двухпалатного парламента Государ</w:t>
            </w: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ственной думы и совещательного органа — Государственного совета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5800F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……………………</w:t>
            </w:r>
            <w:bookmarkStart w:id="0" w:name="_GoBack"/>
            <w:bookmarkEnd w:id="0"/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Легализация партий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Некоторое улучшение положения рабочего класса (разрешение профсоюзов, сокращение рабочего дня до 10 часов)</w:t>
            </w:r>
          </w:p>
        </w:tc>
      </w:tr>
      <w:tr w:rsidR="00B12A00" w:rsidRPr="00B12A00" w:rsidTr="00B12A00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vAlign w:val="center"/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Аграрный вопрос полностью решен не был - У власти остались те же социальные слои и сословия, та же бюрократия, тот же царь. Революция 1905 - 1907 </w:t>
            </w:r>
            <w:proofErr w:type="spellStart"/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гг</w:t>
            </w:r>
            <w:proofErr w:type="spellEnd"/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не разрешила вызвавших ее противоречий, осталась незавершенной</w:t>
            </w:r>
          </w:p>
        </w:tc>
      </w:tr>
      <w:tr w:rsidR="00B12A00" w:rsidRPr="00B12A00" w:rsidTr="00B12A0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Значение революции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2A00" w:rsidRPr="00B12A00" w:rsidRDefault="00B12A00" w:rsidP="00B12A00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2A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Царизм вынужден был признать основные права и свободы граждан, хотя и не в полном объеме и без гарантий соблюдения</w:t>
            </w:r>
          </w:p>
        </w:tc>
      </w:tr>
    </w:tbl>
    <w:p w:rsidR="00B12A00" w:rsidRDefault="00B12A00" w:rsidP="00B12A00">
      <w:pPr>
        <w:pStyle w:val="a5"/>
      </w:pPr>
    </w:p>
    <w:p w:rsidR="00B12A00" w:rsidRPr="00B12A00" w:rsidRDefault="00B12A00" w:rsidP="00B12A00"/>
    <w:p w:rsidR="00B12A00" w:rsidRPr="00B12A00" w:rsidRDefault="00B12A00" w:rsidP="00B12A00"/>
    <w:p w:rsidR="00B12A00" w:rsidRPr="00B12A00" w:rsidRDefault="00B12A00" w:rsidP="00B12A00"/>
    <w:p w:rsidR="00B12A00" w:rsidRPr="00B12A00" w:rsidRDefault="00B12A00" w:rsidP="00B12A00"/>
    <w:p w:rsidR="00B12A00" w:rsidRPr="00B12A00" w:rsidRDefault="00B12A00" w:rsidP="00B12A00"/>
    <w:p w:rsidR="00B12A00" w:rsidRPr="00B12A00" w:rsidRDefault="00B12A00" w:rsidP="00B12A00"/>
    <w:p w:rsidR="00B12A00" w:rsidRDefault="00B12A00" w:rsidP="00B12A00">
      <w:pPr>
        <w:ind w:firstLine="708"/>
      </w:pPr>
      <w:r>
        <w:t>Четверг</w:t>
      </w:r>
    </w:p>
    <w:p w:rsidR="00B12A00" w:rsidRPr="00B12A00" w:rsidRDefault="00B12A00" w:rsidP="00B12A00">
      <w:pPr>
        <w:ind w:firstLine="708"/>
      </w:pPr>
    </w:p>
    <w:p w:rsidR="00B12A00" w:rsidRDefault="00B12A00" w:rsidP="00B12A00">
      <w:pPr>
        <w:pStyle w:val="a3"/>
        <w:numPr>
          <w:ilvl w:val="0"/>
          <w:numId w:val="7"/>
        </w:numPr>
      </w:pPr>
      <w:r>
        <w:t>Прочитать параграф «</w:t>
      </w:r>
      <w:r>
        <w:t>Начало первой российской революции. Манифест 17 октября 1905 г.</w:t>
      </w:r>
      <w:r>
        <w:t>»</w:t>
      </w:r>
      <w:r>
        <w:t xml:space="preserve"> (§ 30)</w:t>
      </w:r>
      <w:r>
        <w:t>.</w:t>
      </w:r>
    </w:p>
    <w:p w:rsidR="00B12A00" w:rsidRPr="00B12A00" w:rsidRDefault="00B12A00" w:rsidP="00B12A00">
      <w:pPr>
        <w:pStyle w:val="a3"/>
        <w:numPr>
          <w:ilvl w:val="0"/>
          <w:numId w:val="7"/>
        </w:numPr>
      </w:pPr>
      <w:r>
        <w:t>Провести а</w:t>
      </w:r>
      <w:r>
        <w:t xml:space="preserve">нализ основных положений Манифеста 17 октября 1905 г., </w:t>
      </w:r>
      <w:r>
        <w:t xml:space="preserve">дать </w:t>
      </w:r>
      <w:r>
        <w:t>оценка их значения.</w:t>
      </w:r>
    </w:p>
    <w:sectPr w:rsidR="00B12A00" w:rsidRPr="00B12A00" w:rsidSect="00B12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07F"/>
    <w:multiLevelType w:val="hybridMultilevel"/>
    <w:tmpl w:val="5E1E0F66"/>
    <w:lvl w:ilvl="0" w:tplc="6F185A0E">
      <w:start w:val="1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4CF"/>
    <w:multiLevelType w:val="hybridMultilevel"/>
    <w:tmpl w:val="600895B8"/>
    <w:lvl w:ilvl="0" w:tplc="6B343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DF6D08"/>
    <w:multiLevelType w:val="hybridMultilevel"/>
    <w:tmpl w:val="FE4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7AED"/>
    <w:multiLevelType w:val="hybridMultilevel"/>
    <w:tmpl w:val="DBDC2DAA"/>
    <w:lvl w:ilvl="0" w:tplc="C7C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DF572F"/>
    <w:multiLevelType w:val="hybridMultilevel"/>
    <w:tmpl w:val="850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44C4"/>
    <w:multiLevelType w:val="hybridMultilevel"/>
    <w:tmpl w:val="22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BF4"/>
    <w:multiLevelType w:val="hybridMultilevel"/>
    <w:tmpl w:val="B554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A4FCF"/>
    <w:rsid w:val="000B6C5E"/>
    <w:rsid w:val="00362BD0"/>
    <w:rsid w:val="005800F0"/>
    <w:rsid w:val="00900863"/>
    <w:rsid w:val="00B12A00"/>
    <w:rsid w:val="00C77ECB"/>
    <w:rsid w:val="00CE1D91"/>
    <w:rsid w:val="00D23239"/>
    <w:rsid w:val="00D264DE"/>
    <w:rsid w:val="00D940D2"/>
    <w:rsid w:val="00E85869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0654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A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64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264D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12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H5VRHAXFEW3S-747-632</_dlc_DocId>
    <_dlc_DocIdUrl xmlns="b582dbf1-bcaa-4613-9a4c-8b7010640233">
      <Url>http://www.eduportal44.ru/Krasnoe/SopSchool/_layouts/15/DocIdRedir.aspx?ID=H5VRHAXFEW3S-747-632</Url>
      <Description>H5VRHAXFEW3S-747-632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FA83B-90BC-4EE3-AE97-DC5C464B5FB4}"/>
</file>

<file path=customXml/itemProps2.xml><?xml version="1.0" encoding="utf-8"?>
<ds:datastoreItem xmlns:ds="http://schemas.openxmlformats.org/officeDocument/2006/customXml" ds:itemID="{B4B7EF6B-1C0D-461B-926B-FDE7C112D407}"/>
</file>

<file path=customXml/itemProps3.xml><?xml version="1.0" encoding="utf-8"?>
<ds:datastoreItem xmlns:ds="http://schemas.openxmlformats.org/officeDocument/2006/customXml" ds:itemID="{2FD8148C-F842-454C-9FA5-BF51AF06ADD9}"/>
</file>

<file path=customXml/itemProps4.xml><?xml version="1.0" encoding="utf-8"?>
<ds:datastoreItem xmlns:ds="http://schemas.openxmlformats.org/officeDocument/2006/customXml" ds:itemID="{3AD74F51-E24A-4792-9066-CAECC608D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2020-04-20T14:56:00Z</dcterms:created>
  <dcterms:modified xsi:type="dcterms:W3CDTF">2020-04-20T14:56:00Z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2c3f2426-7d77-4351-82be-736c990a2a20</vt:lpwstr>
  </property>
</Properties>
</file>