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196" w:rsidRDefault="00112196" w:rsidP="00112196">
      <w:r>
        <w:t xml:space="preserve">Понедельник </w:t>
      </w:r>
    </w:p>
    <w:p w:rsidR="00112196" w:rsidRPr="00112196" w:rsidRDefault="00112196" w:rsidP="00112196"/>
    <w:p w:rsidR="000B6C5E" w:rsidRDefault="00112196" w:rsidP="00112196">
      <w:pPr>
        <w:pStyle w:val="a3"/>
        <w:numPr>
          <w:ilvl w:val="0"/>
          <w:numId w:val="1"/>
        </w:numPr>
      </w:pPr>
      <w:r>
        <w:t>Прочитай параграф «Рабство в Древнем Риме».</w:t>
      </w:r>
    </w:p>
    <w:p w:rsidR="00112196" w:rsidRDefault="00112196" w:rsidP="00112196">
      <w:pPr>
        <w:pStyle w:val="a3"/>
        <w:numPr>
          <w:ilvl w:val="0"/>
          <w:numId w:val="1"/>
        </w:numPr>
      </w:pPr>
      <w:r>
        <w:t>Запиши «Источники рабства в Риме».</w:t>
      </w:r>
    </w:p>
    <w:p w:rsidR="00112196" w:rsidRDefault="00112196" w:rsidP="00112196">
      <w:pPr>
        <w:pStyle w:val="a3"/>
      </w:pPr>
      <w:r>
        <w:t>1.</w:t>
      </w:r>
    </w:p>
    <w:p w:rsidR="00112196" w:rsidRDefault="00112196" w:rsidP="00112196">
      <w:pPr>
        <w:pStyle w:val="a3"/>
      </w:pPr>
      <w:r>
        <w:t>2.</w:t>
      </w:r>
    </w:p>
    <w:p w:rsidR="00112196" w:rsidRDefault="00112196" w:rsidP="00112196">
      <w:pPr>
        <w:pStyle w:val="a3"/>
      </w:pPr>
      <w:r>
        <w:t>3.</w:t>
      </w:r>
    </w:p>
    <w:p w:rsidR="00112196" w:rsidRDefault="00112196" w:rsidP="00112196">
      <w:pPr>
        <w:pStyle w:val="a3"/>
      </w:pPr>
      <w:r>
        <w:t>4.</w:t>
      </w:r>
    </w:p>
    <w:p w:rsidR="00112196" w:rsidRDefault="00112196" w:rsidP="00112196">
      <w:r>
        <w:t xml:space="preserve">      3. Выпиши, где использовался труд рабов в Риме.</w:t>
      </w:r>
    </w:p>
    <w:p w:rsidR="00112196" w:rsidRDefault="00112196" w:rsidP="00112196">
      <w:r>
        <w:t xml:space="preserve">       4. выполни задание после параграфа «Опиши рисунок».</w:t>
      </w:r>
    </w:p>
    <w:p w:rsidR="00112196" w:rsidRDefault="00112196" w:rsidP="00112196"/>
    <w:p w:rsidR="00112196" w:rsidRPr="00112196" w:rsidRDefault="00112196" w:rsidP="00112196"/>
    <w:p w:rsidR="00112196" w:rsidRDefault="00112196" w:rsidP="00112196"/>
    <w:p w:rsidR="00112196" w:rsidRDefault="00112196" w:rsidP="00112196">
      <w:r>
        <w:t>Среда</w:t>
      </w:r>
    </w:p>
    <w:p w:rsidR="00DF1C37" w:rsidRDefault="00DF1C37" w:rsidP="00112196">
      <w:bookmarkStart w:id="0" w:name="_GoBack"/>
      <w:bookmarkEnd w:id="0"/>
    </w:p>
    <w:p w:rsidR="00112196" w:rsidRDefault="00112196" w:rsidP="00112196">
      <w:pPr>
        <w:pStyle w:val="a3"/>
        <w:numPr>
          <w:ilvl w:val="0"/>
          <w:numId w:val="2"/>
        </w:numPr>
      </w:pPr>
      <w:r>
        <w:t xml:space="preserve">Прочитай параграф «Земельный закон братьев </w:t>
      </w:r>
      <w:proofErr w:type="spellStart"/>
      <w:r>
        <w:t>Гракхов</w:t>
      </w:r>
      <w:proofErr w:type="spellEnd"/>
      <w:r>
        <w:t>»</w:t>
      </w:r>
    </w:p>
    <w:p w:rsidR="00112196" w:rsidRPr="00DF1C37" w:rsidRDefault="00112196" w:rsidP="00112196">
      <w:pPr>
        <w:pStyle w:val="a5"/>
        <w:numPr>
          <w:ilvl w:val="0"/>
          <w:numId w:val="2"/>
        </w:numPr>
        <w:shd w:val="clear" w:color="auto" w:fill="FFFFFF"/>
        <w:spacing w:before="0" w:beforeAutospacing="0" w:after="0" w:afterAutospacing="0"/>
        <w:rPr>
          <w:color w:val="000000"/>
          <w:sz w:val="21"/>
          <w:szCs w:val="21"/>
        </w:rPr>
      </w:pPr>
      <w:r w:rsidRPr="00DF1C37">
        <w:rPr>
          <w:bCs/>
          <w:iCs/>
          <w:color w:val="000000"/>
          <w:sz w:val="27"/>
          <w:szCs w:val="27"/>
        </w:rPr>
        <w:t>Ответь на вопросы:</w:t>
      </w:r>
    </w:p>
    <w:p w:rsidR="00112196" w:rsidRPr="00DF1C37" w:rsidRDefault="00112196" w:rsidP="00112196">
      <w:pPr>
        <w:pStyle w:val="a5"/>
        <w:shd w:val="clear" w:color="auto" w:fill="FFFFFF"/>
        <w:spacing w:before="0" w:beforeAutospacing="0" w:after="0" w:afterAutospacing="0"/>
        <w:ind w:left="720"/>
        <w:rPr>
          <w:bCs/>
          <w:iCs/>
          <w:color w:val="000000"/>
          <w:sz w:val="27"/>
          <w:szCs w:val="27"/>
        </w:rPr>
      </w:pPr>
      <w:r w:rsidRPr="00DF1C37">
        <w:rPr>
          <w:bCs/>
          <w:iCs/>
          <w:color w:val="000000"/>
          <w:sz w:val="27"/>
          <w:szCs w:val="27"/>
        </w:rPr>
        <w:t xml:space="preserve"> что такое закон?</w:t>
      </w:r>
      <w:r w:rsidRPr="00DF1C37">
        <w:rPr>
          <w:color w:val="000000"/>
          <w:sz w:val="27"/>
          <w:szCs w:val="27"/>
        </w:rPr>
        <w:t> </w:t>
      </w:r>
    </w:p>
    <w:p w:rsidR="00112196" w:rsidRPr="00DF1C37" w:rsidRDefault="00112196" w:rsidP="00112196">
      <w:pPr>
        <w:pStyle w:val="a5"/>
        <w:shd w:val="clear" w:color="auto" w:fill="FFFFFF"/>
        <w:spacing w:before="0" w:beforeAutospacing="0" w:after="0" w:afterAutospacing="0"/>
        <w:ind w:left="720"/>
        <w:rPr>
          <w:iCs/>
          <w:color w:val="000000"/>
          <w:sz w:val="27"/>
          <w:szCs w:val="27"/>
        </w:rPr>
      </w:pPr>
      <w:r w:rsidRPr="00DF1C37">
        <w:rPr>
          <w:bCs/>
          <w:iCs/>
          <w:color w:val="000000"/>
          <w:sz w:val="27"/>
          <w:szCs w:val="27"/>
        </w:rPr>
        <w:t>кто создал первые законы</w:t>
      </w:r>
      <w:r w:rsidRPr="00DF1C37">
        <w:rPr>
          <w:iCs/>
          <w:color w:val="000000"/>
          <w:sz w:val="27"/>
          <w:szCs w:val="27"/>
        </w:rPr>
        <w:t>? </w:t>
      </w:r>
    </w:p>
    <w:p w:rsidR="00112196" w:rsidRPr="00DF1C37" w:rsidRDefault="00112196" w:rsidP="00112196">
      <w:pPr>
        <w:pStyle w:val="a5"/>
        <w:shd w:val="clear" w:color="auto" w:fill="FFFFFF"/>
        <w:spacing w:before="0" w:beforeAutospacing="0" w:after="0" w:afterAutospacing="0"/>
        <w:ind w:left="720"/>
        <w:rPr>
          <w:color w:val="000000"/>
          <w:sz w:val="27"/>
          <w:szCs w:val="27"/>
          <w:shd w:val="clear" w:color="auto" w:fill="FFFFFF"/>
        </w:rPr>
      </w:pPr>
      <w:r w:rsidRPr="00DF1C37">
        <w:rPr>
          <w:iCs/>
          <w:color w:val="000000"/>
          <w:sz w:val="27"/>
          <w:szCs w:val="27"/>
          <w:shd w:val="clear" w:color="auto" w:fill="FFFFFF"/>
        </w:rPr>
        <w:t>что такое</w:t>
      </w:r>
      <w:r w:rsidRPr="00DF1C37">
        <w:rPr>
          <w:color w:val="000000"/>
          <w:sz w:val="27"/>
          <w:szCs w:val="27"/>
          <w:shd w:val="clear" w:color="auto" w:fill="FFFFFF"/>
        </w:rPr>
        <w:t> </w:t>
      </w:r>
      <w:r w:rsidRPr="00DF1C37">
        <w:rPr>
          <w:iCs/>
          <w:color w:val="000000"/>
          <w:sz w:val="27"/>
          <w:szCs w:val="27"/>
          <w:shd w:val="clear" w:color="auto" w:fill="FFFFFF"/>
        </w:rPr>
        <w:t>Гражданская война?</w:t>
      </w:r>
      <w:r w:rsidRPr="00DF1C37">
        <w:rPr>
          <w:color w:val="000000"/>
          <w:sz w:val="27"/>
          <w:szCs w:val="27"/>
          <w:shd w:val="clear" w:color="auto" w:fill="FFFFFF"/>
        </w:rPr>
        <w:t> </w:t>
      </w:r>
    </w:p>
    <w:p w:rsidR="00DF1C37" w:rsidRPr="00DF1C37" w:rsidRDefault="00DF1C37" w:rsidP="00DF1C37">
      <w:pPr>
        <w:pStyle w:val="a5"/>
        <w:numPr>
          <w:ilvl w:val="0"/>
          <w:numId w:val="2"/>
        </w:numPr>
        <w:shd w:val="clear" w:color="auto" w:fill="FFFFFF"/>
        <w:spacing w:before="0" w:beforeAutospacing="0" w:after="0" w:afterAutospacing="0"/>
        <w:rPr>
          <w:color w:val="000000"/>
          <w:sz w:val="21"/>
          <w:szCs w:val="21"/>
        </w:rPr>
      </w:pPr>
      <w:r w:rsidRPr="00DF1C37">
        <w:rPr>
          <w:iCs/>
          <w:color w:val="000000"/>
          <w:sz w:val="27"/>
          <w:szCs w:val="27"/>
          <w:shd w:val="clear" w:color="auto" w:fill="FFFFFF"/>
        </w:rPr>
        <w:t>Работая с фактами определи 3 причины разорения крестьян в Риме.</w:t>
      </w:r>
    </w:p>
    <w:p w:rsidR="00DF1C37" w:rsidRDefault="00DF1C37" w:rsidP="00DF1C37">
      <w:pPr>
        <w:pStyle w:val="a5"/>
        <w:shd w:val="clear" w:color="auto" w:fill="FFFFFF"/>
        <w:spacing w:before="0" w:beforeAutospacing="0" w:after="0" w:afterAutospacing="0"/>
        <w:ind w:left="720"/>
        <w:rPr>
          <w:rFonts w:ascii="Arial" w:hAnsi="Arial" w:cs="Arial"/>
          <w:color w:val="000000"/>
          <w:sz w:val="21"/>
          <w:szCs w:val="21"/>
        </w:rPr>
      </w:pPr>
    </w:p>
    <w:p w:rsidR="00112196" w:rsidRDefault="00112196" w:rsidP="00112196">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u w:val="single"/>
        </w:rPr>
        <w:t>Факт 1.</w:t>
      </w:r>
      <w:r>
        <w:rPr>
          <w:rFonts w:ascii="Arial" w:hAnsi="Arial" w:cs="Arial"/>
          <w:color w:val="000000"/>
          <w:sz w:val="27"/>
          <w:szCs w:val="27"/>
        </w:rPr>
        <w:t> Вернулся римский крестьянин в Италию после длительных заморских походов, а его земельный участок зарос сорняками, плетень развалился, сарай для скота пуст, т. к. жена вынуждена была продать быков. Чтобы восстановить хозяйство, купить скот, нужны большие средства. Махнёт на всё крестьянин рукой, продаст за бесценок участок соседу-рабовладельцу и уйдёт с семьёй в Рим в поисках лучшей жизни.</w:t>
      </w:r>
    </w:p>
    <w:p w:rsidR="00112196" w:rsidRDefault="00112196" w:rsidP="00112196">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Вопрос. Какая первая причина разорения крестьян в Риме?</w:t>
      </w:r>
    </w:p>
    <w:p w:rsidR="00112196" w:rsidRDefault="00112196" w:rsidP="00112196">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u w:val="single"/>
        </w:rPr>
        <w:t>Факт 2.</w:t>
      </w:r>
      <w:r>
        <w:rPr>
          <w:rFonts w:ascii="Arial" w:hAnsi="Arial" w:cs="Arial"/>
          <w:color w:val="000000"/>
          <w:sz w:val="27"/>
          <w:szCs w:val="27"/>
        </w:rPr>
        <w:t> Не все крестьяне сразу продавали участок. Вернувшись, они работали от зари до зари, пытаясь восстановить хозяйство. Однако и такие крестьяне разорялись. Соберёт он, например, пшеницу, привезёт её в город на продажу. А там за зерно предлагают такую ничтожную плату, что хоть вываливай весь урожай в реку.</w:t>
      </w:r>
    </w:p>
    <w:p w:rsidR="00112196" w:rsidRDefault="00112196" w:rsidP="00112196">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Вопрос. Какая вторая причина разорения крестьян в Риме?</w:t>
      </w:r>
    </w:p>
    <w:p w:rsidR="00112196" w:rsidRDefault="00112196" w:rsidP="00112196">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u w:val="single"/>
        </w:rPr>
        <w:t>Факт 3.</w:t>
      </w:r>
      <w:r>
        <w:rPr>
          <w:rFonts w:ascii="Arial" w:hAnsi="Arial" w:cs="Arial"/>
          <w:color w:val="000000"/>
          <w:sz w:val="27"/>
          <w:szCs w:val="27"/>
        </w:rPr>
        <w:t> Крупные землевладельцы давно поняли, что пшеницу выращивать невыгодно, дешевле её завозить из Сицилии и других провинций. Нанимать на работу в своё хозяйство крестьян тоже накладно. Ведь можно бесплатно использовать труд рабов. И пусть по качеству оливковое масло и вино, произведённое рабами, хуже, чем произведённое в хозяйстве крестьянина, но труд рабов в имении обходился настолько дёшево, что рабовладелец продавал вино и оливковое масло по более низкой цене. Это неизбежно вело крестьян к разорению.</w:t>
      </w:r>
    </w:p>
    <w:p w:rsidR="00112196" w:rsidRDefault="00112196" w:rsidP="00112196">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Вопрос. Какая третья причина разорения крестьян в Риме?</w:t>
      </w:r>
    </w:p>
    <w:p w:rsidR="00112196" w:rsidRDefault="00112196" w:rsidP="00DF1C37">
      <w:pPr>
        <w:pStyle w:val="a3"/>
      </w:pPr>
    </w:p>
    <w:p w:rsidR="00DF1C37" w:rsidRPr="00DF1C37" w:rsidRDefault="00DF1C37" w:rsidP="00DF1C37">
      <w:pPr>
        <w:pStyle w:val="a3"/>
        <w:rPr>
          <w:rFonts w:ascii="Arial" w:hAnsi="Arial" w:cs="Arial"/>
          <w:iCs/>
          <w:color w:val="000000"/>
          <w:sz w:val="27"/>
          <w:szCs w:val="27"/>
          <w:shd w:val="clear" w:color="auto" w:fill="FFFFFF"/>
        </w:rPr>
      </w:pPr>
      <w:r w:rsidRPr="00DF1C37">
        <w:rPr>
          <w:rFonts w:ascii="Arial" w:hAnsi="Arial" w:cs="Arial"/>
          <w:iCs/>
          <w:color w:val="000000"/>
          <w:sz w:val="27"/>
          <w:szCs w:val="27"/>
          <w:shd w:val="clear" w:color="auto" w:fill="FFFFFF"/>
        </w:rPr>
        <w:t>П</w:t>
      </w:r>
      <w:r w:rsidRPr="00DF1C37">
        <w:rPr>
          <w:rFonts w:ascii="Arial" w:hAnsi="Arial" w:cs="Arial"/>
          <w:iCs/>
          <w:color w:val="000000"/>
          <w:sz w:val="27"/>
          <w:szCs w:val="27"/>
          <w:shd w:val="clear" w:color="auto" w:fill="FFFFFF"/>
        </w:rPr>
        <w:t>р</w:t>
      </w:r>
      <w:r w:rsidRPr="00DF1C37">
        <w:rPr>
          <w:rFonts w:ascii="Arial" w:hAnsi="Arial" w:cs="Arial"/>
          <w:iCs/>
          <w:color w:val="000000"/>
          <w:sz w:val="27"/>
          <w:szCs w:val="27"/>
          <w:shd w:val="clear" w:color="auto" w:fill="FFFFFF"/>
        </w:rPr>
        <w:t>ичины разорения крестьян в Риме</w:t>
      </w:r>
    </w:p>
    <w:p w:rsidR="00DF1C37" w:rsidRPr="00DF1C37" w:rsidRDefault="00DF1C37" w:rsidP="00DF1C37">
      <w:pPr>
        <w:pStyle w:val="a3"/>
        <w:rPr>
          <w:rFonts w:ascii="Arial" w:hAnsi="Arial" w:cs="Arial"/>
          <w:iCs/>
          <w:color w:val="000000"/>
          <w:sz w:val="27"/>
          <w:szCs w:val="27"/>
          <w:shd w:val="clear" w:color="auto" w:fill="FFFFFF"/>
        </w:rPr>
      </w:pPr>
      <w:r w:rsidRPr="00DF1C37">
        <w:rPr>
          <w:rFonts w:ascii="Arial" w:hAnsi="Arial" w:cs="Arial"/>
          <w:iCs/>
          <w:color w:val="000000"/>
          <w:sz w:val="27"/>
          <w:szCs w:val="27"/>
          <w:shd w:val="clear" w:color="auto" w:fill="FFFFFF"/>
        </w:rPr>
        <w:t>1.</w:t>
      </w:r>
    </w:p>
    <w:p w:rsidR="00DF1C37" w:rsidRPr="00DF1C37" w:rsidRDefault="00DF1C37" w:rsidP="00DF1C37">
      <w:pPr>
        <w:pStyle w:val="a3"/>
        <w:rPr>
          <w:rFonts w:ascii="Arial" w:hAnsi="Arial" w:cs="Arial"/>
          <w:iCs/>
          <w:color w:val="000000"/>
          <w:sz w:val="27"/>
          <w:szCs w:val="27"/>
          <w:shd w:val="clear" w:color="auto" w:fill="FFFFFF"/>
        </w:rPr>
      </w:pPr>
      <w:r w:rsidRPr="00DF1C37">
        <w:rPr>
          <w:rFonts w:ascii="Arial" w:hAnsi="Arial" w:cs="Arial"/>
          <w:iCs/>
          <w:color w:val="000000"/>
          <w:sz w:val="27"/>
          <w:szCs w:val="27"/>
          <w:shd w:val="clear" w:color="auto" w:fill="FFFFFF"/>
        </w:rPr>
        <w:t>2.</w:t>
      </w:r>
    </w:p>
    <w:p w:rsidR="00DF1C37" w:rsidRPr="00DF1C37" w:rsidRDefault="00DF1C37" w:rsidP="00DF1C37">
      <w:pPr>
        <w:pStyle w:val="a3"/>
        <w:rPr>
          <w:rFonts w:ascii="Arial" w:hAnsi="Arial" w:cs="Arial"/>
          <w:iCs/>
          <w:color w:val="000000"/>
          <w:sz w:val="27"/>
          <w:szCs w:val="27"/>
          <w:shd w:val="clear" w:color="auto" w:fill="FFFFFF"/>
        </w:rPr>
      </w:pPr>
      <w:r w:rsidRPr="00DF1C37">
        <w:rPr>
          <w:rFonts w:ascii="Arial" w:hAnsi="Arial" w:cs="Arial"/>
          <w:iCs/>
          <w:color w:val="000000"/>
          <w:sz w:val="27"/>
          <w:szCs w:val="27"/>
          <w:shd w:val="clear" w:color="auto" w:fill="FFFFFF"/>
        </w:rPr>
        <w:lastRenderedPageBreak/>
        <w:t xml:space="preserve">3. </w:t>
      </w:r>
    </w:p>
    <w:p w:rsidR="00DF1C37" w:rsidRPr="00DF1C37" w:rsidRDefault="00DF1C37" w:rsidP="00DF1C37">
      <w:pPr>
        <w:pStyle w:val="a3"/>
        <w:rPr>
          <w:rFonts w:ascii="Arial" w:hAnsi="Arial" w:cs="Arial"/>
          <w:iCs/>
          <w:color w:val="000000"/>
          <w:sz w:val="27"/>
          <w:szCs w:val="27"/>
          <w:shd w:val="clear" w:color="auto" w:fill="FFFFFF"/>
        </w:rPr>
      </w:pPr>
    </w:p>
    <w:p w:rsidR="00DF1C37" w:rsidRPr="00DF1C37" w:rsidRDefault="00DF1C37" w:rsidP="00DF1C37">
      <w:pPr>
        <w:pStyle w:val="a3"/>
        <w:rPr>
          <w:rFonts w:ascii="Arial" w:hAnsi="Arial" w:cs="Arial"/>
          <w:iCs/>
          <w:color w:val="000000"/>
          <w:sz w:val="27"/>
          <w:szCs w:val="27"/>
          <w:shd w:val="clear" w:color="auto" w:fill="FFFFFF"/>
        </w:rPr>
      </w:pPr>
    </w:p>
    <w:p w:rsidR="00DF1C37" w:rsidRPr="00DF1C37" w:rsidRDefault="00DF1C37" w:rsidP="00DF1C37">
      <w:pPr>
        <w:pStyle w:val="a3"/>
        <w:numPr>
          <w:ilvl w:val="0"/>
          <w:numId w:val="2"/>
        </w:numPr>
      </w:pPr>
      <w:r w:rsidRPr="00DF1C37">
        <w:rPr>
          <w:rFonts w:ascii="Arial" w:hAnsi="Arial" w:cs="Arial"/>
          <w:iCs/>
          <w:color w:val="000000"/>
          <w:sz w:val="27"/>
          <w:szCs w:val="27"/>
          <w:shd w:val="clear" w:color="auto" w:fill="FFFFFF"/>
        </w:rPr>
        <w:t>Составьте 5 вопросов по содержанию параграфа.</w:t>
      </w:r>
    </w:p>
    <w:sectPr w:rsidR="00DF1C37" w:rsidRPr="00DF1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F74C0"/>
    <w:multiLevelType w:val="hybridMultilevel"/>
    <w:tmpl w:val="A5BCC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C07C11"/>
    <w:multiLevelType w:val="hybridMultilevel"/>
    <w:tmpl w:val="17044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D0"/>
    <w:rsid w:val="000B6C5E"/>
    <w:rsid w:val="00112196"/>
    <w:rsid w:val="00362BD0"/>
    <w:rsid w:val="00900863"/>
    <w:rsid w:val="00D23239"/>
    <w:rsid w:val="00DF1C37"/>
    <w:rsid w:val="00F82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B3AB"/>
  <w15:chartTrackingRefBased/>
  <w15:docId w15:val="{6ED0718A-CE3F-4850-9399-70BAFB1A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2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23239"/>
    <w:pPr>
      <w:ind w:left="720"/>
      <w:contextualSpacing/>
    </w:pPr>
  </w:style>
  <w:style w:type="character" w:customStyle="1" w:styleId="a4">
    <w:name w:val="Абзац списка Знак"/>
    <w:link w:val="a3"/>
    <w:uiPriority w:val="34"/>
    <w:locked/>
    <w:rsid w:val="00D23239"/>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121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12412">
      <w:bodyDiv w:val="1"/>
      <w:marLeft w:val="0"/>
      <w:marRight w:val="0"/>
      <w:marTop w:val="0"/>
      <w:marBottom w:val="0"/>
      <w:divBdr>
        <w:top w:val="none" w:sz="0" w:space="0" w:color="auto"/>
        <w:left w:val="none" w:sz="0" w:space="0" w:color="auto"/>
        <w:bottom w:val="none" w:sz="0" w:space="0" w:color="auto"/>
        <w:right w:val="none" w:sz="0" w:space="0" w:color="auto"/>
      </w:divBdr>
    </w:div>
    <w:div w:id="132496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H5VRHAXFEW3S-747-628</_dlc_DocId>
    <_dlc_DocIdUrl xmlns="b582dbf1-bcaa-4613-9a4c-8b7010640233">
      <Url>http://www.eduportal44.ru/Krasnoe/SopSchool/_layouts/15/DocIdRedir.aspx?ID=H5VRHAXFEW3S-747-628</Url>
      <Description>H5VRHAXFEW3S-747-628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022A6F87182A794C804FFC3C12487649" ma:contentTypeVersion="0" ma:contentTypeDescription="Создание документа." ma:contentTypeScope="" ma:versionID="78252cdb682f4912317fb63dadcd00dd">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DD7FC-CF33-472A-AFF9-1139F456D945}"/>
</file>

<file path=customXml/itemProps2.xml><?xml version="1.0" encoding="utf-8"?>
<ds:datastoreItem xmlns:ds="http://schemas.openxmlformats.org/officeDocument/2006/customXml" ds:itemID="{170F3797-0222-4B92-AEA2-6E90B93B80C8}"/>
</file>

<file path=customXml/itemProps3.xml><?xml version="1.0" encoding="utf-8"?>
<ds:datastoreItem xmlns:ds="http://schemas.openxmlformats.org/officeDocument/2006/customXml" ds:itemID="{1A33B22C-D562-4547-8F93-B425E32D013E}"/>
</file>

<file path=customXml/itemProps4.xml><?xml version="1.0" encoding="utf-8"?>
<ds:datastoreItem xmlns:ds="http://schemas.openxmlformats.org/officeDocument/2006/customXml" ds:itemID="{507EDA41-070C-4F9D-85D6-20BB4490E45D}"/>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2020-04-20T13:28:00Z</dcterms:created>
  <dcterms:modified xsi:type="dcterms:W3CDTF">2020-04-20T13:28:00Z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0x010100022A6F87182A794C804FFC3C12487649</vt:lpwstr>
  </property>
  <property fmtid="{D5CDD505-2E9C-101B-9397-08002B2CF9AE}" pid="3" name="_dlc_DocIdItemGuid">
    <vt:lpwstr>eb345fcb-10ac-40bb-9fad-6772a560752f</vt:lpwstr>
  </property>
</Properties>
</file>