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ED" w:rsidRDefault="001F3BED" w:rsidP="001F3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</w:t>
      </w:r>
    </w:p>
    <w:p w:rsidR="001F3BED" w:rsidRDefault="001F3BED" w:rsidP="001F3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8 класса</w:t>
      </w:r>
    </w:p>
    <w:p w:rsidR="001F3BED" w:rsidRDefault="001F3BED" w:rsidP="001F3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20.04-24.04</w:t>
      </w:r>
    </w:p>
    <w:p w:rsidR="001F3BED" w:rsidRDefault="001F3BED" w:rsidP="001F3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856" w:type="dxa"/>
        <w:tblLook w:val="04A0" w:firstRow="1" w:lastRow="0" w:firstColumn="1" w:lastColumn="0" w:noHBand="0" w:noVBand="1"/>
      </w:tblPr>
      <w:tblGrid>
        <w:gridCol w:w="1812"/>
        <w:gridCol w:w="1167"/>
        <w:gridCol w:w="3017"/>
        <w:gridCol w:w="2421"/>
        <w:gridCol w:w="1783"/>
        <w:gridCol w:w="574"/>
      </w:tblGrid>
      <w:tr w:rsidR="001F3BED" w:rsidTr="001F3BE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 56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-Ответить на вопросы устн-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57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письменно, выучи записи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 57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-Ответить на вопросы устн-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тест 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в приложении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Отметить прямо на листках и переслать учителю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переслать учителю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58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письменно, выучи записи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6F5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6F5B0A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6F5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F3BE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Pr="000648E8" w:rsidRDefault="000648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1 география костромской области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0648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Положу в магазине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0648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 на вопросы письменно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0648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0648E8" w:rsidRDefault="000648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6F5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6F5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F3BE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0648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0648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Выпиши районы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0648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0648E8" w:rsidRDefault="000648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0648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Выпиши характеристики городов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E8" w:rsidRDefault="000648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1F3BED" w:rsidRDefault="000648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6F5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комплекс утренней зарядки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6F5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 w:rsidP="006F5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</w:t>
            </w:r>
            <w:r w:rsidR="006F5B0A" w:rsidRPr="00CB0F87">
              <w:rPr>
                <w:rFonts w:eastAsia="Times New Roman"/>
                <w:sz w:val="24"/>
                <w:szCs w:val="24"/>
              </w:rPr>
              <w:t>Здоровье и здоровый образ жизни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6F5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F3BE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6F5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192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6F5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F3BE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0A" w:rsidRDefault="006F5B0A" w:rsidP="006F5B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Подготовь сообщение</w:t>
            </w:r>
          </w:p>
          <w:p w:rsidR="001F3BED" w:rsidRDefault="006F5B0A" w:rsidP="006F5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261">
              <w:rPr>
                <w:sz w:val="24"/>
                <w:szCs w:val="24"/>
              </w:rPr>
              <w:t>Уголовная ответственность для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6F5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F3BE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 w:rsidR="006F5B0A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1F3BED" w:rsidRDefault="006F5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-выучи стр 243 чёрным шрифтом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 все уравнения учебника</w:t>
            </w:r>
          </w:p>
          <w:p w:rsidR="001F3BED" w:rsidRDefault="006F5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2,3,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Рассказать родителям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ED" w:rsidTr="001F3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D" w:rsidRDefault="006F5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F3BE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6F5B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41</w:t>
            </w:r>
            <w:r w:rsidR="001F3BED">
              <w:rPr>
                <w:rFonts w:ascii="Times New Roman" w:hAnsi="Times New Roman" w:cs="Times New Roman"/>
                <w:sz w:val="28"/>
                <w:szCs w:val="28"/>
              </w:rPr>
              <w:t xml:space="preserve"> ионные уравнения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1F3BED" w:rsidRDefault="004D74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-выучи стр 249, 251чёрным</w:t>
            </w:r>
          </w:p>
          <w:p w:rsidR="004D7492" w:rsidRDefault="004D74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 понятия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 все уравнения учебника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-выполни </w:t>
            </w:r>
            <w:r w:rsidR="004D7492">
              <w:rPr>
                <w:rFonts w:ascii="Times New Roman" w:hAnsi="Times New Roman" w:cs="Times New Roman"/>
                <w:sz w:val="28"/>
                <w:szCs w:val="28"/>
              </w:rPr>
              <w:t>задания 1,2,3,4 стр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BED" w:rsidRDefault="004D74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F3BED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</w:p>
          <w:p w:rsidR="004D7492" w:rsidRDefault="004D74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D" w:rsidRDefault="001F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BED" w:rsidRDefault="001F3BED" w:rsidP="001F3BED"/>
    <w:p w:rsidR="001F3BED" w:rsidRDefault="001F3BED" w:rsidP="001F3BED"/>
    <w:p w:rsidR="001F3BED" w:rsidRDefault="001F3BED" w:rsidP="001F3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биологии</w:t>
      </w: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Вариант I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I.Уровень Задания с выбором одного верного ответа.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 Ученый, открывший условный рефлекс: а) А.А. Ухтомский;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б) И.М. Сеченов;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в) И.П. Павлов;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г) П.К. Анохин.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Ученый – автор книги «Рефлексы головного мозга»: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а) А.А. Ухтомский;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б) И.М. Сеченов ;в) И.П. Павлов;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г) П.К. Анохин.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Безусловные рефлексы являются: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а)врождёнными;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б)приобретёнными;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в)как врождёнными, так и приобретёнными;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г)частично врождёнными и частично приобретёнными.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Формирование высшей нервной деятельности у позвоночных животных преимущественно связано с развитием: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а)продолговатого мозга;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lastRenderedPageBreak/>
        <w:t>б)мозжечка;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в)среднего мозга;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г)коры мозга.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5.Психический процесс накопления, хранения и воспроизведения прошлого опыта: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а)инстинкт;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б)память;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в) речь;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г)внимание.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6.Парадоксальным называют: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а)медленноволновой сон;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б)быстроволновой сон;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в)дневной сон;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г)незапланированный сон в нетипичной обстановке.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7.Сигналом для второй сигнальной системы является (ются):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а) тактильные ощущения;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б) безусловный рефлекс;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в) слово;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г) зрительный образ предмета.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8. Способность ребёнка к обучению речи в первую очередь связана с: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а)его расовой принадлежностью;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б)качеством питания;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в)индивидуальными особенностями строения голосовых связок;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г)постоянным голосовым контактом с матерью.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9. Неповторимое сочетание психологических черт личности: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а)характер;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б)способности;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в) навыки;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г) условные рефлексы.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10. Реакция человека на зелёный цвет светофора– это рефлекс: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а)врождённый;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б)приобретённый;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в)безусловный;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г)наследуемый.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11.Мышление возникает на основе: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а) инстинкта;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б) рассудочной деятельности;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в) безусловных рефлексов.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12.Какая из форм высшей нервной деятельности соотносится с умением решать математические задачи?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а) условные рефлексы;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б)безусловные рефлексы;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в) абстрактное мышление;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г) элементарная рассудочная деятельность.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13. Состояние длительного многолетнего сна называется: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а)летаргией;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б) гипнозом;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в) сомнамбулизмом.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14. Представление о цвете, форме, поверхности, запахе предмета складываются в: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а) восприятие;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б) впечатление;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в) ощущение.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II.Уровень. Задание на установление соответствия.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Установите соответствие между признаком рефлекса и его типом.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ПРИЗНАКИ РЕФЛЕКСОВ ТИПЫ РЕФЛЕКСОВ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lastRenderedPageBreak/>
        <w:t>передаются по наследству; А) условные,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 передаются по наследству; Б)безусловные.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приобретаются в течение жизни;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врождённые;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характерны для всех особей вида;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индивидуальны для каждой особи.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III.Уровень. Задания с выбором трех верных ответов.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На звонок с урока: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А) реагирую дети любого возраста одинаково;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Б) сходно реагируют дети школьного возраста;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В) приобретается рефлекс в процессе жизни;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Г) рефлекс передаётся по наследству;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Д) рефлекс является врождённым;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Е) рефлекс не передаётся по наследству.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2.Сангвинику свойственна: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А) малоподвижность;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Б) общительность;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В) легко возбудимость;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Г) уравновешенность;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Д) подвижность;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 ) неуверенность.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IV.Уровень. Задание на установление последовательности.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Установите правильную последовательность прохождения нервным импульсом звеньев рефлекторной дуги условного рефлекса.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А) центр слюноотделения;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Б) чувствительный нейрон;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В) временная связь;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Г) зрительный центр;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Д) слюнные железы;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Е) рецепторы глаза;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Ж) двигательный нейрон;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З) подкорковые образования.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Задание со свободным ответом.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2.Объясните понятие «динамический стереотип».</w:t>
      </w:r>
      <w:r>
        <w:rPr>
          <w:rFonts w:ascii="Arial" w:hAnsi="Arial" w:cs="Arial"/>
          <w:color w:val="000000"/>
        </w:rPr>
        <w:br/>
      </w: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</w:p>
    <w:p w:rsidR="001F3BED" w:rsidRDefault="001F3BED" w:rsidP="001F3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географии</w:t>
      </w:r>
    </w:p>
    <w:p w:rsidR="001F3BED" w:rsidRDefault="001F3BED" w:rsidP="001F3BED">
      <w:pPr>
        <w:jc w:val="center"/>
        <w:rPr>
          <w:rFonts w:ascii="Times New Roman" w:hAnsi="Times New Roman"/>
        </w:rPr>
      </w:pPr>
    </w:p>
    <w:sectPr w:rsidR="001F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7A9"/>
    <w:multiLevelType w:val="hybridMultilevel"/>
    <w:tmpl w:val="5BCAD056"/>
    <w:lvl w:ilvl="0" w:tplc="8B6E9F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26253"/>
    <w:multiLevelType w:val="multilevel"/>
    <w:tmpl w:val="A0DEE4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04"/>
    <w:multiLevelType w:val="hybridMultilevel"/>
    <w:tmpl w:val="38A6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10BD2"/>
    <w:multiLevelType w:val="hybridMultilevel"/>
    <w:tmpl w:val="2BBEA764"/>
    <w:lvl w:ilvl="0" w:tplc="8B6E9F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50AD8"/>
    <w:multiLevelType w:val="hybridMultilevel"/>
    <w:tmpl w:val="D5385AF6"/>
    <w:lvl w:ilvl="0" w:tplc="8B6E9F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6C5651"/>
    <w:multiLevelType w:val="hybridMultilevel"/>
    <w:tmpl w:val="6CB4BF88"/>
    <w:lvl w:ilvl="0" w:tplc="8B6E9F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603674"/>
    <w:multiLevelType w:val="hybridMultilevel"/>
    <w:tmpl w:val="74647E7C"/>
    <w:lvl w:ilvl="0" w:tplc="8B6E9F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F36A01"/>
    <w:multiLevelType w:val="hybridMultilevel"/>
    <w:tmpl w:val="1ACEC212"/>
    <w:lvl w:ilvl="0" w:tplc="8B6E9F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F850F3"/>
    <w:multiLevelType w:val="hybridMultilevel"/>
    <w:tmpl w:val="C7DCB8BC"/>
    <w:lvl w:ilvl="0" w:tplc="8B6E9F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290A59"/>
    <w:multiLevelType w:val="hybridMultilevel"/>
    <w:tmpl w:val="61FA17D0"/>
    <w:lvl w:ilvl="0" w:tplc="8B6E9F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C413DC"/>
    <w:multiLevelType w:val="hybridMultilevel"/>
    <w:tmpl w:val="87262D2C"/>
    <w:lvl w:ilvl="0" w:tplc="8B6E9F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E02490"/>
    <w:multiLevelType w:val="hybridMultilevel"/>
    <w:tmpl w:val="ED160102"/>
    <w:lvl w:ilvl="0" w:tplc="8B6E9F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ED"/>
    <w:rsid w:val="000648E8"/>
    <w:rsid w:val="001F3BED"/>
    <w:rsid w:val="004D7492"/>
    <w:rsid w:val="006C1212"/>
    <w:rsid w:val="006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DF3C"/>
  <w15:chartTrackingRefBased/>
  <w15:docId w15:val="{351D40F9-D827-47CE-BFDD-56BB8FF6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BE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BED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1F3B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H5VRHAXFEW3S-747-625</_dlc_DocId>
    <_dlc_DocIdUrl xmlns="b582dbf1-bcaa-4613-9a4c-8b7010640233">
      <Url>http://www.eduportal44.ru/Krasnoe/SopSchool/_layouts/15/DocIdRedir.aspx?ID=H5VRHAXFEW3S-747-625</Url>
      <Description>H5VRHAXFEW3S-747-625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97978-C871-426A-89F3-254D17312883}"/>
</file>

<file path=customXml/itemProps2.xml><?xml version="1.0" encoding="utf-8"?>
<ds:datastoreItem xmlns:ds="http://schemas.openxmlformats.org/officeDocument/2006/customXml" ds:itemID="{AFFDBE8A-09AD-439E-905A-42E7ED388845}"/>
</file>

<file path=customXml/itemProps3.xml><?xml version="1.0" encoding="utf-8"?>
<ds:datastoreItem xmlns:ds="http://schemas.openxmlformats.org/officeDocument/2006/customXml" ds:itemID="{BDBB0BD7-B305-4A00-BF96-1595992AD2AB}"/>
</file>

<file path=customXml/itemProps4.xml><?xml version="1.0" encoding="utf-8"?>
<ds:datastoreItem xmlns:ds="http://schemas.openxmlformats.org/officeDocument/2006/customXml" ds:itemID="{E9D6A3A7-7052-4996-8DA9-D587FF47E8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3</cp:revision>
  <dcterms:created xsi:type="dcterms:W3CDTF">2020-04-18T17:18:00Z</dcterms:created>
  <dcterms:modified xsi:type="dcterms:W3CDTF">2020-04-19T16:24:00Z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4727b000-63ea-46cf-bc7c-35852ae1e26d</vt:lpwstr>
  </property>
</Properties>
</file>