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F7" w:rsidRDefault="00C621F7" w:rsidP="00C621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C621F7" w:rsidRDefault="00C621F7" w:rsidP="00C62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7 класса</w:t>
      </w:r>
    </w:p>
    <w:p w:rsidR="00C621F7" w:rsidRDefault="00C621F7" w:rsidP="00C62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6.04-10.04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314"/>
        <w:gridCol w:w="2502"/>
        <w:gridCol w:w="2421"/>
        <w:gridCol w:w="1951"/>
        <w:gridCol w:w="774"/>
      </w:tblGrid>
      <w:tr w:rsidR="00C621F7" w:rsidTr="00F948C5">
        <w:tc>
          <w:tcPr>
            <w:tcW w:w="1728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3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525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97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798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7" w:rsidTr="00F948C5">
        <w:tc>
          <w:tcPr>
            <w:tcW w:w="1728" w:type="dxa"/>
            <w:vMerge w:val="restart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7" w:rsidTr="00F948C5">
        <w:tc>
          <w:tcPr>
            <w:tcW w:w="1728" w:type="dxa"/>
            <w:vMerge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7" w:rsidTr="00F948C5">
        <w:tc>
          <w:tcPr>
            <w:tcW w:w="1728" w:type="dxa"/>
            <w:vMerge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621F7" w:rsidRDefault="00C621F7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CD" w:rsidTr="00F948C5">
        <w:tc>
          <w:tcPr>
            <w:tcW w:w="1728" w:type="dxa"/>
            <w:vMerge w:val="restart"/>
          </w:tcPr>
          <w:p w:rsidR="00174BCD" w:rsidRPr="008D5C84" w:rsidRDefault="00174BCD" w:rsidP="009424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31" w:type="dxa"/>
            <w:vMerge w:val="restart"/>
          </w:tcPr>
          <w:p w:rsidR="00174BCD" w:rsidRPr="00C621F7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25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49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-выполните задания в печатной тетради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126-127</w:t>
            </w:r>
          </w:p>
          <w:p w:rsidR="00174BCD" w:rsidRPr="008D5C84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97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798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CD" w:rsidTr="00F948C5">
        <w:tc>
          <w:tcPr>
            <w:tcW w:w="1728" w:type="dxa"/>
            <w:vMerge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CD" w:rsidTr="00F948C5">
        <w:tc>
          <w:tcPr>
            <w:tcW w:w="1728" w:type="dxa"/>
            <w:vMerge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50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устно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Стр128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97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798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CD" w:rsidTr="00F948C5">
        <w:tc>
          <w:tcPr>
            <w:tcW w:w="1728" w:type="dxa"/>
            <w:vMerge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174BCD" w:rsidRDefault="00174BCD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50</w:t>
            </w:r>
          </w:p>
          <w:p w:rsidR="00174BCD" w:rsidRDefault="00174BCD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74BCD" w:rsidRDefault="00174BCD" w:rsidP="00942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CD" w:rsidTr="00F948C5">
        <w:tc>
          <w:tcPr>
            <w:tcW w:w="1728" w:type="dxa"/>
          </w:tcPr>
          <w:p w:rsidR="00174BCD" w:rsidRDefault="00174BCD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174BCD" w:rsidRDefault="00174BCD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174BCD" w:rsidRDefault="00174BCD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174BCD" w:rsidRDefault="00174BCD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74BCD" w:rsidRDefault="00174BCD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74BCD" w:rsidRDefault="00174BCD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  <w:vMerge w:val="restart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331" w:type="dxa"/>
            <w:vMerge w:val="restart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525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53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  <w:vMerge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  <w:vMerge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54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-заполни таблицу «Природные зоны Евразии» все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 приложение)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2D1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 </w:t>
            </w:r>
            <w:proofErr w:type="spellStart"/>
            <w:r w:rsidRPr="002D12C4">
              <w:rPr>
                <w:rFonts w:ascii="Times New Roman" w:hAnsi="Times New Roman"/>
                <w:b/>
                <w:sz w:val="28"/>
                <w:szCs w:val="28"/>
              </w:rPr>
              <w:t>Практич</w:t>
            </w:r>
            <w:proofErr w:type="spellEnd"/>
            <w:r w:rsidRPr="002D12C4">
              <w:rPr>
                <w:rFonts w:ascii="Times New Roman" w:hAnsi="Times New Roman"/>
                <w:b/>
                <w:sz w:val="28"/>
                <w:szCs w:val="28"/>
              </w:rPr>
              <w:t xml:space="preserve">. работа. 19. </w:t>
            </w:r>
            <w:r w:rsidRPr="002D12C4">
              <w:rPr>
                <w:rFonts w:ascii="Times New Roman" w:hAnsi="Times New Roman"/>
                <w:sz w:val="28"/>
                <w:szCs w:val="28"/>
              </w:rPr>
              <w:t>Составление «каталога» народов Евразии по языковым группам</w:t>
            </w:r>
          </w:p>
          <w:p w:rsidR="00F948C5" w:rsidRDefault="00F948C5" w:rsidP="002D1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карте атласа «Нар0ды»</w:t>
            </w:r>
          </w:p>
          <w:p w:rsidR="00F948C5" w:rsidRDefault="00F948C5" w:rsidP="002D1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в виде таблицы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-народ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-языковая семья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-языковая группа</w:t>
            </w:r>
          </w:p>
        </w:tc>
        <w:tc>
          <w:tcPr>
            <w:tcW w:w="1971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  <w:vMerge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525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54</w:t>
            </w:r>
          </w:p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948C5" w:rsidRDefault="00F948C5" w:rsidP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  <w:vMerge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  <w:vMerge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-отметь на контурной карте страны Северной Европы и их столицы, выучи </w:t>
            </w:r>
          </w:p>
          <w:p w:rsidR="00F948C5" w:rsidRPr="00F948C5" w:rsidRDefault="00F948C5" w:rsidP="00F948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 </w:t>
            </w:r>
            <w:proofErr w:type="spellStart"/>
            <w:r w:rsidRPr="002D12C4">
              <w:rPr>
                <w:rFonts w:ascii="Times New Roman" w:hAnsi="Times New Roman"/>
                <w:b/>
                <w:sz w:val="28"/>
                <w:szCs w:val="28"/>
              </w:rPr>
              <w:t>Практич</w:t>
            </w:r>
            <w:proofErr w:type="spellEnd"/>
            <w:r w:rsidRPr="002D12C4">
              <w:rPr>
                <w:rFonts w:ascii="Times New Roman" w:hAnsi="Times New Roman"/>
                <w:b/>
                <w:sz w:val="28"/>
                <w:szCs w:val="28"/>
              </w:rPr>
              <w:t>. работа.</w:t>
            </w:r>
            <w:r w:rsidRPr="002772CF">
              <w:rPr>
                <w:rFonts w:ascii="Times New Roman" w:hAnsi="Times New Roman"/>
                <w:b/>
              </w:rPr>
              <w:t xml:space="preserve"> </w:t>
            </w:r>
            <w:r w:rsidRPr="002772CF">
              <w:rPr>
                <w:rFonts w:ascii="Times New Roman" w:hAnsi="Times New Roman"/>
                <w:b/>
              </w:rPr>
              <w:t xml:space="preserve">работа. 20. </w:t>
            </w:r>
            <w:r w:rsidRPr="002772CF">
              <w:rPr>
                <w:rFonts w:ascii="Times New Roman" w:hAnsi="Times New Roman"/>
              </w:rPr>
              <w:t xml:space="preserve"> </w:t>
            </w:r>
            <w:r w:rsidRPr="00F948C5">
              <w:rPr>
                <w:rFonts w:ascii="Times New Roman" w:hAnsi="Times New Roman"/>
                <w:sz w:val="28"/>
                <w:szCs w:val="28"/>
              </w:rPr>
              <w:lastRenderedPageBreak/>
              <w:t>Описание видов хозяйственной деятельности населения стран Северной Европы, связанных с океаном</w:t>
            </w:r>
            <w:r w:rsidRPr="00F94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-опиши одну страну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в конце учебника</w:t>
            </w:r>
          </w:p>
          <w:p w:rsidR="00F948C5" w:rsidRDefault="00F948C5" w:rsidP="00F948C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карта</w:t>
            </w:r>
          </w:p>
        </w:tc>
        <w:tc>
          <w:tcPr>
            <w:tcW w:w="197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798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  <w:vMerge w:val="restart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133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5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комплекс утренней зарядки</w:t>
            </w:r>
          </w:p>
        </w:tc>
        <w:tc>
          <w:tcPr>
            <w:tcW w:w="242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  <w:vMerge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5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значение физических упражнений</w:t>
            </w:r>
          </w:p>
        </w:tc>
        <w:tc>
          <w:tcPr>
            <w:tcW w:w="242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</w:tc>
        <w:tc>
          <w:tcPr>
            <w:tcW w:w="197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98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</w:tcPr>
          <w:p w:rsidR="00F948C5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31" w:type="dxa"/>
          </w:tcPr>
          <w:p w:rsidR="00F948C5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525" w:type="dxa"/>
          </w:tcPr>
          <w:p w:rsidR="00F948C5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-Повтори п 4.3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 заданное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 4.4 прочитай, сделай конспект</w:t>
            </w: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201,203</w:t>
            </w: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выполняй практические работы, которые заданы ранее</w:t>
            </w: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EEF" w:rsidRDefault="008E5EEF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97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C5" w:rsidTr="00F948C5">
        <w:tc>
          <w:tcPr>
            <w:tcW w:w="1728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F948C5" w:rsidRDefault="00F948C5" w:rsidP="00F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Pr="00C621F7" w:rsidRDefault="00C621F7" w:rsidP="00C62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Доказательства эволюции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считается па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доказательствами эволюции? Вы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три вер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ответа из шести и за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таб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 цифры, под ко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они указаны.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скелет археоптерикса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окаменевшие остат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древних моллюсков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схожесть эм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позвоночных жи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ран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стадиях, развития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отпечатки па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в пла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стах угля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схожесть стро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клеток </w:t>
      </w:r>
      <w:proofErr w:type="spellStart"/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эу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</w:t>
      </w:r>
      <w:proofErr w:type="spellEnd"/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общий план стро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всех по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животных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объектов и методами изучения эволюции, в которых используются эти примеры: к каждой позиции, данной в первом столбце, подберите соответствующую позицию из второго столбца.</w:t>
      </w:r>
    </w:p>
    <w:tbl>
      <w:tblPr>
        <w:tblW w:w="101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7"/>
        <w:gridCol w:w="435"/>
        <w:gridCol w:w="4993"/>
      </w:tblGrid>
      <w:tr w:rsidR="00C621F7" w:rsidRPr="00C621F7" w:rsidTr="00C621F7">
        <w:trPr>
          <w:tblCellSpacing w:w="0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ОБЪЕКТОВ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ЭВОЛЮЦИИ</w:t>
            </w:r>
          </w:p>
        </w:tc>
      </w:tr>
      <w:tr w:rsidR="00C621F7" w:rsidRPr="00C621F7" w:rsidTr="00C621F7">
        <w:trPr>
          <w:tblCellSpacing w:w="0" w:type="dxa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колючки кактуса и колючки барбариса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останки зверозубых ящеров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филогенетический ряд лошади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многососковость</w:t>
            </w:r>
            <w:proofErr w:type="spellEnd"/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человека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аппендикс у человека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палеонтологический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сравнительно-анатомический</w:t>
            </w:r>
          </w:p>
        </w:tc>
      </w:tr>
    </w:tbl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Задание</w:t>
      </w:r>
      <w:proofErr w:type="spellEnd"/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3 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видами доказательств эволюции.</w:t>
      </w:r>
    </w:p>
    <w:tbl>
      <w:tblPr>
        <w:tblW w:w="110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6"/>
        <w:gridCol w:w="186"/>
        <w:gridCol w:w="5768"/>
      </w:tblGrid>
      <w:tr w:rsidR="00C621F7" w:rsidRPr="00C621F7" w:rsidTr="00C621F7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ДОКАЗАТЕЛЬСТВ</w:t>
            </w:r>
          </w:p>
        </w:tc>
      </w:tr>
      <w:tr w:rsidR="00C621F7" w:rsidRPr="00C621F7" w:rsidTr="00C621F7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усы таракана и рыбы сома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чешуя ящерицы и перо птицы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глаза осьминога и собаки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зубы акулы и кошки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нос обезьяны и хобот слона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когти кошки и ногти обезьяны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го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органы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ор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</w:t>
            </w:r>
          </w:p>
        </w:tc>
      </w:tr>
    </w:tbl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Задание</w:t>
      </w:r>
      <w:proofErr w:type="spellEnd"/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4 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примером и типом доказательств эволюции животного мира, который он иллюстрирует.</w:t>
      </w:r>
    </w:p>
    <w:tbl>
      <w:tblPr>
        <w:tblW w:w="9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06"/>
        <w:gridCol w:w="438"/>
        <w:gridCol w:w="4156"/>
      </w:tblGrid>
      <w:tr w:rsidR="00C621F7" w:rsidRPr="00C621F7" w:rsidTr="00C621F7">
        <w:trPr>
          <w:tblCellSpacing w:w="0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ДОКАЗАТЕЛЬСТВ</w:t>
            </w:r>
          </w:p>
        </w:tc>
      </w:tr>
      <w:tr w:rsidR="00C621F7" w:rsidRPr="00C621F7" w:rsidTr="00C621F7">
        <w:trPr>
          <w:tblCellSpacing w:w="0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филогенетический ряд лошади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наличие копчика в скелете человека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перо птицы и чешуя ящерицы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отпечатки археоптерикса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многососковость</w:t>
            </w:r>
            <w:proofErr w:type="spellEnd"/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человека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сравнительно-анатомические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палеонтологические</w:t>
            </w:r>
          </w:p>
        </w:tc>
      </w:tr>
    </w:tbl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Задание</w:t>
      </w:r>
      <w:proofErr w:type="spellEnd"/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5 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примером и типом доказательств эволюции, к которому этот пример относят.</w:t>
      </w:r>
    </w:p>
    <w:tbl>
      <w:tblPr>
        <w:tblW w:w="9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1"/>
        <w:gridCol w:w="438"/>
        <w:gridCol w:w="4281"/>
      </w:tblGrid>
      <w:tr w:rsidR="00C621F7" w:rsidRPr="00C621F7" w:rsidTr="00C621F7">
        <w:trPr>
          <w:tblCellSpacing w:w="0" w:type="dxa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ДОКАЗАТЕЛЬСТВ</w:t>
            </w:r>
          </w:p>
        </w:tc>
      </w:tr>
      <w:tr w:rsidR="00C621F7" w:rsidRPr="00C621F7" w:rsidTr="00C621F7">
        <w:trPr>
          <w:tblCellSpacing w:w="0" w:type="dxa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переходные формы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гомологичные органы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рудименты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единый план строения органов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окаменелости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атавизмы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палеонтологические</w:t>
            </w:r>
          </w:p>
          <w:p w:rsidR="00C621F7" w:rsidRPr="00C621F7" w:rsidRDefault="00C621F7" w:rsidP="00C62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сравнительно-анатомические</w:t>
            </w:r>
          </w:p>
        </w:tc>
      </w:tr>
    </w:tbl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C621F7" w:rsidRPr="00C621F7" w:rsidRDefault="00C621F7" w:rsidP="00C621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C621F7" w:rsidRPr="00C621F7" w:rsidRDefault="00C621F7" w:rsidP="00C621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C621F7" w:rsidRPr="00C621F7" w:rsidRDefault="00C621F7" w:rsidP="00C621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</w:t>
      </w: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палеонтологическим доказательствам эволюции относят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остаток третьего века у человека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отпечатки растений на пластах каменного угля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окаменевшие остатки папоротников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рождение людей с густым волосяным покровом на теле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копчик в скелете человека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филогенетический ряд лошади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изоб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на рисунке? В чём за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их сход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отличие? К каким до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 эво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от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дан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пример? Ука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че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критерия.</w:t>
      </w:r>
    </w:p>
    <w:p w:rsidR="00C621F7" w:rsidRPr="00C621F7" w:rsidRDefault="00C621F7" w:rsidP="00C62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C621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EE398" wp14:editId="52CE869B">
            <wp:extent cx="3060700" cy="1435100"/>
            <wp:effectExtent l="0" t="0" r="6350" b="0"/>
            <wp:docPr id="1" name="Рисунок 1" descr="https://fsd.multiurok.ru/html/2018/11/16/s_5bef1d3184416/10000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16/s_5bef1d3184416/1000088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</w:t>
      </w: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 эмбриологических доказательств эволюции хордовых животных и объясните значение этих доказательств для науки.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9</w:t>
      </w: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таблицу «Биология как наука» и заполните пустую ячейку, вписав соответствующий термин.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tbl>
      <w:tblPr>
        <w:tblW w:w="92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3"/>
        <w:gridCol w:w="6427"/>
      </w:tblGrid>
      <w:tr w:rsidR="00C621F7" w:rsidRPr="00C621F7" w:rsidTr="00C621F7">
        <w:trPr>
          <w:tblCellSpacing w:w="0" w:type="dxa"/>
        </w:trPr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биологии</w:t>
            </w:r>
          </w:p>
        </w:tc>
        <w:tc>
          <w:tcPr>
            <w:tcW w:w="6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изучения</w:t>
            </w:r>
          </w:p>
        </w:tc>
      </w:tr>
      <w:tr w:rsidR="00C621F7" w:rsidRPr="00C621F7" w:rsidTr="00C621F7">
        <w:trPr>
          <w:tblCellSpacing w:w="0" w:type="dxa"/>
        </w:trPr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Ископаемые переходные формы организмов</w:t>
            </w:r>
          </w:p>
        </w:tc>
      </w:tr>
      <w:tr w:rsidR="00C621F7" w:rsidRPr="00C621F7" w:rsidTr="00C621F7">
        <w:trPr>
          <w:tblCellSpacing w:w="0" w:type="dxa"/>
        </w:trPr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</w:p>
        </w:tc>
        <w:tc>
          <w:tcPr>
            <w:tcW w:w="6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621F7" w:rsidRPr="00C621F7" w:rsidRDefault="00C621F7" w:rsidP="00C62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внутренних органов</w:t>
            </w:r>
          </w:p>
        </w:tc>
      </w:tr>
    </w:tbl>
    <w:p w:rsidR="00C621F7" w:rsidRPr="00C621F7" w:rsidRDefault="00C621F7" w:rsidP="00C621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Задание</w:t>
      </w:r>
      <w:proofErr w:type="spellEnd"/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 xml:space="preserve"> 10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эм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брио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до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 эво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хор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жи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объ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зна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этих доказательств.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11</w:t>
      </w: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палеонтологические находки служат доказательствами эволюции?</w:t>
      </w:r>
    </w:p>
    <w:p w:rsidR="00C621F7" w:rsidRPr="00C621F7" w:rsidRDefault="00C621F7" w:rsidP="00C621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12</w:t>
      </w:r>
      <w:r w:rsidRPr="00C621F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ошибки в приведённом тексте. Укажите номера предложений, в которых сделаны ошибки, исправьте их.</w:t>
      </w:r>
    </w:p>
    <w:p w:rsidR="00C621F7" w:rsidRPr="00C621F7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C621F7" w:rsidRPr="00F948C5" w:rsidRDefault="00C621F7" w:rsidP="00C62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Родство человека и животных подтверждается наличием у них рудиментов и атавизмов, которые относят к сравнительно-анатомическим доказательствам эволюции. 2. Рудименты – это признаки, крайне редко встречающиеся у человека, но имеющиеся у животных. 3. К рудиментам человека относят аппендикс, обильный волосяной покров на теле человека, полулунную складку в уголке глаз. 4. Атавизмы – это признаки возврата к признакам предков. 5. В норме у человека эти гены блокируются и не «работают» 6. Но бывают случаи, когда они проявляются при нарушении индивидуального развития человека – филогенеза. </w:t>
      </w:r>
      <w:r w:rsidRPr="00F9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Примерами атавизмов служат: </w:t>
      </w:r>
      <w:proofErr w:type="spellStart"/>
      <w:r w:rsidRPr="00F9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многососковость</w:t>
      </w:r>
      <w:proofErr w:type="spellEnd"/>
      <w:r w:rsidRPr="00F948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рождение хвостатых людей.</w:t>
      </w: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C621F7" w:rsidRDefault="00C621F7" w:rsidP="00C621F7">
      <w:pPr>
        <w:rPr>
          <w:rFonts w:ascii="Times New Roman" w:hAnsi="Times New Roman" w:cs="Times New Roman"/>
          <w:sz w:val="28"/>
          <w:szCs w:val="28"/>
        </w:rPr>
      </w:pP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 xml:space="preserve">Тест по </w:t>
      </w:r>
      <w:proofErr w:type="gramStart"/>
      <w:r w:rsidRPr="00F948C5">
        <w:rPr>
          <w:rFonts w:ascii="Times New Roman" w:hAnsi="Times New Roman" w:cs="Times New Roman"/>
          <w:sz w:val="28"/>
          <w:szCs w:val="28"/>
        </w:rPr>
        <w:t>теме :</w:t>
      </w:r>
      <w:proofErr w:type="gramEnd"/>
      <w:r w:rsidRPr="00F948C5">
        <w:rPr>
          <w:rFonts w:ascii="Times New Roman" w:hAnsi="Times New Roman" w:cs="Times New Roman"/>
          <w:sz w:val="28"/>
          <w:szCs w:val="28"/>
        </w:rPr>
        <w:t xml:space="preserve"> «Природные зоны Евразии»</w:t>
      </w: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1 вариант</w:t>
      </w: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Часть А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1.Закономерная смена природных зон и природных условий в горах.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>а) высотная поясность    б) широтная зональность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2.Безлесная природная зона с растительностью из мхов, лишайников и стелющихся кустарников.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lastRenderedPageBreak/>
        <w:tab/>
        <w:t>а) тундра   б) степь   в) тайга   г) пустыня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3.Лесная зона умеренного пояса с преобладанием хвойных деревьев.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>а) тундра   б) степь   в) тайга   г) колки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4.Безлесная зона умеренного пояса с преобладанием трав.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>а) тундра   б) степь   в) тайга   г) колки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5.Закономерная смена природных зон на равнинах.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>а) высотная поясность    б) широтная зональность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 xml:space="preserve">6.В умеренном климатическом поясе лежит несколько природных зон. В умеренном климатическом поясе лежит </w:t>
      </w:r>
      <w:proofErr w:type="spellStart"/>
      <w:r w:rsidRPr="00F948C5">
        <w:rPr>
          <w:rFonts w:ascii="Times New Roman" w:hAnsi="Times New Roman" w:cs="Times New Roman"/>
          <w:sz w:val="28"/>
          <w:szCs w:val="28"/>
        </w:rPr>
        <w:t>неколько</w:t>
      </w:r>
      <w:proofErr w:type="spellEnd"/>
      <w:r w:rsidRPr="00F948C5">
        <w:rPr>
          <w:rFonts w:ascii="Times New Roman" w:hAnsi="Times New Roman" w:cs="Times New Roman"/>
          <w:sz w:val="28"/>
          <w:szCs w:val="28"/>
        </w:rPr>
        <w:t xml:space="preserve"> природных зон, среди них наибольшую площадь занимает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 xml:space="preserve">а) степи   б) смешанные леса   в) широколиственные </w:t>
      </w:r>
      <w:proofErr w:type="gramStart"/>
      <w:r w:rsidRPr="00F948C5">
        <w:rPr>
          <w:rFonts w:ascii="Times New Roman" w:hAnsi="Times New Roman" w:cs="Times New Roman"/>
          <w:sz w:val="28"/>
          <w:szCs w:val="28"/>
        </w:rPr>
        <w:t>леса  г</w:t>
      </w:r>
      <w:proofErr w:type="gramEnd"/>
      <w:r w:rsidRPr="00F948C5">
        <w:rPr>
          <w:rFonts w:ascii="Times New Roman" w:hAnsi="Times New Roman" w:cs="Times New Roman"/>
          <w:sz w:val="28"/>
          <w:szCs w:val="28"/>
        </w:rPr>
        <w:t>) тайга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 xml:space="preserve">7.Разнообразие природных зон Евразии связано прежде всего с 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>а) разнообразием почв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 xml:space="preserve"> б) вытянутостью с севера на юг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>в) нахождением в северном полушарии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ab/>
        <w:t>г) пересечение нулевым меридианом</w:t>
      </w: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Часть Б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8.Соотнеси «Органический мир-природная зона»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948C5" w:rsidRPr="00F948C5" w:rsidTr="009424A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Органический мир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</w:p>
        </w:tc>
      </w:tr>
      <w:tr w:rsidR="00F948C5" w:rsidRPr="00F948C5" w:rsidTr="009424A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>1.Лиственница, сосна, пихта, ель, бурый медведь, соболь, белка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>а) степь</w:t>
            </w:r>
          </w:p>
        </w:tc>
      </w:tr>
      <w:tr w:rsidR="00F948C5" w:rsidRPr="00F948C5" w:rsidTr="009424A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 xml:space="preserve">2. Ковыль, типчак, кострец, дрофа, суслик,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>б) тайга</w:t>
            </w:r>
          </w:p>
        </w:tc>
      </w:tr>
      <w:tr w:rsidR="00F948C5" w:rsidRPr="00F948C5" w:rsidTr="009424A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 xml:space="preserve">3. Полынь, саксаул, </w:t>
            </w:r>
            <w:proofErr w:type="spellStart"/>
            <w:r w:rsidRPr="00F948C5">
              <w:rPr>
                <w:rFonts w:cs="Times New Roman"/>
                <w:sz w:val="28"/>
                <w:szCs w:val="28"/>
              </w:rPr>
              <w:t>джузгун</w:t>
            </w:r>
            <w:proofErr w:type="spellEnd"/>
            <w:r w:rsidRPr="00F948C5">
              <w:rPr>
                <w:rFonts w:cs="Times New Roman"/>
                <w:sz w:val="28"/>
                <w:szCs w:val="28"/>
              </w:rPr>
              <w:t>, верблюд, верблюжья колючка.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>в) пустыня.</w:t>
            </w:r>
          </w:p>
        </w:tc>
      </w:tr>
    </w:tbl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9.Соотнеси «Природная зона -географическое положение»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948C5" w:rsidRPr="00F948C5" w:rsidTr="009424A9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</w:p>
        </w:tc>
      </w:tr>
      <w:tr w:rsidR="00F948C5" w:rsidRPr="00F948C5" w:rsidTr="009424A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 xml:space="preserve">1. Острова Северного ледовитого океана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>а) экваториальные леса</w:t>
            </w:r>
          </w:p>
        </w:tc>
      </w:tr>
      <w:tr w:rsidR="00F948C5" w:rsidRPr="00F948C5" w:rsidTr="009424A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>2. Побережье Средиземного моря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 xml:space="preserve">б) вечнозелёные </w:t>
            </w:r>
            <w:proofErr w:type="spellStart"/>
            <w:r w:rsidRPr="00F948C5">
              <w:rPr>
                <w:rFonts w:cs="Times New Roman"/>
                <w:sz w:val="28"/>
                <w:szCs w:val="28"/>
              </w:rPr>
              <w:t>жесколистные</w:t>
            </w:r>
            <w:proofErr w:type="spellEnd"/>
            <w:r w:rsidRPr="00F948C5">
              <w:rPr>
                <w:rFonts w:cs="Times New Roman"/>
                <w:sz w:val="28"/>
                <w:szCs w:val="28"/>
              </w:rPr>
              <w:t xml:space="preserve"> леса</w:t>
            </w:r>
          </w:p>
        </w:tc>
      </w:tr>
      <w:tr w:rsidR="00F948C5" w:rsidRPr="00F948C5" w:rsidTr="009424A9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lastRenderedPageBreak/>
              <w:t xml:space="preserve">3. Большие </w:t>
            </w:r>
            <w:proofErr w:type="spellStart"/>
            <w:r w:rsidRPr="00F948C5">
              <w:rPr>
                <w:rFonts w:cs="Times New Roman"/>
                <w:sz w:val="28"/>
                <w:szCs w:val="28"/>
              </w:rPr>
              <w:t>Зондские</w:t>
            </w:r>
            <w:proofErr w:type="spellEnd"/>
            <w:r w:rsidRPr="00F948C5">
              <w:rPr>
                <w:rFonts w:cs="Times New Roman"/>
                <w:sz w:val="28"/>
                <w:szCs w:val="28"/>
              </w:rPr>
              <w:t xml:space="preserve"> острова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8C5" w:rsidRPr="00F948C5" w:rsidRDefault="00F948C5" w:rsidP="009424A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F948C5">
              <w:rPr>
                <w:rFonts w:cs="Times New Roman"/>
                <w:sz w:val="28"/>
                <w:szCs w:val="28"/>
              </w:rPr>
              <w:t>в) арктическая пустыня</w:t>
            </w:r>
          </w:p>
        </w:tc>
      </w:tr>
    </w:tbl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>Часть С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 xml:space="preserve">10.Определите природную зону Евразии: «… среди трав наиболее распространены различные злаки. </w:t>
      </w:r>
      <w:proofErr w:type="gramStart"/>
      <w:r w:rsidRPr="00F948C5">
        <w:rPr>
          <w:rFonts w:ascii="Times New Roman" w:hAnsi="Times New Roman" w:cs="Times New Roman"/>
          <w:sz w:val="28"/>
          <w:szCs w:val="28"/>
        </w:rPr>
        <w:t>Растения  приспособлены</w:t>
      </w:r>
      <w:proofErr w:type="gramEnd"/>
      <w:r w:rsidRPr="00F948C5">
        <w:rPr>
          <w:rFonts w:ascii="Times New Roman" w:hAnsi="Times New Roman" w:cs="Times New Roman"/>
          <w:sz w:val="28"/>
          <w:szCs w:val="28"/>
        </w:rPr>
        <w:t xml:space="preserve"> к климатическим условиям: многие из них успевают вырасти, зацвести и дать плоды до наступления летнего сухого периода. Среди животных преобладают грызуны – суслики, сурки, полевые мыши».</w:t>
      </w:r>
    </w:p>
    <w:p w:rsidR="00F948C5" w:rsidRPr="00F948C5" w:rsidRDefault="00F948C5" w:rsidP="00F948C5">
      <w:pPr>
        <w:rPr>
          <w:rFonts w:ascii="Times New Roman" w:hAnsi="Times New Roman" w:cs="Times New Roman"/>
          <w:sz w:val="28"/>
          <w:szCs w:val="28"/>
        </w:rPr>
      </w:pP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C5" w:rsidRPr="00F948C5" w:rsidRDefault="00F948C5" w:rsidP="00F9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1F7" w:rsidRPr="00F948C5" w:rsidRDefault="00C621F7" w:rsidP="00F948C5">
      <w:pPr>
        <w:rPr>
          <w:rFonts w:ascii="Times New Roman" w:hAnsi="Times New Roman" w:cs="Times New Roman"/>
          <w:sz w:val="28"/>
          <w:szCs w:val="28"/>
        </w:rPr>
      </w:pPr>
    </w:p>
    <w:p w:rsidR="00764D92" w:rsidRPr="00F948C5" w:rsidRDefault="00764D92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249"/>
        <w:gridCol w:w="1528"/>
        <w:gridCol w:w="1307"/>
        <w:gridCol w:w="1296"/>
        <w:gridCol w:w="1329"/>
        <w:gridCol w:w="1417"/>
        <w:gridCol w:w="1217"/>
      </w:tblGrid>
      <w:tr w:rsidR="00174BCD" w:rsidRPr="00F948C5" w:rsidTr="00174BCD">
        <w:tc>
          <w:tcPr>
            <w:tcW w:w="2333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почвы</w:t>
            </w: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C5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BCD" w:rsidRPr="00F948C5" w:rsidTr="00174BCD">
        <w:tc>
          <w:tcPr>
            <w:tcW w:w="2333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174BCD" w:rsidRPr="00F948C5" w:rsidRDefault="0017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BCD" w:rsidRPr="00F948C5" w:rsidRDefault="00174BCD">
      <w:pPr>
        <w:rPr>
          <w:rFonts w:ascii="Times New Roman" w:hAnsi="Times New Roman" w:cs="Times New Roman"/>
          <w:sz w:val="28"/>
          <w:szCs w:val="28"/>
        </w:rPr>
      </w:pPr>
    </w:p>
    <w:sectPr w:rsidR="00174BCD" w:rsidRPr="00F9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7"/>
    <w:rsid w:val="00174BCD"/>
    <w:rsid w:val="002D12C4"/>
    <w:rsid w:val="00764D92"/>
    <w:rsid w:val="008E5EEF"/>
    <w:rsid w:val="00C621F7"/>
    <w:rsid w:val="00F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6D4"/>
  <w15:chartTrackingRefBased/>
  <w15:docId w15:val="{B8F6DC52-B812-4CB8-851B-82764848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F948C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9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8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5977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H5VRHAXFEW3S-747-544</_dlc_DocId>
    <_dlc_DocIdUrl xmlns="b582dbf1-bcaa-4613-9a4c-8b7010640233">
      <Url>http://www.eduportal44.ru/Krasnoe/SopSchool/_layouts/15/DocIdRedir.aspx?ID=H5VRHAXFEW3S-747-544</Url>
      <Description>H5VRHAXFEW3S-747-544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0966D-135C-49E4-987D-BD6F93B38183}"/>
</file>

<file path=customXml/itemProps2.xml><?xml version="1.0" encoding="utf-8"?>
<ds:datastoreItem xmlns:ds="http://schemas.openxmlformats.org/officeDocument/2006/customXml" ds:itemID="{7DF74F49-2F3B-4ADD-9516-4CBD1CEFF596}"/>
</file>

<file path=customXml/itemProps3.xml><?xml version="1.0" encoding="utf-8"?>
<ds:datastoreItem xmlns:ds="http://schemas.openxmlformats.org/officeDocument/2006/customXml" ds:itemID="{0D68DBD1-B418-4E5A-A5F6-EAFD42317D07}"/>
</file>

<file path=customXml/itemProps4.xml><?xml version="1.0" encoding="utf-8"?>
<ds:datastoreItem xmlns:ds="http://schemas.openxmlformats.org/officeDocument/2006/customXml" ds:itemID="{8158AADC-6894-4D13-A295-E9985218D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3</cp:revision>
  <dcterms:created xsi:type="dcterms:W3CDTF">2020-04-05T17:23:00Z</dcterms:created>
  <dcterms:modified xsi:type="dcterms:W3CDTF">2020-04-05T17:38:00Z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5e27e24c-9374-4db9-8af3-9b2ba1519aa8</vt:lpwstr>
  </property>
</Properties>
</file>