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05"/>
        <w:gridCol w:w="1701"/>
        <w:gridCol w:w="3836"/>
        <w:gridCol w:w="2403"/>
      </w:tblGrid>
      <w:tr w:rsidR="005202FD" w:rsidRPr="005202FD" w14:paraId="2F679A1A" w14:textId="77777777" w:rsidTr="008A35B6">
        <w:tc>
          <w:tcPr>
            <w:tcW w:w="1405" w:type="dxa"/>
          </w:tcPr>
          <w:p w14:paraId="501CC442" w14:textId="1D3B0334" w:rsidR="005202FD" w:rsidRPr="005202FD" w:rsidRDefault="005202FD" w:rsidP="005202FD">
            <w:r>
              <w:t>Число</w:t>
            </w:r>
          </w:p>
        </w:tc>
        <w:tc>
          <w:tcPr>
            <w:tcW w:w="1701" w:type="dxa"/>
          </w:tcPr>
          <w:p w14:paraId="7AA1EAFE" w14:textId="10DEC901" w:rsidR="005202FD" w:rsidRPr="005202FD" w:rsidRDefault="005202FD" w:rsidP="005202FD">
            <w:r>
              <w:t>Предмет</w:t>
            </w:r>
          </w:p>
        </w:tc>
        <w:tc>
          <w:tcPr>
            <w:tcW w:w="3836" w:type="dxa"/>
          </w:tcPr>
          <w:p w14:paraId="30C11C5E" w14:textId="4BE71BA1" w:rsidR="005202FD" w:rsidRPr="005202FD" w:rsidRDefault="005202FD" w:rsidP="005202FD">
            <w:r>
              <w:t>Классная работа</w:t>
            </w:r>
          </w:p>
        </w:tc>
        <w:tc>
          <w:tcPr>
            <w:tcW w:w="2403" w:type="dxa"/>
          </w:tcPr>
          <w:p w14:paraId="7B6A12FE" w14:textId="53D27689" w:rsidR="005202FD" w:rsidRPr="005202FD" w:rsidRDefault="005202FD" w:rsidP="005202FD">
            <w:r>
              <w:t>Домашнее задание</w:t>
            </w:r>
            <w:bookmarkStart w:id="0" w:name="_GoBack"/>
            <w:bookmarkEnd w:id="0"/>
          </w:p>
        </w:tc>
      </w:tr>
      <w:tr w:rsidR="005202FD" w:rsidRPr="005202FD" w14:paraId="677282F4" w14:textId="77777777" w:rsidTr="008A35B6">
        <w:tc>
          <w:tcPr>
            <w:tcW w:w="1405" w:type="dxa"/>
            <w:vMerge w:val="restart"/>
          </w:tcPr>
          <w:p w14:paraId="0348F81C" w14:textId="77777777" w:rsidR="005202FD" w:rsidRPr="005202FD" w:rsidRDefault="005202FD" w:rsidP="005202FD">
            <w:pPr>
              <w:spacing w:after="160" w:line="259" w:lineRule="auto"/>
            </w:pPr>
          </w:p>
          <w:p w14:paraId="2162ED51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09.04.2020</w:t>
            </w:r>
          </w:p>
        </w:tc>
        <w:tc>
          <w:tcPr>
            <w:tcW w:w="1701" w:type="dxa"/>
          </w:tcPr>
          <w:p w14:paraId="6B36F72B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 xml:space="preserve">Родной русский язык </w:t>
            </w:r>
          </w:p>
        </w:tc>
        <w:tc>
          <w:tcPr>
            <w:tcW w:w="3836" w:type="dxa"/>
          </w:tcPr>
          <w:p w14:paraId="36B52D0D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 xml:space="preserve">Стихотворения о Великой Отечественной войне поэтов Костромской области, Красносельского района. </w:t>
            </w:r>
            <w:r w:rsidRPr="005202FD">
              <w:br/>
              <w:t xml:space="preserve">выразительное чтение понравившегося стихотворения. </w:t>
            </w:r>
          </w:p>
        </w:tc>
        <w:tc>
          <w:tcPr>
            <w:tcW w:w="2403" w:type="dxa"/>
          </w:tcPr>
          <w:p w14:paraId="5F8E0C16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Выучить понравившееся стихотворение</w:t>
            </w:r>
          </w:p>
        </w:tc>
      </w:tr>
      <w:tr w:rsidR="005202FD" w:rsidRPr="005202FD" w14:paraId="4B7A7ECB" w14:textId="77777777" w:rsidTr="008A35B6">
        <w:tc>
          <w:tcPr>
            <w:tcW w:w="1405" w:type="dxa"/>
            <w:vMerge/>
          </w:tcPr>
          <w:p w14:paraId="2F16B81D" w14:textId="77777777" w:rsidR="005202FD" w:rsidRPr="005202FD" w:rsidRDefault="005202FD" w:rsidP="005202FD">
            <w:pPr>
              <w:spacing w:after="160" w:line="259" w:lineRule="auto"/>
            </w:pPr>
          </w:p>
        </w:tc>
        <w:tc>
          <w:tcPr>
            <w:tcW w:w="1701" w:type="dxa"/>
          </w:tcPr>
          <w:p w14:paraId="15A1F27A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математика</w:t>
            </w:r>
          </w:p>
        </w:tc>
        <w:tc>
          <w:tcPr>
            <w:tcW w:w="3836" w:type="dxa"/>
          </w:tcPr>
          <w:p w14:paraId="00DFDFCE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«Запись числа от 11 до 20»</w:t>
            </w:r>
            <w:r w:rsidRPr="005202FD">
              <w:br/>
              <w:t>Учебник  стр. 50 №2 №3-устно</w:t>
            </w:r>
            <w:r w:rsidRPr="005202FD">
              <w:br/>
              <w:t xml:space="preserve">№4, №5, №6 – письменно </w:t>
            </w:r>
            <w:r w:rsidRPr="005202FD">
              <w:br/>
              <w:t xml:space="preserve"> карточки в Яндекс.Учебнике (у кого есть возможность выхода в интернет)</w:t>
            </w:r>
          </w:p>
        </w:tc>
        <w:tc>
          <w:tcPr>
            <w:tcW w:w="2403" w:type="dxa"/>
          </w:tcPr>
          <w:p w14:paraId="27999F21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Нет</w:t>
            </w:r>
          </w:p>
        </w:tc>
      </w:tr>
      <w:tr w:rsidR="005202FD" w:rsidRPr="005202FD" w14:paraId="591CEC55" w14:textId="77777777" w:rsidTr="008A35B6">
        <w:tc>
          <w:tcPr>
            <w:tcW w:w="1405" w:type="dxa"/>
            <w:vMerge/>
          </w:tcPr>
          <w:p w14:paraId="355F13DE" w14:textId="77777777" w:rsidR="005202FD" w:rsidRPr="005202FD" w:rsidRDefault="005202FD" w:rsidP="005202FD">
            <w:pPr>
              <w:spacing w:after="160" w:line="259" w:lineRule="auto"/>
            </w:pPr>
          </w:p>
        </w:tc>
        <w:tc>
          <w:tcPr>
            <w:tcW w:w="1701" w:type="dxa"/>
          </w:tcPr>
          <w:p w14:paraId="1B89ECD7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Русский язык</w:t>
            </w:r>
          </w:p>
        </w:tc>
        <w:tc>
          <w:tcPr>
            <w:tcW w:w="3836" w:type="dxa"/>
          </w:tcPr>
          <w:p w14:paraId="154FA8A2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Страничка для любознательных</w:t>
            </w:r>
            <w:r w:rsidRPr="005202FD">
              <w:br/>
              <w:t>Проверь себя (№1-№5, №7 )</w:t>
            </w:r>
            <w:r w:rsidRPr="005202FD">
              <w:br/>
              <w:t>карточки в Яндекс.Учебнике (у кого есть возможность выхода в интернет)</w:t>
            </w:r>
          </w:p>
        </w:tc>
        <w:tc>
          <w:tcPr>
            <w:tcW w:w="2403" w:type="dxa"/>
          </w:tcPr>
          <w:p w14:paraId="2C050EFE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Нет</w:t>
            </w:r>
          </w:p>
        </w:tc>
      </w:tr>
      <w:tr w:rsidR="005202FD" w:rsidRPr="005202FD" w14:paraId="708B5C8D" w14:textId="77777777" w:rsidTr="008A35B6">
        <w:tc>
          <w:tcPr>
            <w:tcW w:w="1405" w:type="dxa"/>
            <w:vMerge/>
          </w:tcPr>
          <w:p w14:paraId="45A34C59" w14:textId="77777777" w:rsidR="005202FD" w:rsidRPr="005202FD" w:rsidRDefault="005202FD" w:rsidP="005202FD">
            <w:pPr>
              <w:spacing w:after="160" w:line="259" w:lineRule="auto"/>
            </w:pPr>
          </w:p>
        </w:tc>
        <w:tc>
          <w:tcPr>
            <w:tcW w:w="1701" w:type="dxa"/>
          </w:tcPr>
          <w:p w14:paraId="24B4D983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Физкультура</w:t>
            </w:r>
          </w:p>
        </w:tc>
        <w:tc>
          <w:tcPr>
            <w:tcW w:w="3836" w:type="dxa"/>
          </w:tcPr>
          <w:p w14:paraId="49092EA3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 xml:space="preserve">Выполнение зарядки, упражнений для осанки. </w:t>
            </w:r>
          </w:p>
        </w:tc>
        <w:tc>
          <w:tcPr>
            <w:tcW w:w="2403" w:type="dxa"/>
          </w:tcPr>
          <w:p w14:paraId="004EF7F7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Нет</w:t>
            </w:r>
          </w:p>
        </w:tc>
      </w:tr>
      <w:tr w:rsidR="005202FD" w:rsidRPr="005202FD" w14:paraId="4C708B3E" w14:textId="77777777" w:rsidTr="008A35B6">
        <w:tc>
          <w:tcPr>
            <w:tcW w:w="1405" w:type="dxa"/>
            <w:vMerge/>
          </w:tcPr>
          <w:p w14:paraId="2D6A724E" w14:textId="77777777" w:rsidR="005202FD" w:rsidRPr="005202FD" w:rsidRDefault="005202FD" w:rsidP="005202FD">
            <w:pPr>
              <w:spacing w:after="160" w:line="259" w:lineRule="auto"/>
            </w:pPr>
          </w:p>
        </w:tc>
        <w:tc>
          <w:tcPr>
            <w:tcW w:w="1701" w:type="dxa"/>
          </w:tcPr>
          <w:p w14:paraId="67AFDD8B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Технология 5кл</w:t>
            </w:r>
          </w:p>
        </w:tc>
        <w:tc>
          <w:tcPr>
            <w:tcW w:w="3836" w:type="dxa"/>
          </w:tcPr>
          <w:p w14:paraId="60D31B13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 xml:space="preserve">Выполнение презентации по проекту. </w:t>
            </w:r>
            <w:r w:rsidRPr="005202FD">
              <w:br/>
              <w:t>Индивидуальная консультация по вопросом возникнувшим при выполнении творческого проекта.</w:t>
            </w:r>
          </w:p>
        </w:tc>
        <w:tc>
          <w:tcPr>
            <w:tcW w:w="2403" w:type="dxa"/>
          </w:tcPr>
          <w:p w14:paraId="1DC2923A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Выполнение презентации по проекту.</w:t>
            </w:r>
          </w:p>
        </w:tc>
      </w:tr>
      <w:tr w:rsidR="005202FD" w:rsidRPr="005202FD" w14:paraId="32C735C8" w14:textId="77777777" w:rsidTr="008A35B6">
        <w:tc>
          <w:tcPr>
            <w:tcW w:w="1405" w:type="dxa"/>
            <w:vMerge/>
          </w:tcPr>
          <w:p w14:paraId="149AB101" w14:textId="77777777" w:rsidR="005202FD" w:rsidRPr="005202FD" w:rsidRDefault="005202FD" w:rsidP="005202FD">
            <w:pPr>
              <w:spacing w:after="160" w:line="259" w:lineRule="auto"/>
            </w:pPr>
          </w:p>
        </w:tc>
        <w:tc>
          <w:tcPr>
            <w:tcW w:w="1701" w:type="dxa"/>
          </w:tcPr>
          <w:p w14:paraId="0D8520EC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Технология 6кл</w:t>
            </w:r>
          </w:p>
        </w:tc>
        <w:tc>
          <w:tcPr>
            <w:tcW w:w="3836" w:type="dxa"/>
          </w:tcPr>
          <w:p w14:paraId="474CC1FE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 xml:space="preserve">Выполнение презентации по проекту. </w:t>
            </w:r>
            <w:r w:rsidRPr="005202FD">
              <w:br/>
              <w:t>Индивидуальная консультация по вопросом возникнувшим при выполнении творческого проекта.</w:t>
            </w:r>
          </w:p>
        </w:tc>
        <w:tc>
          <w:tcPr>
            <w:tcW w:w="2403" w:type="dxa"/>
          </w:tcPr>
          <w:p w14:paraId="66BB1951" w14:textId="77777777" w:rsidR="005202FD" w:rsidRPr="005202FD" w:rsidRDefault="005202FD" w:rsidP="005202FD">
            <w:pPr>
              <w:spacing w:after="160" w:line="259" w:lineRule="auto"/>
            </w:pPr>
            <w:r w:rsidRPr="005202FD">
              <w:t>Выполнение презентации по проекту.</w:t>
            </w:r>
          </w:p>
        </w:tc>
      </w:tr>
    </w:tbl>
    <w:p w14:paraId="3DBFB892" w14:textId="77777777" w:rsidR="00EC18AB" w:rsidRDefault="00EC18AB"/>
    <w:sectPr w:rsidR="00EC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F"/>
    <w:rsid w:val="00176AEF"/>
    <w:rsid w:val="005202FD"/>
    <w:rsid w:val="00E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ACCA"/>
  <w15:chartTrackingRefBased/>
  <w15:docId w15:val="{485CAAF0-FE4E-43EA-B390-ADC4DDA2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H5VRHAXFEW3S-747-576</_dlc_DocId>
    <_dlc_DocIdUrl xmlns="b582dbf1-bcaa-4613-9a4c-8b7010640233">
      <Url>http://www.eduportal44.ru/Krasnoe/SopSchool/_layouts/15/DocIdRedir.aspx?ID=H5VRHAXFEW3S-747-576</Url>
      <Description>H5VRHAXFEW3S-747-576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04BFA-6261-45D5-AEFE-F3560F103671}"/>
</file>

<file path=customXml/itemProps2.xml><?xml version="1.0" encoding="utf-8"?>
<ds:datastoreItem xmlns:ds="http://schemas.openxmlformats.org/officeDocument/2006/customXml" ds:itemID="{51086393-3FFB-476A-99E2-922C41E12370}"/>
</file>

<file path=customXml/itemProps3.xml><?xml version="1.0" encoding="utf-8"?>
<ds:datastoreItem xmlns:ds="http://schemas.openxmlformats.org/officeDocument/2006/customXml" ds:itemID="{09261F59-990B-4546-A126-A7B2D4314C8D}"/>
</file>

<file path=customXml/itemProps4.xml><?xml version="1.0" encoding="utf-8"?>
<ds:datastoreItem xmlns:ds="http://schemas.openxmlformats.org/officeDocument/2006/customXml" ds:itemID="{B8E3E53A-DBCB-4989-ACCF-65DC699EE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2020-04-06T16:54:00Z</dcterms:created>
  <dcterms:modified xsi:type="dcterms:W3CDTF">2020-04-06T16:55:00Z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64611e42-b831-47c7-91bd-bd4b7a9c05a4</vt:lpwstr>
  </property>
</Properties>
</file>