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BC" w:rsidRPr="0032115B" w:rsidRDefault="005551BC" w:rsidP="005551BC">
      <w:pPr>
        <w:jc w:val="both"/>
        <w:rPr>
          <w:sz w:val="32"/>
          <w:szCs w:val="32"/>
        </w:rPr>
      </w:pPr>
    </w:p>
    <w:p w:rsidR="005551BC" w:rsidRPr="0032115B" w:rsidRDefault="001174AE" w:rsidP="005551BC">
      <w:pPr>
        <w:jc w:val="both"/>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1" type="#_x0000_t75" alt="3" style="position:absolute;left:0;text-align:left;margin-left:207pt;margin-top:-31.55pt;width:45pt;height:54pt;z-index:-251658752;visibility:visible" wrapcoords="-720 0 -720 21000 21600 21000 21600 0 -720 0">
            <v:imagedata r:id="rId5" o:title="3"/>
            <w10:wrap type="through"/>
          </v:shape>
        </w:pict>
      </w:r>
    </w:p>
    <w:p w:rsidR="005551BC" w:rsidRPr="00B236C4" w:rsidRDefault="005551BC" w:rsidP="005551BC">
      <w:pPr>
        <w:spacing w:after="0"/>
        <w:jc w:val="center"/>
        <w:rPr>
          <w:rFonts w:ascii="Times New Roman" w:hAnsi="Times New Roman"/>
          <w:b/>
          <w:sz w:val="28"/>
          <w:szCs w:val="28"/>
        </w:rPr>
      </w:pPr>
      <w:r w:rsidRPr="00B236C4">
        <w:rPr>
          <w:rFonts w:ascii="Times New Roman" w:hAnsi="Times New Roman"/>
          <w:b/>
          <w:sz w:val="28"/>
          <w:szCs w:val="28"/>
        </w:rPr>
        <w:t>Администрация Красносельского муниципального района</w:t>
      </w:r>
    </w:p>
    <w:p w:rsidR="005551BC" w:rsidRPr="00B236C4" w:rsidRDefault="005551BC" w:rsidP="005551BC">
      <w:pPr>
        <w:spacing w:after="0"/>
        <w:jc w:val="center"/>
        <w:rPr>
          <w:rFonts w:ascii="Times New Roman" w:hAnsi="Times New Roman"/>
          <w:b/>
          <w:sz w:val="28"/>
          <w:szCs w:val="28"/>
        </w:rPr>
      </w:pPr>
      <w:r w:rsidRPr="00B236C4">
        <w:rPr>
          <w:rFonts w:ascii="Times New Roman" w:hAnsi="Times New Roman"/>
          <w:b/>
          <w:sz w:val="28"/>
          <w:szCs w:val="28"/>
        </w:rPr>
        <w:t>Костромской области</w:t>
      </w:r>
    </w:p>
    <w:p w:rsidR="005551BC" w:rsidRPr="00B236C4" w:rsidRDefault="005551BC" w:rsidP="005551BC">
      <w:pPr>
        <w:spacing w:after="0"/>
        <w:jc w:val="center"/>
        <w:rPr>
          <w:rFonts w:ascii="Times New Roman" w:hAnsi="Times New Roman"/>
          <w:b/>
          <w:sz w:val="28"/>
          <w:szCs w:val="28"/>
        </w:rPr>
      </w:pPr>
    </w:p>
    <w:p w:rsidR="005551BC" w:rsidRPr="00B236C4" w:rsidRDefault="005551BC" w:rsidP="005551BC">
      <w:pPr>
        <w:spacing w:after="0"/>
        <w:jc w:val="center"/>
        <w:rPr>
          <w:rFonts w:ascii="Times New Roman" w:hAnsi="Times New Roman"/>
          <w:b/>
          <w:sz w:val="28"/>
          <w:szCs w:val="28"/>
        </w:rPr>
      </w:pPr>
      <w:r w:rsidRPr="00B236C4">
        <w:rPr>
          <w:rFonts w:ascii="Times New Roman" w:hAnsi="Times New Roman"/>
          <w:b/>
          <w:sz w:val="28"/>
          <w:szCs w:val="28"/>
        </w:rPr>
        <w:t>ПОСТАНОВЛЕНИЕ</w:t>
      </w:r>
    </w:p>
    <w:p w:rsidR="005551BC" w:rsidRPr="0032115B" w:rsidRDefault="005551BC" w:rsidP="005551BC">
      <w:pPr>
        <w:spacing w:after="0"/>
        <w:jc w:val="both"/>
        <w:rPr>
          <w:b/>
          <w:sz w:val="40"/>
          <w:szCs w:val="40"/>
        </w:rPr>
      </w:pPr>
    </w:p>
    <w:p w:rsidR="005551BC" w:rsidRPr="00583820" w:rsidRDefault="005551BC" w:rsidP="005551BC">
      <w:pPr>
        <w:jc w:val="both"/>
        <w:rPr>
          <w:rFonts w:ascii="Times New Roman" w:hAnsi="Times New Roman"/>
          <w:sz w:val="28"/>
          <w:szCs w:val="28"/>
        </w:rPr>
      </w:pPr>
      <w:r>
        <w:rPr>
          <w:rFonts w:ascii="Times New Roman" w:hAnsi="Times New Roman"/>
          <w:sz w:val="28"/>
          <w:szCs w:val="28"/>
        </w:rPr>
        <w:t xml:space="preserve">от « </w:t>
      </w:r>
      <w:r w:rsidR="009102B6">
        <w:rPr>
          <w:rFonts w:ascii="Times New Roman" w:hAnsi="Times New Roman"/>
          <w:sz w:val="28"/>
          <w:szCs w:val="28"/>
        </w:rPr>
        <w:t>___</w:t>
      </w:r>
      <w:r>
        <w:rPr>
          <w:rFonts w:ascii="Times New Roman" w:hAnsi="Times New Roman"/>
          <w:sz w:val="28"/>
          <w:szCs w:val="28"/>
        </w:rPr>
        <w:t xml:space="preserve"> » </w:t>
      </w:r>
      <w:r w:rsidR="00634C70" w:rsidRPr="009102B6">
        <w:rPr>
          <w:rFonts w:ascii="Times New Roman" w:hAnsi="Times New Roman"/>
          <w:sz w:val="28"/>
          <w:szCs w:val="28"/>
          <w:u w:val="single"/>
        </w:rPr>
        <w:t>июн</w:t>
      </w:r>
      <w:r w:rsidRPr="009102B6">
        <w:rPr>
          <w:rFonts w:ascii="Times New Roman" w:hAnsi="Times New Roman"/>
          <w:sz w:val="28"/>
          <w:szCs w:val="28"/>
          <w:u w:val="single"/>
        </w:rPr>
        <w:t xml:space="preserve">я </w:t>
      </w:r>
      <w:r>
        <w:rPr>
          <w:rFonts w:ascii="Times New Roman" w:hAnsi="Times New Roman"/>
          <w:sz w:val="28"/>
          <w:szCs w:val="28"/>
        </w:rPr>
        <w:t>20</w:t>
      </w:r>
      <w:r w:rsidR="00634C70">
        <w:rPr>
          <w:rFonts w:ascii="Times New Roman" w:hAnsi="Times New Roman"/>
          <w:sz w:val="28"/>
          <w:szCs w:val="28"/>
        </w:rPr>
        <w:t>20</w:t>
      </w:r>
      <w:r w:rsidRPr="00583820">
        <w:rPr>
          <w:rFonts w:ascii="Times New Roman" w:hAnsi="Times New Roman"/>
          <w:sz w:val="28"/>
          <w:szCs w:val="28"/>
        </w:rPr>
        <w:t xml:space="preserve"> года                         </w:t>
      </w:r>
      <w:r>
        <w:rPr>
          <w:rFonts w:ascii="Times New Roman" w:hAnsi="Times New Roman"/>
          <w:sz w:val="28"/>
          <w:szCs w:val="28"/>
        </w:rPr>
        <w:t xml:space="preserve">                                          </w:t>
      </w:r>
      <w:r w:rsidR="00634C70">
        <w:rPr>
          <w:rFonts w:ascii="Times New Roman" w:hAnsi="Times New Roman"/>
          <w:sz w:val="28"/>
          <w:szCs w:val="28"/>
        </w:rPr>
        <w:t xml:space="preserve">          </w:t>
      </w:r>
      <w:r>
        <w:rPr>
          <w:rFonts w:ascii="Times New Roman" w:hAnsi="Times New Roman"/>
          <w:sz w:val="28"/>
          <w:szCs w:val="28"/>
        </w:rPr>
        <w:t xml:space="preserve">№ </w:t>
      </w:r>
    </w:p>
    <w:tbl>
      <w:tblPr>
        <w:tblW w:w="0" w:type="auto"/>
        <w:tblLook w:val="04A0"/>
      </w:tblPr>
      <w:tblGrid>
        <w:gridCol w:w="5372"/>
      </w:tblGrid>
      <w:tr w:rsidR="005551BC" w:rsidRPr="00504120" w:rsidTr="00BD6AB4">
        <w:trPr>
          <w:trHeight w:val="1933"/>
        </w:trPr>
        <w:tc>
          <w:tcPr>
            <w:tcW w:w="5372" w:type="dxa"/>
          </w:tcPr>
          <w:p w:rsidR="005551BC" w:rsidRPr="00504120" w:rsidRDefault="00BD6AB4" w:rsidP="00AE4073">
            <w:pPr>
              <w:tabs>
                <w:tab w:val="left" w:pos="851"/>
              </w:tabs>
              <w:spacing w:after="0" w:line="240" w:lineRule="auto"/>
              <w:ind w:firstLine="567"/>
              <w:jc w:val="both"/>
              <w:rPr>
                <w:rFonts w:ascii="Times New Roman" w:eastAsia="Times New Roman" w:hAnsi="Times New Roman"/>
                <w:color w:val="000000"/>
                <w:sz w:val="28"/>
                <w:szCs w:val="28"/>
                <w:lang w:eastAsia="ru-RU"/>
              </w:rPr>
            </w:pPr>
            <w:r w:rsidRPr="00504120">
              <w:rPr>
                <w:rFonts w:ascii="Times New Roman" w:eastAsia="Times New Roman" w:hAnsi="Times New Roman"/>
                <w:color w:val="000000"/>
                <w:sz w:val="28"/>
                <w:szCs w:val="28"/>
                <w:lang w:eastAsia="ru-RU"/>
              </w:rPr>
              <w:t xml:space="preserve">Об </w:t>
            </w:r>
            <w:r w:rsidR="00634C70" w:rsidRPr="00504120">
              <w:rPr>
                <w:rFonts w:ascii="Times New Roman" w:eastAsia="Times New Roman" w:hAnsi="Times New Roman"/>
                <w:color w:val="000000"/>
                <w:sz w:val="28"/>
                <w:szCs w:val="28"/>
                <w:lang w:eastAsia="ru-RU"/>
              </w:rPr>
              <w:t>утверждении</w:t>
            </w:r>
            <w:r w:rsidR="00A63ED1" w:rsidRPr="00504120">
              <w:rPr>
                <w:rFonts w:ascii="Times New Roman" w:eastAsia="Times New Roman" w:hAnsi="Times New Roman"/>
                <w:color w:val="000000"/>
                <w:sz w:val="28"/>
                <w:szCs w:val="28"/>
                <w:lang w:eastAsia="ru-RU"/>
              </w:rPr>
              <w:t xml:space="preserve"> </w:t>
            </w:r>
            <w:r w:rsidR="00AE4073">
              <w:rPr>
                <w:rFonts w:ascii="Times New Roman" w:eastAsia="Times New Roman" w:hAnsi="Times New Roman"/>
                <w:color w:val="000000"/>
                <w:sz w:val="28"/>
                <w:szCs w:val="28"/>
                <w:lang w:eastAsia="ru-RU"/>
              </w:rPr>
              <w:t>П</w:t>
            </w:r>
            <w:r w:rsidR="00504120" w:rsidRPr="00504120">
              <w:rPr>
                <w:rFonts w:ascii="Times New Roman" w:eastAsia="Times New Roman" w:hAnsi="Times New Roman"/>
                <w:color w:val="000000"/>
                <w:sz w:val="28"/>
                <w:szCs w:val="28"/>
                <w:lang w:eastAsia="ru-RU"/>
              </w:rPr>
              <w:t xml:space="preserve">равил </w:t>
            </w:r>
            <w:r w:rsidR="00504120" w:rsidRPr="00504120">
              <w:rPr>
                <w:rFonts w:ascii="Times New Roman" w:hAnsi="Times New Roman"/>
                <w:sz w:val="28"/>
                <w:szCs w:val="28"/>
              </w:rPr>
              <w:t xml:space="preserve">персонифицированного финансирования дополнительного образования детей в образовательных организациях Красносельского муниципального района Костромской области, реализующих дополнительные общеобразовательные программы </w:t>
            </w:r>
          </w:p>
        </w:tc>
      </w:tr>
    </w:tbl>
    <w:p w:rsidR="00BD6AB4" w:rsidRPr="00504120" w:rsidRDefault="00BD6AB4" w:rsidP="00504120">
      <w:pPr>
        <w:shd w:val="clear" w:color="auto" w:fill="FFFFFF"/>
        <w:spacing w:after="0" w:line="240" w:lineRule="auto"/>
        <w:ind w:firstLine="708"/>
        <w:jc w:val="both"/>
        <w:textAlignment w:val="baseline"/>
        <w:outlineLvl w:val="1"/>
        <w:rPr>
          <w:rFonts w:ascii="Times New Roman" w:eastAsia="Times New Roman" w:hAnsi="Times New Roman"/>
          <w:color w:val="000000"/>
          <w:sz w:val="28"/>
          <w:szCs w:val="28"/>
          <w:lang w:eastAsia="ru-RU"/>
        </w:rPr>
      </w:pPr>
    </w:p>
    <w:p w:rsidR="00504120" w:rsidRDefault="005551BC" w:rsidP="00504120">
      <w:pPr>
        <w:shd w:val="clear" w:color="auto" w:fill="FFFFFF"/>
        <w:spacing w:after="0" w:line="240" w:lineRule="auto"/>
        <w:ind w:firstLine="708"/>
        <w:jc w:val="both"/>
        <w:textAlignment w:val="baseline"/>
        <w:outlineLvl w:val="1"/>
        <w:rPr>
          <w:rFonts w:ascii="Times New Roman" w:eastAsia="Times New Roman" w:hAnsi="Times New Roman"/>
          <w:color w:val="000000"/>
          <w:sz w:val="28"/>
          <w:szCs w:val="28"/>
          <w:lang w:eastAsia="ru-RU"/>
        </w:rPr>
      </w:pPr>
      <w:r w:rsidRPr="004B5840">
        <w:rPr>
          <w:rFonts w:ascii="Times New Roman" w:eastAsia="Times New Roman" w:hAnsi="Times New Roman"/>
          <w:color w:val="000000"/>
          <w:sz w:val="28"/>
          <w:szCs w:val="28"/>
          <w:lang w:eastAsia="ru-RU"/>
        </w:rPr>
        <w:t>В целях</w:t>
      </w:r>
      <w:r w:rsidR="001D0C0B">
        <w:rPr>
          <w:rFonts w:ascii="Times New Roman" w:eastAsia="Times New Roman" w:hAnsi="Times New Roman"/>
          <w:color w:val="000000"/>
          <w:sz w:val="28"/>
          <w:szCs w:val="28"/>
          <w:lang w:eastAsia="ru-RU"/>
        </w:rPr>
        <w:t xml:space="preserve"> приведения нормативно-правового акта в соответствие с действующим законодательством и </w:t>
      </w:r>
      <w:r w:rsidRPr="004B5840">
        <w:rPr>
          <w:rFonts w:ascii="Times New Roman" w:eastAsia="Times New Roman" w:hAnsi="Times New Roman"/>
          <w:color w:val="000000"/>
          <w:sz w:val="28"/>
          <w:szCs w:val="28"/>
          <w:lang w:eastAsia="ru-RU"/>
        </w:rPr>
        <w:t>реализации мероприятий федерального</w:t>
      </w:r>
      <w:r w:rsidR="00764EE0">
        <w:rPr>
          <w:rFonts w:ascii="Times New Roman" w:eastAsia="Times New Roman" w:hAnsi="Times New Roman"/>
          <w:color w:val="000000"/>
          <w:sz w:val="28"/>
          <w:szCs w:val="28"/>
          <w:lang w:eastAsia="ru-RU"/>
        </w:rPr>
        <w:t xml:space="preserve"> </w:t>
      </w:r>
      <w:r w:rsidR="0019390D">
        <w:rPr>
          <w:rFonts w:ascii="Times New Roman" w:eastAsia="Times New Roman" w:hAnsi="Times New Roman"/>
          <w:color w:val="000000"/>
          <w:sz w:val="28"/>
          <w:szCs w:val="28"/>
          <w:lang w:eastAsia="ru-RU"/>
        </w:rPr>
        <w:t xml:space="preserve">и </w:t>
      </w:r>
      <w:r w:rsidR="00764EE0">
        <w:rPr>
          <w:rFonts w:ascii="Times New Roman" w:eastAsia="Times New Roman" w:hAnsi="Times New Roman"/>
          <w:color w:val="000000"/>
          <w:sz w:val="28"/>
          <w:szCs w:val="28"/>
          <w:lang w:eastAsia="ru-RU"/>
        </w:rPr>
        <w:t>регионального</w:t>
      </w:r>
      <w:r w:rsidRPr="004B5840">
        <w:rPr>
          <w:rFonts w:ascii="Times New Roman" w:eastAsia="Times New Roman" w:hAnsi="Times New Roman"/>
          <w:color w:val="000000"/>
          <w:sz w:val="28"/>
          <w:szCs w:val="28"/>
          <w:lang w:eastAsia="ru-RU"/>
        </w:rPr>
        <w:t xml:space="preserve"> проект</w:t>
      </w:r>
      <w:r w:rsidR="00764EE0">
        <w:rPr>
          <w:rFonts w:ascii="Times New Roman" w:eastAsia="Times New Roman" w:hAnsi="Times New Roman"/>
          <w:color w:val="000000"/>
          <w:sz w:val="28"/>
          <w:szCs w:val="28"/>
          <w:lang w:eastAsia="ru-RU"/>
        </w:rPr>
        <w:t>ов</w:t>
      </w:r>
      <w:r w:rsidRPr="004B5840">
        <w:rPr>
          <w:rFonts w:ascii="Times New Roman" w:eastAsia="Times New Roman" w:hAnsi="Times New Roman"/>
          <w:color w:val="000000"/>
          <w:sz w:val="28"/>
          <w:szCs w:val="28"/>
          <w:lang w:eastAsia="ru-RU"/>
        </w:rPr>
        <w:t xml:space="preserve"> «Успех каждого ребенка» национального проекта «Образование», </w:t>
      </w:r>
      <w:r w:rsidR="00764EE0">
        <w:rPr>
          <w:rFonts w:ascii="Times New Roman" w:eastAsia="Times New Roman" w:hAnsi="Times New Roman"/>
          <w:color w:val="000000"/>
          <w:sz w:val="28"/>
          <w:szCs w:val="28"/>
          <w:lang w:eastAsia="ru-RU"/>
        </w:rPr>
        <w:t xml:space="preserve">на основании постановления администрации Костромской области </w:t>
      </w:r>
      <w:r w:rsidR="003F2324">
        <w:rPr>
          <w:rFonts w:ascii="Times New Roman" w:eastAsia="Times New Roman" w:hAnsi="Times New Roman"/>
          <w:color w:val="000000"/>
          <w:sz w:val="28"/>
          <w:szCs w:val="28"/>
          <w:lang w:eastAsia="ru-RU"/>
        </w:rPr>
        <w:t>от 01.06.2020 года</w:t>
      </w:r>
      <w:r w:rsidR="00D35259">
        <w:rPr>
          <w:rFonts w:ascii="Times New Roman" w:eastAsia="Times New Roman" w:hAnsi="Times New Roman"/>
          <w:color w:val="000000"/>
          <w:sz w:val="28"/>
          <w:szCs w:val="28"/>
          <w:lang w:eastAsia="ru-RU"/>
        </w:rPr>
        <w:t xml:space="preserve"> № 228-а</w:t>
      </w:r>
      <w:r w:rsidR="003F2324">
        <w:rPr>
          <w:rFonts w:ascii="Times New Roman" w:eastAsia="Times New Roman" w:hAnsi="Times New Roman"/>
          <w:color w:val="000000"/>
          <w:sz w:val="28"/>
          <w:szCs w:val="28"/>
          <w:lang w:eastAsia="ru-RU"/>
        </w:rPr>
        <w:t xml:space="preserve"> </w:t>
      </w:r>
      <w:r w:rsidR="00764EE0">
        <w:rPr>
          <w:rFonts w:ascii="Times New Roman" w:eastAsia="Times New Roman" w:hAnsi="Times New Roman"/>
          <w:color w:val="000000"/>
          <w:sz w:val="28"/>
          <w:szCs w:val="28"/>
          <w:lang w:eastAsia="ru-RU"/>
        </w:rPr>
        <w:t>«О внесении изменений в постановление ад</w:t>
      </w:r>
      <w:r w:rsidR="004E0D60">
        <w:rPr>
          <w:rFonts w:ascii="Times New Roman" w:eastAsia="Times New Roman" w:hAnsi="Times New Roman"/>
          <w:color w:val="000000"/>
          <w:sz w:val="28"/>
          <w:szCs w:val="28"/>
          <w:lang w:eastAsia="ru-RU"/>
        </w:rPr>
        <w:t xml:space="preserve">министрации Костромской области от 15.11.2019 № 445-а» </w:t>
      </w:r>
      <w:r w:rsidR="00A63ED1">
        <w:rPr>
          <w:rFonts w:ascii="Times New Roman" w:eastAsia="Times New Roman" w:hAnsi="Times New Roman"/>
          <w:color w:val="000000"/>
          <w:sz w:val="28"/>
          <w:szCs w:val="28"/>
          <w:lang w:eastAsia="ru-RU"/>
        </w:rPr>
        <w:t xml:space="preserve">администрация муниципального района </w:t>
      </w:r>
      <w:r>
        <w:rPr>
          <w:rFonts w:ascii="Times New Roman" w:eastAsia="Times New Roman" w:hAnsi="Times New Roman"/>
          <w:color w:val="000000"/>
          <w:sz w:val="28"/>
          <w:szCs w:val="28"/>
          <w:lang w:eastAsia="ru-RU"/>
        </w:rPr>
        <w:t>ПОСТАНОВЛЯЕТ</w:t>
      </w:r>
      <w:r w:rsidRPr="00AF0F97">
        <w:rPr>
          <w:rFonts w:ascii="Times New Roman" w:eastAsia="Times New Roman" w:hAnsi="Times New Roman"/>
          <w:color w:val="000000"/>
          <w:sz w:val="28"/>
          <w:szCs w:val="28"/>
          <w:lang w:eastAsia="ru-RU"/>
        </w:rPr>
        <w:t>:</w:t>
      </w:r>
    </w:p>
    <w:p w:rsidR="005D541D" w:rsidRDefault="00504120" w:rsidP="005D541D">
      <w:pPr>
        <w:shd w:val="clear" w:color="auto" w:fill="FFFFFF"/>
        <w:spacing w:after="0" w:line="240" w:lineRule="auto"/>
        <w:ind w:firstLine="708"/>
        <w:jc w:val="both"/>
        <w:textAlignment w:val="baseline"/>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5D541D">
        <w:rPr>
          <w:rFonts w:ascii="Times New Roman" w:eastAsia="Times New Roman" w:hAnsi="Times New Roman"/>
          <w:color w:val="000000"/>
          <w:sz w:val="28"/>
          <w:szCs w:val="28"/>
          <w:lang w:eastAsia="ru-RU"/>
        </w:rPr>
        <w:t xml:space="preserve">. </w:t>
      </w:r>
      <w:r w:rsidR="005D541D" w:rsidRPr="004B5840">
        <w:rPr>
          <w:rFonts w:ascii="Times New Roman" w:eastAsia="Times New Roman" w:hAnsi="Times New Roman"/>
          <w:color w:val="000000"/>
          <w:sz w:val="28"/>
          <w:szCs w:val="28"/>
          <w:lang w:eastAsia="ru-RU"/>
        </w:rPr>
        <w:t>Утвердить</w:t>
      </w:r>
      <w:r>
        <w:rPr>
          <w:rFonts w:ascii="Times New Roman" w:eastAsia="Times New Roman" w:hAnsi="Times New Roman"/>
          <w:color w:val="000000"/>
          <w:sz w:val="28"/>
          <w:szCs w:val="28"/>
          <w:lang w:eastAsia="ru-RU"/>
        </w:rPr>
        <w:t xml:space="preserve"> </w:t>
      </w:r>
      <w:r w:rsidRPr="00504120">
        <w:rPr>
          <w:rFonts w:ascii="Times New Roman" w:eastAsia="Times New Roman" w:hAnsi="Times New Roman"/>
          <w:color w:val="000000"/>
          <w:sz w:val="28"/>
          <w:szCs w:val="28"/>
          <w:lang w:eastAsia="ru-RU"/>
        </w:rPr>
        <w:t xml:space="preserve">Правила </w:t>
      </w:r>
      <w:r w:rsidRPr="00504120">
        <w:rPr>
          <w:rFonts w:ascii="Times New Roman" w:hAnsi="Times New Roman"/>
          <w:sz w:val="28"/>
          <w:szCs w:val="28"/>
        </w:rPr>
        <w:t>персонифицированного финансирования дополнительного образования детей в образовательных организациях Красносельского муниципального района Костромской области, реализующих дополнительные общеобразовательные программы</w:t>
      </w:r>
      <w:r>
        <w:rPr>
          <w:rFonts w:ascii="Times New Roman" w:hAnsi="Times New Roman"/>
          <w:sz w:val="28"/>
          <w:szCs w:val="28"/>
        </w:rPr>
        <w:t xml:space="preserve"> </w:t>
      </w:r>
      <w:r w:rsidR="005D541D" w:rsidRPr="004B5840">
        <w:rPr>
          <w:rFonts w:ascii="Times New Roman" w:eastAsia="Times New Roman" w:hAnsi="Times New Roman"/>
          <w:color w:val="000000"/>
          <w:sz w:val="28"/>
          <w:szCs w:val="28"/>
          <w:lang w:eastAsia="ru-RU"/>
        </w:rPr>
        <w:t xml:space="preserve"> (далее – Правила) согласно приложению.</w:t>
      </w:r>
    </w:p>
    <w:p w:rsidR="005D541D" w:rsidRDefault="00504120" w:rsidP="005D541D">
      <w:pPr>
        <w:shd w:val="clear" w:color="auto" w:fill="FFFFFF"/>
        <w:spacing w:after="0" w:line="240" w:lineRule="auto"/>
        <w:ind w:firstLine="708"/>
        <w:jc w:val="both"/>
        <w:textAlignment w:val="baseline"/>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D541D">
        <w:rPr>
          <w:rFonts w:ascii="Times New Roman" w:eastAsia="Times New Roman" w:hAnsi="Times New Roman"/>
          <w:color w:val="000000"/>
          <w:sz w:val="28"/>
          <w:szCs w:val="28"/>
          <w:lang w:eastAsia="ru-RU"/>
        </w:rPr>
        <w:t>. Отделу образования администрации муниципального района (Амвросова О.А.), отделу культуры, туризма, спорта и молодёжи администрации муници</w:t>
      </w:r>
      <w:r w:rsidR="00AE4073">
        <w:rPr>
          <w:rFonts w:ascii="Times New Roman" w:eastAsia="Times New Roman" w:hAnsi="Times New Roman"/>
          <w:color w:val="000000"/>
          <w:sz w:val="28"/>
          <w:szCs w:val="28"/>
          <w:lang w:eastAsia="ru-RU"/>
        </w:rPr>
        <w:t>пального района (Лебедева Е.А.)</w:t>
      </w:r>
      <w:r w:rsidR="005D541D">
        <w:rPr>
          <w:rFonts w:ascii="Times New Roman" w:eastAsia="Times New Roman" w:hAnsi="Times New Roman"/>
          <w:color w:val="000000"/>
          <w:sz w:val="28"/>
          <w:szCs w:val="28"/>
          <w:lang w:eastAsia="ru-RU"/>
        </w:rPr>
        <w:t xml:space="preserve"> </w:t>
      </w:r>
      <w:r w:rsidR="005D541D" w:rsidRPr="008572D0">
        <w:rPr>
          <w:rFonts w:ascii="Times New Roman" w:eastAsia="Times New Roman" w:hAnsi="Times New Roman"/>
          <w:color w:val="000000"/>
          <w:sz w:val="28"/>
          <w:szCs w:val="28"/>
          <w:lang w:eastAsia="ru-RU"/>
        </w:rPr>
        <w:t xml:space="preserve">обеспечить </w:t>
      </w:r>
      <w:r>
        <w:rPr>
          <w:rFonts w:ascii="Times New Roman" w:eastAsia="Times New Roman" w:hAnsi="Times New Roman"/>
          <w:color w:val="000000"/>
          <w:sz w:val="28"/>
          <w:szCs w:val="28"/>
          <w:lang w:eastAsia="ru-RU"/>
        </w:rPr>
        <w:t xml:space="preserve">реализацию </w:t>
      </w:r>
      <w:r w:rsidR="005D541D" w:rsidRPr="008572D0">
        <w:rPr>
          <w:rFonts w:ascii="Times New Roman" w:eastAsia="Times New Roman" w:hAnsi="Times New Roman"/>
          <w:color w:val="000000"/>
          <w:sz w:val="28"/>
          <w:szCs w:val="28"/>
          <w:lang w:eastAsia="ru-RU"/>
        </w:rPr>
        <w:t>модели персонифицированного финансирования в муниципальных организациях</w:t>
      </w:r>
      <w:r w:rsidR="005D541D">
        <w:rPr>
          <w:rFonts w:ascii="Times New Roman" w:eastAsia="Times New Roman" w:hAnsi="Times New Roman"/>
          <w:color w:val="000000"/>
          <w:sz w:val="28"/>
          <w:szCs w:val="28"/>
          <w:lang w:eastAsia="ru-RU"/>
        </w:rPr>
        <w:t>, реализующих дополнительные общеобразовательные программы.</w:t>
      </w:r>
    </w:p>
    <w:p w:rsidR="001342F4" w:rsidRDefault="00504120" w:rsidP="005551BC">
      <w:pPr>
        <w:shd w:val="clear" w:color="auto" w:fill="FFFFFF"/>
        <w:spacing w:after="0" w:line="240" w:lineRule="auto"/>
        <w:ind w:firstLine="708"/>
        <w:jc w:val="both"/>
        <w:textAlignment w:val="baseline"/>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5D541D">
        <w:rPr>
          <w:rFonts w:ascii="Times New Roman" w:eastAsia="Times New Roman" w:hAnsi="Times New Roman"/>
          <w:color w:val="000000"/>
          <w:sz w:val="28"/>
          <w:szCs w:val="28"/>
          <w:lang w:eastAsia="ru-RU"/>
        </w:rPr>
        <w:t xml:space="preserve">. </w:t>
      </w:r>
      <w:r w:rsidR="005D541D" w:rsidRPr="00310A39">
        <w:rPr>
          <w:rFonts w:ascii="Times New Roman" w:eastAsia="Times New Roman" w:hAnsi="Times New Roman"/>
          <w:color w:val="000000"/>
          <w:sz w:val="28"/>
          <w:szCs w:val="28"/>
          <w:lang w:eastAsia="ru-RU"/>
        </w:rPr>
        <w:t>Муниципальному опорному центру</w:t>
      </w:r>
      <w:r w:rsidR="005D541D">
        <w:rPr>
          <w:rFonts w:ascii="Times New Roman" w:eastAsia="Times New Roman" w:hAnsi="Times New Roman"/>
          <w:color w:val="000000"/>
          <w:sz w:val="28"/>
          <w:szCs w:val="28"/>
          <w:lang w:eastAsia="ru-RU"/>
        </w:rPr>
        <w:t xml:space="preserve"> - </w:t>
      </w:r>
      <w:r w:rsidR="005D541D" w:rsidRPr="00310A39">
        <w:rPr>
          <w:rFonts w:ascii="Times New Roman" w:hAnsi="Times New Roman"/>
          <w:sz w:val="28"/>
          <w:szCs w:val="28"/>
        </w:rPr>
        <w:t xml:space="preserve">муниципальному </w:t>
      </w:r>
      <w:r w:rsidR="005D541D">
        <w:rPr>
          <w:rFonts w:ascii="Times New Roman" w:hAnsi="Times New Roman"/>
          <w:sz w:val="28"/>
          <w:szCs w:val="28"/>
        </w:rPr>
        <w:t>бюджетному</w:t>
      </w:r>
      <w:r w:rsidR="005D541D" w:rsidRPr="00310A39">
        <w:rPr>
          <w:rFonts w:ascii="Times New Roman" w:hAnsi="Times New Roman"/>
          <w:sz w:val="28"/>
          <w:szCs w:val="28"/>
        </w:rPr>
        <w:t xml:space="preserve"> </w:t>
      </w:r>
      <w:r w:rsidR="00D35259">
        <w:rPr>
          <w:rFonts w:ascii="Times New Roman" w:hAnsi="Times New Roman"/>
          <w:sz w:val="28"/>
          <w:szCs w:val="28"/>
        </w:rPr>
        <w:t>учреждени</w:t>
      </w:r>
      <w:r w:rsidR="00AE4073">
        <w:rPr>
          <w:rFonts w:ascii="Times New Roman" w:hAnsi="Times New Roman"/>
          <w:sz w:val="28"/>
          <w:szCs w:val="28"/>
        </w:rPr>
        <w:t>ю</w:t>
      </w:r>
      <w:r w:rsidR="005D541D" w:rsidRPr="00310A39">
        <w:rPr>
          <w:rFonts w:ascii="Times New Roman" w:hAnsi="Times New Roman"/>
          <w:sz w:val="28"/>
          <w:szCs w:val="28"/>
        </w:rPr>
        <w:t xml:space="preserve"> дополнительного образования «Дом детского творчества» Красносельского муниципального района Костромской области</w:t>
      </w:r>
      <w:r w:rsidR="005D541D">
        <w:rPr>
          <w:rFonts w:ascii="Times New Roman" w:hAnsi="Times New Roman"/>
          <w:sz w:val="28"/>
          <w:szCs w:val="28"/>
        </w:rPr>
        <w:t xml:space="preserve"> (Сыроегина Г.Л.)</w:t>
      </w:r>
      <w:r w:rsidR="005D541D" w:rsidRPr="00310A39">
        <w:rPr>
          <w:rFonts w:ascii="Times New Roman" w:eastAsia="Times New Roman" w:hAnsi="Times New Roman"/>
          <w:color w:val="000000"/>
          <w:sz w:val="28"/>
          <w:szCs w:val="28"/>
          <w:lang w:eastAsia="ru-RU"/>
        </w:rPr>
        <w:t xml:space="preserve"> обеспечить взаимодействие с оператором</w:t>
      </w:r>
      <w:r w:rsidR="005D541D">
        <w:rPr>
          <w:rFonts w:ascii="Times New Roman" w:eastAsia="Times New Roman" w:hAnsi="Times New Roman"/>
          <w:color w:val="000000"/>
          <w:sz w:val="28"/>
          <w:szCs w:val="28"/>
          <w:lang w:eastAsia="ru-RU"/>
        </w:rPr>
        <w:t xml:space="preserve"> персонифицированного финансирования Костромской области, </w:t>
      </w:r>
      <w:r w:rsidR="005D541D" w:rsidRPr="00D90E66">
        <w:rPr>
          <w:rFonts w:ascii="Times New Roman" w:eastAsia="Times New Roman" w:hAnsi="Times New Roman"/>
          <w:color w:val="000000"/>
          <w:sz w:val="28"/>
          <w:szCs w:val="28"/>
          <w:lang w:eastAsia="ru-RU"/>
        </w:rPr>
        <w:t>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r w:rsidR="005D541D" w:rsidRPr="008572D0">
        <w:rPr>
          <w:rFonts w:ascii="Times New Roman" w:eastAsia="Times New Roman" w:hAnsi="Times New Roman"/>
          <w:color w:val="000000"/>
          <w:sz w:val="28"/>
          <w:szCs w:val="28"/>
          <w:lang w:eastAsia="ru-RU"/>
        </w:rPr>
        <w:t>.</w:t>
      </w:r>
      <w:r w:rsidR="005D541D">
        <w:rPr>
          <w:rFonts w:ascii="Times New Roman" w:eastAsia="Times New Roman" w:hAnsi="Times New Roman"/>
          <w:color w:val="000000"/>
          <w:sz w:val="28"/>
          <w:szCs w:val="28"/>
          <w:lang w:eastAsia="ru-RU"/>
        </w:rPr>
        <w:t xml:space="preserve"> </w:t>
      </w:r>
    </w:p>
    <w:p w:rsidR="00504120" w:rsidRDefault="00504120" w:rsidP="00504120">
      <w:pPr>
        <w:shd w:val="clear" w:color="auto" w:fill="FFFFFF"/>
        <w:spacing w:after="0" w:line="240" w:lineRule="auto"/>
        <w:ind w:firstLine="708"/>
        <w:jc w:val="both"/>
        <w:textAlignment w:val="baseline"/>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4. Признать утратившим силу постановление </w:t>
      </w:r>
      <w:r w:rsidR="00AE4073">
        <w:rPr>
          <w:rFonts w:ascii="Times New Roman" w:eastAsia="Times New Roman" w:hAnsi="Times New Roman"/>
          <w:color w:val="000000"/>
          <w:sz w:val="28"/>
          <w:szCs w:val="28"/>
          <w:lang w:eastAsia="ru-RU"/>
        </w:rPr>
        <w:t>администрации муниципального района</w:t>
      </w:r>
      <w:r w:rsidR="00207AF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от 05.07.2019 года № 113 «Об утверждении </w:t>
      </w:r>
      <w:r w:rsidRPr="005967F4">
        <w:rPr>
          <w:rFonts w:ascii="Times New Roman" w:eastAsia="Times New Roman" w:hAnsi="Times New Roman"/>
          <w:color w:val="000000"/>
          <w:sz w:val="28"/>
          <w:szCs w:val="28"/>
          <w:lang w:eastAsia="ru-RU"/>
        </w:rPr>
        <w:t xml:space="preserve">Правил персонифицированного </w:t>
      </w:r>
      <w:r>
        <w:rPr>
          <w:rFonts w:ascii="Times New Roman" w:eastAsia="Times New Roman" w:hAnsi="Times New Roman"/>
          <w:color w:val="000000"/>
          <w:sz w:val="28"/>
          <w:szCs w:val="28"/>
          <w:lang w:eastAsia="ru-RU"/>
        </w:rPr>
        <w:t>ф</w:t>
      </w:r>
      <w:r w:rsidRPr="005967F4">
        <w:rPr>
          <w:rFonts w:ascii="Times New Roman" w:eastAsia="Times New Roman" w:hAnsi="Times New Roman"/>
          <w:color w:val="000000"/>
          <w:sz w:val="28"/>
          <w:szCs w:val="28"/>
          <w:lang w:eastAsia="ru-RU"/>
        </w:rPr>
        <w:t>инансирования дополнительного образования детей</w:t>
      </w:r>
      <w:r>
        <w:rPr>
          <w:rFonts w:ascii="Times New Roman" w:eastAsia="Times New Roman" w:hAnsi="Times New Roman"/>
          <w:color w:val="000000"/>
          <w:sz w:val="28"/>
          <w:szCs w:val="28"/>
          <w:lang w:eastAsia="ru-RU"/>
        </w:rPr>
        <w:t xml:space="preserve"> в Красносельском муниципальном районе».</w:t>
      </w:r>
    </w:p>
    <w:p w:rsidR="00D35259" w:rsidRDefault="00BF3DE7" w:rsidP="005551BC">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eastAsia="Times New Roman" w:hAnsi="Times New Roman"/>
          <w:color w:val="000000"/>
          <w:sz w:val="28"/>
          <w:szCs w:val="28"/>
          <w:lang w:eastAsia="ru-RU"/>
        </w:rPr>
        <w:t>5</w:t>
      </w:r>
      <w:r w:rsidR="005551BC">
        <w:rPr>
          <w:rFonts w:ascii="Times New Roman" w:eastAsia="Times New Roman" w:hAnsi="Times New Roman"/>
          <w:color w:val="000000"/>
          <w:sz w:val="28"/>
          <w:szCs w:val="28"/>
          <w:lang w:eastAsia="ru-RU"/>
        </w:rPr>
        <w:t xml:space="preserve">. </w:t>
      </w:r>
      <w:r w:rsidR="005551BC" w:rsidRPr="008075D3">
        <w:rPr>
          <w:rFonts w:ascii="Times New Roman" w:hAnsi="Times New Roman"/>
          <w:sz w:val="28"/>
          <w:szCs w:val="28"/>
        </w:rPr>
        <w:t xml:space="preserve">Контроль за исполнением данного постановления </w:t>
      </w:r>
      <w:r w:rsidR="00D35259">
        <w:rPr>
          <w:rFonts w:ascii="Times New Roman" w:hAnsi="Times New Roman"/>
          <w:sz w:val="28"/>
          <w:szCs w:val="28"/>
        </w:rPr>
        <w:t>оставляю за собой.</w:t>
      </w:r>
    </w:p>
    <w:p w:rsidR="005551BC" w:rsidRDefault="00BF3DE7" w:rsidP="005551BC">
      <w:pPr>
        <w:shd w:val="clear" w:color="auto" w:fill="FFFFFF"/>
        <w:spacing w:after="0" w:line="240" w:lineRule="auto"/>
        <w:ind w:firstLine="708"/>
        <w:jc w:val="both"/>
        <w:textAlignment w:val="baseline"/>
        <w:outlineLvl w:val="1"/>
        <w:rPr>
          <w:rFonts w:ascii="Times New Roman" w:hAnsi="Times New Roman"/>
          <w:sz w:val="28"/>
          <w:szCs w:val="28"/>
        </w:rPr>
      </w:pPr>
      <w:r>
        <w:rPr>
          <w:rFonts w:ascii="Times New Roman" w:hAnsi="Times New Roman"/>
          <w:sz w:val="28"/>
          <w:szCs w:val="28"/>
        </w:rPr>
        <w:t>6</w:t>
      </w:r>
      <w:r w:rsidR="005551BC" w:rsidRPr="008075D3">
        <w:rPr>
          <w:rFonts w:ascii="Times New Roman" w:hAnsi="Times New Roman"/>
          <w:sz w:val="28"/>
          <w:szCs w:val="28"/>
        </w:rPr>
        <w:t xml:space="preserve">. </w:t>
      </w:r>
      <w:r w:rsidR="005551BC">
        <w:rPr>
          <w:rFonts w:ascii="Times New Roman" w:hAnsi="Times New Roman"/>
          <w:sz w:val="28"/>
          <w:szCs w:val="28"/>
        </w:rPr>
        <w:t>Настоящее п</w:t>
      </w:r>
      <w:r w:rsidR="005551BC" w:rsidRPr="008075D3">
        <w:rPr>
          <w:rFonts w:ascii="Times New Roman" w:hAnsi="Times New Roman"/>
          <w:sz w:val="28"/>
          <w:szCs w:val="28"/>
        </w:rPr>
        <w:t>остановление вступает в силу со дня его официального опубликования в информационном бюллетене «</w:t>
      </w:r>
      <w:r w:rsidR="00AE4073">
        <w:rPr>
          <w:rFonts w:ascii="Times New Roman" w:hAnsi="Times New Roman"/>
          <w:sz w:val="28"/>
          <w:szCs w:val="28"/>
        </w:rPr>
        <w:t xml:space="preserve"> </w:t>
      </w:r>
      <w:r w:rsidR="005551BC" w:rsidRPr="008075D3">
        <w:rPr>
          <w:rFonts w:ascii="Times New Roman" w:hAnsi="Times New Roman"/>
          <w:sz w:val="28"/>
          <w:szCs w:val="28"/>
        </w:rPr>
        <w:t xml:space="preserve">Вестник </w:t>
      </w:r>
      <w:proofErr w:type="spellStart"/>
      <w:r w:rsidR="005551BC" w:rsidRPr="008075D3">
        <w:rPr>
          <w:rFonts w:ascii="Times New Roman" w:hAnsi="Times New Roman"/>
          <w:sz w:val="28"/>
          <w:szCs w:val="28"/>
        </w:rPr>
        <w:t>Красноселья</w:t>
      </w:r>
      <w:proofErr w:type="spellEnd"/>
      <w:r w:rsidR="005551BC" w:rsidRPr="008075D3">
        <w:rPr>
          <w:rFonts w:ascii="Times New Roman" w:hAnsi="Times New Roman"/>
          <w:sz w:val="28"/>
          <w:szCs w:val="28"/>
        </w:rPr>
        <w:t>» и подлежит размещению на официальном сайте муниципального района.</w:t>
      </w:r>
    </w:p>
    <w:p w:rsidR="005551BC" w:rsidRDefault="005551BC" w:rsidP="005551BC">
      <w:pPr>
        <w:shd w:val="clear" w:color="auto" w:fill="FFFFFF"/>
        <w:spacing w:after="0" w:line="240" w:lineRule="auto"/>
        <w:ind w:firstLine="708"/>
        <w:jc w:val="both"/>
        <w:textAlignment w:val="baseline"/>
        <w:outlineLvl w:val="1"/>
        <w:rPr>
          <w:rFonts w:ascii="Times New Roman" w:hAnsi="Times New Roman"/>
          <w:sz w:val="28"/>
          <w:szCs w:val="28"/>
        </w:rPr>
      </w:pPr>
    </w:p>
    <w:p w:rsidR="005551BC" w:rsidRDefault="005551BC" w:rsidP="005551BC">
      <w:pPr>
        <w:shd w:val="clear" w:color="auto" w:fill="FFFFFF"/>
        <w:spacing w:after="0" w:line="240" w:lineRule="auto"/>
        <w:ind w:firstLine="708"/>
        <w:jc w:val="both"/>
        <w:textAlignment w:val="baseline"/>
        <w:outlineLvl w:val="1"/>
        <w:rPr>
          <w:rFonts w:ascii="Times New Roman" w:hAnsi="Times New Roman"/>
          <w:sz w:val="28"/>
          <w:szCs w:val="28"/>
        </w:rPr>
      </w:pPr>
    </w:p>
    <w:p w:rsidR="005551BC" w:rsidRDefault="005551BC" w:rsidP="005551BC">
      <w:pPr>
        <w:shd w:val="clear" w:color="auto" w:fill="FFFFFF"/>
        <w:spacing w:after="0" w:line="240" w:lineRule="auto"/>
        <w:ind w:firstLine="708"/>
        <w:jc w:val="both"/>
        <w:textAlignment w:val="baseline"/>
        <w:outlineLvl w:val="1"/>
        <w:rPr>
          <w:rFonts w:ascii="Times New Roman" w:hAnsi="Times New Roman"/>
          <w:sz w:val="28"/>
          <w:szCs w:val="28"/>
        </w:rPr>
      </w:pPr>
    </w:p>
    <w:p w:rsidR="005551BC" w:rsidRDefault="00282492" w:rsidP="005551BC">
      <w:pPr>
        <w:tabs>
          <w:tab w:val="left" w:pos="7060"/>
        </w:tabs>
        <w:spacing w:after="0" w:line="240" w:lineRule="auto"/>
        <w:jc w:val="both"/>
        <w:rPr>
          <w:rFonts w:ascii="Times New Roman" w:hAnsi="Times New Roman"/>
          <w:sz w:val="28"/>
        </w:rPr>
      </w:pPr>
      <w:r>
        <w:rPr>
          <w:rFonts w:ascii="Times New Roman" w:hAnsi="Times New Roman"/>
          <w:sz w:val="28"/>
        </w:rPr>
        <w:t>Г</w:t>
      </w:r>
      <w:r w:rsidR="005551BC">
        <w:rPr>
          <w:rFonts w:ascii="Times New Roman" w:hAnsi="Times New Roman"/>
          <w:sz w:val="28"/>
        </w:rPr>
        <w:t>лав</w:t>
      </w:r>
      <w:r>
        <w:rPr>
          <w:rFonts w:ascii="Times New Roman" w:hAnsi="Times New Roman"/>
          <w:sz w:val="28"/>
        </w:rPr>
        <w:t>а</w:t>
      </w:r>
      <w:r w:rsidR="005551BC">
        <w:rPr>
          <w:rFonts w:ascii="Times New Roman" w:hAnsi="Times New Roman"/>
          <w:sz w:val="28"/>
        </w:rPr>
        <w:t xml:space="preserve"> администрации</w:t>
      </w:r>
    </w:p>
    <w:p w:rsidR="005551BC" w:rsidRPr="0044487C" w:rsidRDefault="005551BC" w:rsidP="005551BC">
      <w:pPr>
        <w:tabs>
          <w:tab w:val="left" w:pos="7060"/>
        </w:tabs>
        <w:spacing w:after="0" w:line="240" w:lineRule="auto"/>
        <w:jc w:val="both"/>
        <w:rPr>
          <w:rFonts w:ascii="Times New Roman" w:hAnsi="Times New Roman"/>
        </w:rPr>
      </w:pPr>
      <w:r w:rsidRPr="0044487C">
        <w:rPr>
          <w:rFonts w:ascii="Times New Roman" w:hAnsi="Times New Roman"/>
          <w:sz w:val="28"/>
        </w:rPr>
        <w:t xml:space="preserve">муниципального района </w:t>
      </w:r>
      <w:r w:rsidRPr="0044487C">
        <w:rPr>
          <w:rFonts w:ascii="Times New Roman" w:hAnsi="Times New Roman"/>
          <w:sz w:val="28"/>
        </w:rPr>
        <w:tab/>
      </w:r>
      <w:r w:rsidR="00282492">
        <w:rPr>
          <w:rFonts w:ascii="Times New Roman" w:hAnsi="Times New Roman"/>
          <w:sz w:val="28"/>
        </w:rPr>
        <w:t xml:space="preserve">         Н</w:t>
      </w:r>
      <w:r>
        <w:rPr>
          <w:rFonts w:ascii="Times New Roman" w:hAnsi="Times New Roman"/>
          <w:sz w:val="28"/>
        </w:rPr>
        <w:t>.</w:t>
      </w:r>
      <w:r w:rsidR="00282492">
        <w:rPr>
          <w:rFonts w:ascii="Times New Roman" w:hAnsi="Times New Roman"/>
          <w:sz w:val="28"/>
        </w:rPr>
        <w:t>А</w:t>
      </w:r>
      <w:r>
        <w:rPr>
          <w:rFonts w:ascii="Times New Roman" w:hAnsi="Times New Roman"/>
          <w:sz w:val="28"/>
        </w:rPr>
        <w:t>.</w:t>
      </w:r>
      <w:r w:rsidR="00282492">
        <w:rPr>
          <w:rFonts w:ascii="Times New Roman" w:hAnsi="Times New Roman"/>
          <w:sz w:val="28"/>
        </w:rPr>
        <w:t>Хомяков</w:t>
      </w:r>
    </w:p>
    <w:p w:rsidR="005551BC" w:rsidRPr="00B520FF" w:rsidRDefault="005551BC" w:rsidP="005551BC">
      <w:pPr>
        <w:tabs>
          <w:tab w:val="left" w:pos="426"/>
        </w:tabs>
        <w:spacing w:after="0" w:line="240" w:lineRule="auto"/>
        <w:jc w:val="both"/>
        <w:rPr>
          <w:rFonts w:ascii="Times New Roman" w:eastAsia="Times New Roman" w:hAnsi="Times New Roman"/>
          <w:sz w:val="28"/>
          <w:szCs w:val="28"/>
          <w:lang w:eastAsia="ru-RU"/>
        </w:rPr>
      </w:pPr>
    </w:p>
    <w:p w:rsidR="005551BC" w:rsidRDefault="005551BC" w:rsidP="005551BC">
      <w:pPr>
        <w:spacing w:after="0" w:line="240" w:lineRule="auto"/>
        <w:jc w:val="both"/>
        <w:rPr>
          <w:rFonts w:ascii="Times New Roman" w:eastAsia="Times New Roman" w:hAnsi="Times New Roman"/>
          <w:color w:val="000000"/>
          <w:sz w:val="28"/>
          <w:szCs w:val="28"/>
          <w:lang w:eastAsia="ru-RU"/>
        </w:rPr>
      </w:pPr>
    </w:p>
    <w:p w:rsidR="005551BC" w:rsidRDefault="005551BC" w:rsidP="005551BC">
      <w:pPr>
        <w:spacing w:after="0" w:line="240" w:lineRule="auto"/>
        <w:jc w:val="both"/>
        <w:rPr>
          <w:rFonts w:ascii="Times New Roman" w:eastAsia="Times New Roman" w:hAnsi="Times New Roman"/>
          <w:color w:val="000000"/>
          <w:sz w:val="28"/>
          <w:szCs w:val="28"/>
          <w:lang w:eastAsia="ru-RU"/>
        </w:rPr>
      </w:pPr>
    </w:p>
    <w:p w:rsidR="005551BC" w:rsidRDefault="005551BC" w:rsidP="005551BC">
      <w:pPr>
        <w:spacing w:after="0" w:line="240" w:lineRule="auto"/>
        <w:jc w:val="both"/>
        <w:rPr>
          <w:rFonts w:ascii="Times New Roman" w:eastAsia="Times New Roman" w:hAnsi="Times New Roman"/>
          <w:color w:val="000000"/>
          <w:sz w:val="28"/>
          <w:szCs w:val="28"/>
          <w:lang w:eastAsia="ru-RU"/>
        </w:rPr>
      </w:pPr>
    </w:p>
    <w:p w:rsidR="005551BC" w:rsidRDefault="005551BC" w:rsidP="005551BC">
      <w:pPr>
        <w:spacing w:after="0" w:line="240" w:lineRule="auto"/>
        <w:jc w:val="both"/>
        <w:rPr>
          <w:rFonts w:ascii="Times New Roman" w:eastAsia="Times New Roman" w:hAnsi="Times New Roman"/>
          <w:color w:val="000000"/>
          <w:sz w:val="28"/>
          <w:szCs w:val="28"/>
          <w:lang w:eastAsia="ru-RU"/>
        </w:rPr>
      </w:pPr>
    </w:p>
    <w:p w:rsidR="003F2324" w:rsidRDefault="003F2324"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BF3DE7" w:rsidRDefault="00BF3DE7"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D35259" w:rsidRDefault="00D35259" w:rsidP="005551BC">
      <w:pPr>
        <w:spacing w:after="0" w:line="240" w:lineRule="auto"/>
        <w:jc w:val="both"/>
        <w:rPr>
          <w:rFonts w:ascii="Times New Roman" w:eastAsia="Times New Roman" w:hAnsi="Times New Roman"/>
          <w:color w:val="000000"/>
          <w:sz w:val="28"/>
          <w:szCs w:val="28"/>
          <w:lang w:eastAsia="ru-RU"/>
        </w:rPr>
      </w:pPr>
    </w:p>
    <w:p w:rsidR="005551BC" w:rsidRPr="009845A8" w:rsidRDefault="005551BC" w:rsidP="005551BC">
      <w:pPr>
        <w:spacing w:after="0" w:line="240" w:lineRule="auto"/>
        <w:rPr>
          <w:rFonts w:ascii="Times New Roman" w:hAnsi="Times New Roman"/>
          <w:sz w:val="24"/>
          <w:szCs w:val="24"/>
          <w:u w:val="single"/>
        </w:rPr>
      </w:pPr>
      <w:r w:rsidRPr="009845A8">
        <w:rPr>
          <w:rFonts w:ascii="Times New Roman" w:hAnsi="Times New Roman"/>
          <w:sz w:val="24"/>
          <w:szCs w:val="24"/>
          <w:u w:val="single"/>
        </w:rPr>
        <w:lastRenderedPageBreak/>
        <w:t>Выслать:</w:t>
      </w:r>
    </w:p>
    <w:p w:rsidR="005551BC" w:rsidRPr="009845A8" w:rsidRDefault="005551BC" w:rsidP="005551BC">
      <w:pPr>
        <w:spacing w:after="0" w:line="240" w:lineRule="auto"/>
        <w:rPr>
          <w:rFonts w:ascii="Times New Roman" w:hAnsi="Times New Roman"/>
          <w:sz w:val="24"/>
          <w:szCs w:val="24"/>
        </w:rPr>
      </w:pPr>
      <w:r w:rsidRPr="009845A8">
        <w:rPr>
          <w:rFonts w:ascii="Times New Roman" w:hAnsi="Times New Roman"/>
          <w:sz w:val="24"/>
          <w:szCs w:val="24"/>
        </w:rPr>
        <w:t>отдел образования-2</w:t>
      </w:r>
    </w:p>
    <w:p w:rsidR="005551BC" w:rsidRPr="009845A8" w:rsidRDefault="005551BC" w:rsidP="005551BC">
      <w:pPr>
        <w:spacing w:after="0" w:line="240" w:lineRule="auto"/>
        <w:rPr>
          <w:rFonts w:ascii="Times New Roman" w:hAnsi="Times New Roman"/>
          <w:sz w:val="24"/>
          <w:szCs w:val="24"/>
        </w:rPr>
      </w:pPr>
      <w:r w:rsidRPr="009845A8">
        <w:rPr>
          <w:rFonts w:ascii="Times New Roman" w:hAnsi="Times New Roman"/>
          <w:sz w:val="24"/>
          <w:szCs w:val="24"/>
        </w:rPr>
        <w:t>в дело – 1</w:t>
      </w:r>
    </w:p>
    <w:p w:rsidR="005551BC" w:rsidRPr="009845A8" w:rsidRDefault="005551BC" w:rsidP="005551BC">
      <w:pPr>
        <w:spacing w:after="0" w:line="240" w:lineRule="auto"/>
        <w:rPr>
          <w:rFonts w:ascii="Times New Roman" w:hAnsi="Times New Roman"/>
          <w:sz w:val="24"/>
          <w:szCs w:val="24"/>
        </w:rPr>
      </w:pPr>
      <w:r w:rsidRPr="009845A8">
        <w:rPr>
          <w:rFonts w:ascii="Times New Roman" w:hAnsi="Times New Roman"/>
          <w:sz w:val="24"/>
          <w:szCs w:val="24"/>
        </w:rPr>
        <w:t>в прокуратуру -1</w:t>
      </w:r>
    </w:p>
    <w:p w:rsidR="005551BC" w:rsidRDefault="005551BC" w:rsidP="005551BC">
      <w:pPr>
        <w:spacing w:after="0" w:line="240" w:lineRule="auto"/>
        <w:rPr>
          <w:rFonts w:ascii="Times New Roman" w:hAnsi="Times New Roman"/>
          <w:sz w:val="24"/>
          <w:szCs w:val="24"/>
        </w:rPr>
      </w:pPr>
      <w:r w:rsidRPr="009845A8">
        <w:rPr>
          <w:rFonts w:ascii="Times New Roman" w:hAnsi="Times New Roman"/>
          <w:sz w:val="24"/>
          <w:szCs w:val="24"/>
        </w:rPr>
        <w:t>управление финансов-1</w:t>
      </w:r>
    </w:p>
    <w:p w:rsidR="00D35259" w:rsidRPr="009845A8" w:rsidRDefault="00D35259" w:rsidP="005551BC">
      <w:pPr>
        <w:spacing w:after="0" w:line="240" w:lineRule="auto"/>
        <w:rPr>
          <w:rFonts w:ascii="Times New Roman" w:hAnsi="Times New Roman"/>
          <w:sz w:val="24"/>
          <w:szCs w:val="24"/>
        </w:rPr>
      </w:pPr>
      <w:r>
        <w:rPr>
          <w:rFonts w:ascii="Times New Roman" w:hAnsi="Times New Roman"/>
          <w:sz w:val="24"/>
          <w:szCs w:val="24"/>
        </w:rPr>
        <w:t>отдел культуры -1</w:t>
      </w:r>
    </w:p>
    <w:p w:rsidR="005551BC" w:rsidRPr="009845A8" w:rsidRDefault="005551BC" w:rsidP="005551BC">
      <w:pPr>
        <w:tabs>
          <w:tab w:val="left" w:pos="1260"/>
        </w:tabs>
        <w:spacing w:after="0" w:line="240" w:lineRule="auto"/>
        <w:rPr>
          <w:rFonts w:ascii="Times New Roman" w:hAnsi="Times New Roman"/>
          <w:sz w:val="24"/>
          <w:szCs w:val="24"/>
        </w:rPr>
      </w:pPr>
      <w:r w:rsidRPr="009845A8">
        <w:rPr>
          <w:rFonts w:ascii="Times New Roman" w:hAnsi="Times New Roman"/>
          <w:sz w:val="24"/>
          <w:szCs w:val="24"/>
        </w:rPr>
        <w:t xml:space="preserve">ИТОГО: </w:t>
      </w:r>
      <w:r w:rsidR="00D35259">
        <w:rPr>
          <w:rFonts w:ascii="Times New Roman" w:hAnsi="Times New Roman"/>
          <w:sz w:val="24"/>
          <w:szCs w:val="24"/>
        </w:rPr>
        <w:t>7</w:t>
      </w:r>
      <w:r w:rsidRPr="009845A8">
        <w:rPr>
          <w:rFonts w:ascii="Times New Roman" w:hAnsi="Times New Roman"/>
          <w:sz w:val="24"/>
          <w:szCs w:val="24"/>
        </w:rPr>
        <w:t xml:space="preserve"> экз.</w:t>
      </w:r>
    </w:p>
    <w:p w:rsidR="005551BC" w:rsidRDefault="005551BC" w:rsidP="005551BC">
      <w:pPr>
        <w:spacing w:after="0"/>
      </w:pPr>
    </w:p>
    <w:p w:rsidR="005551BC" w:rsidRDefault="005551BC" w:rsidP="005551BC"/>
    <w:p w:rsidR="005551BC" w:rsidRDefault="005551BC" w:rsidP="005551BC"/>
    <w:p w:rsidR="005551BC" w:rsidRDefault="005551BC" w:rsidP="005551BC"/>
    <w:p w:rsidR="005551BC" w:rsidRDefault="005551BC" w:rsidP="005551BC"/>
    <w:p w:rsidR="005551BC" w:rsidRDefault="005551BC" w:rsidP="005551BC"/>
    <w:p w:rsidR="005551BC" w:rsidRDefault="005551BC" w:rsidP="005551BC"/>
    <w:p w:rsidR="005551BC" w:rsidRDefault="005551BC" w:rsidP="005551BC"/>
    <w:p w:rsidR="005551BC" w:rsidRDefault="005551BC" w:rsidP="005551BC"/>
    <w:p w:rsidR="005551BC" w:rsidRDefault="005551BC" w:rsidP="005551BC"/>
    <w:p w:rsidR="009102B6" w:rsidRDefault="009102B6" w:rsidP="005551BC"/>
    <w:p w:rsidR="009102B6" w:rsidRDefault="009102B6" w:rsidP="005551BC"/>
    <w:p w:rsidR="009102B6" w:rsidRDefault="009102B6" w:rsidP="005551BC"/>
    <w:p w:rsidR="009102B6" w:rsidRDefault="009102B6" w:rsidP="005551BC"/>
    <w:tbl>
      <w:tblPr>
        <w:tblpPr w:leftFromText="180" w:rightFromText="180" w:vertAnchor="text" w:horzAnchor="margin" w:tblpY="123"/>
        <w:tblW w:w="9551" w:type="dxa"/>
        <w:tblLook w:val="04A0"/>
      </w:tblPr>
      <w:tblGrid>
        <w:gridCol w:w="5070"/>
        <w:gridCol w:w="4481"/>
      </w:tblGrid>
      <w:tr w:rsidR="005551BC" w:rsidRPr="00BF7F12" w:rsidTr="00D937D4">
        <w:trPr>
          <w:trHeight w:val="710"/>
        </w:trPr>
        <w:tc>
          <w:tcPr>
            <w:tcW w:w="5070" w:type="dxa"/>
          </w:tcPr>
          <w:p w:rsidR="005551BC" w:rsidRPr="00817CB2" w:rsidRDefault="005551BC" w:rsidP="00D937D4">
            <w:pPr>
              <w:pStyle w:val="1"/>
              <w:rPr>
                <w:rFonts w:ascii="Times New Roman" w:hAnsi="Times New Roman"/>
                <w:b w:val="0"/>
                <w:sz w:val="28"/>
                <w:szCs w:val="28"/>
              </w:rPr>
            </w:pPr>
            <w:r w:rsidRPr="00817CB2">
              <w:rPr>
                <w:rFonts w:ascii="Times New Roman" w:hAnsi="Times New Roman"/>
                <w:b w:val="0"/>
                <w:sz w:val="28"/>
                <w:szCs w:val="28"/>
              </w:rPr>
              <w:t>Согласовано:</w:t>
            </w:r>
          </w:p>
          <w:p w:rsidR="005551BC" w:rsidRPr="00BF7F12" w:rsidRDefault="005551BC" w:rsidP="00D937D4">
            <w:pPr>
              <w:rPr>
                <w:rFonts w:ascii="Times New Roman" w:hAnsi="Times New Roman"/>
                <w:sz w:val="28"/>
                <w:szCs w:val="28"/>
              </w:rPr>
            </w:pPr>
          </w:p>
        </w:tc>
        <w:tc>
          <w:tcPr>
            <w:tcW w:w="4481" w:type="dxa"/>
          </w:tcPr>
          <w:p w:rsidR="005551BC" w:rsidRPr="00BF7F12" w:rsidRDefault="005551BC" w:rsidP="00D937D4">
            <w:pPr>
              <w:rPr>
                <w:rFonts w:ascii="Times New Roman" w:hAnsi="Times New Roman"/>
                <w:sz w:val="28"/>
                <w:szCs w:val="28"/>
              </w:rPr>
            </w:pPr>
          </w:p>
        </w:tc>
      </w:tr>
      <w:tr w:rsidR="005551BC" w:rsidRPr="00BF7F12" w:rsidTr="00D937D4">
        <w:trPr>
          <w:trHeight w:val="852"/>
        </w:trPr>
        <w:tc>
          <w:tcPr>
            <w:tcW w:w="5070" w:type="dxa"/>
          </w:tcPr>
          <w:p w:rsidR="005551BC" w:rsidRPr="00D35259" w:rsidRDefault="009102B6" w:rsidP="00D937D4">
            <w:pPr>
              <w:pStyle w:val="1"/>
              <w:spacing w:before="0" w:after="0"/>
              <w:rPr>
                <w:rFonts w:ascii="Times New Roman" w:hAnsi="Times New Roman"/>
                <w:b w:val="0"/>
                <w:sz w:val="24"/>
                <w:szCs w:val="24"/>
              </w:rPr>
            </w:pPr>
            <w:r>
              <w:rPr>
                <w:rFonts w:ascii="Times New Roman" w:hAnsi="Times New Roman"/>
                <w:b w:val="0"/>
                <w:sz w:val="24"/>
                <w:szCs w:val="24"/>
              </w:rPr>
              <w:t>З</w:t>
            </w:r>
            <w:r w:rsidR="005551BC" w:rsidRPr="00D35259">
              <w:rPr>
                <w:rFonts w:ascii="Times New Roman" w:hAnsi="Times New Roman"/>
                <w:b w:val="0"/>
                <w:sz w:val="24"/>
                <w:szCs w:val="24"/>
              </w:rPr>
              <w:t>аведующ</w:t>
            </w:r>
            <w:r>
              <w:rPr>
                <w:rFonts w:ascii="Times New Roman" w:hAnsi="Times New Roman"/>
                <w:b w:val="0"/>
                <w:sz w:val="24"/>
                <w:szCs w:val="24"/>
              </w:rPr>
              <w:t xml:space="preserve">ий </w:t>
            </w:r>
            <w:r w:rsidR="005551BC" w:rsidRPr="00D35259">
              <w:rPr>
                <w:rFonts w:ascii="Times New Roman" w:hAnsi="Times New Roman"/>
                <w:b w:val="0"/>
                <w:sz w:val="24"/>
                <w:szCs w:val="24"/>
              </w:rPr>
              <w:t xml:space="preserve"> юридическим</w:t>
            </w:r>
          </w:p>
          <w:p w:rsidR="005551BC" w:rsidRPr="00D35259" w:rsidRDefault="005551BC" w:rsidP="00D937D4">
            <w:pPr>
              <w:pStyle w:val="1"/>
              <w:spacing w:before="0" w:after="0"/>
              <w:rPr>
                <w:rFonts w:ascii="Times New Roman" w:hAnsi="Times New Roman"/>
                <w:b w:val="0"/>
                <w:sz w:val="24"/>
                <w:szCs w:val="24"/>
              </w:rPr>
            </w:pPr>
            <w:r w:rsidRPr="00D35259">
              <w:rPr>
                <w:rFonts w:ascii="Times New Roman" w:hAnsi="Times New Roman"/>
                <w:b w:val="0"/>
                <w:sz w:val="24"/>
                <w:szCs w:val="24"/>
              </w:rPr>
              <w:t>отделом администрации</w:t>
            </w:r>
          </w:p>
          <w:p w:rsidR="005551BC" w:rsidRPr="00D35259" w:rsidRDefault="005551BC" w:rsidP="00D937D4">
            <w:pPr>
              <w:rPr>
                <w:rFonts w:ascii="Times New Roman" w:hAnsi="Times New Roman"/>
                <w:sz w:val="24"/>
                <w:szCs w:val="24"/>
              </w:rPr>
            </w:pPr>
            <w:r w:rsidRPr="00D35259">
              <w:rPr>
                <w:rFonts w:ascii="Times New Roman" w:hAnsi="Times New Roman"/>
                <w:sz w:val="24"/>
                <w:szCs w:val="24"/>
              </w:rPr>
              <w:t xml:space="preserve">муниципального района </w:t>
            </w:r>
          </w:p>
        </w:tc>
        <w:tc>
          <w:tcPr>
            <w:tcW w:w="4481" w:type="dxa"/>
          </w:tcPr>
          <w:p w:rsidR="009102B6" w:rsidRDefault="005551BC" w:rsidP="00D937D4">
            <w:pPr>
              <w:rPr>
                <w:rFonts w:ascii="Times New Roman" w:hAnsi="Times New Roman"/>
                <w:sz w:val="24"/>
                <w:szCs w:val="24"/>
              </w:rPr>
            </w:pPr>
            <w:r w:rsidRPr="00D35259">
              <w:rPr>
                <w:rFonts w:ascii="Times New Roman" w:hAnsi="Times New Roman"/>
                <w:sz w:val="24"/>
                <w:szCs w:val="24"/>
              </w:rPr>
              <w:t xml:space="preserve">                     </w:t>
            </w:r>
            <w:r w:rsidR="00D35259">
              <w:rPr>
                <w:rFonts w:ascii="Times New Roman" w:hAnsi="Times New Roman"/>
                <w:sz w:val="24"/>
                <w:szCs w:val="24"/>
              </w:rPr>
              <w:t xml:space="preserve">        </w:t>
            </w:r>
            <w:r w:rsidRPr="00D35259">
              <w:rPr>
                <w:rFonts w:ascii="Times New Roman" w:hAnsi="Times New Roman"/>
                <w:sz w:val="24"/>
                <w:szCs w:val="24"/>
              </w:rPr>
              <w:t xml:space="preserve"> </w:t>
            </w:r>
          </w:p>
          <w:p w:rsidR="005551BC" w:rsidRPr="00D35259" w:rsidRDefault="009102B6" w:rsidP="00D937D4">
            <w:pPr>
              <w:rPr>
                <w:rFonts w:ascii="Times New Roman" w:hAnsi="Times New Roman"/>
                <w:sz w:val="24"/>
                <w:szCs w:val="24"/>
              </w:rPr>
            </w:pPr>
            <w:r>
              <w:rPr>
                <w:rFonts w:ascii="Times New Roman" w:hAnsi="Times New Roman"/>
                <w:sz w:val="24"/>
                <w:szCs w:val="24"/>
              </w:rPr>
              <w:t xml:space="preserve">                                    </w:t>
            </w:r>
            <w:r w:rsidR="005551BC" w:rsidRPr="00D35259">
              <w:rPr>
                <w:rFonts w:ascii="Times New Roman" w:hAnsi="Times New Roman"/>
                <w:sz w:val="24"/>
                <w:szCs w:val="24"/>
              </w:rPr>
              <w:t>Н.В. Николаева</w:t>
            </w:r>
          </w:p>
          <w:p w:rsidR="005551BC" w:rsidRPr="00D35259" w:rsidRDefault="005551BC" w:rsidP="00D937D4">
            <w:pPr>
              <w:rPr>
                <w:rFonts w:ascii="Times New Roman" w:hAnsi="Times New Roman"/>
                <w:sz w:val="24"/>
                <w:szCs w:val="24"/>
              </w:rPr>
            </w:pPr>
          </w:p>
        </w:tc>
      </w:tr>
      <w:tr w:rsidR="00D35259" w:rsidRPr="00BF7F12" w:rsidTr="00D937D4">
        <w:trPr>
          <w:trHeight w:val="852"/>
        </w:trPr>
        <w:tc>
          <w:tcPr>
            <w:tcW w:w="5070" w:type="dxa"/>
          </w:tcPr>
          <w:p w:rsidR="00D35259" w:rsidRDefault="00D35259" w:rsidP="00D937D4">
            <w:pPr>
              <w:pStyle w:val="1"/>
              <w:spacing w:before="0" w:after="0"/>
              <w:rPr>
                <w:rFonts w:ascii="Times New Roman" w:hAnsi="Times New Roman"/>
                <w:b w:val="0"/>
                <w:sz w:val="24"/>
                <w:szCs w:val="24"/>
              </w:rPr>
            </w:pPr>
            <w:r>
              <w:rPr>
                <w:rFonts w:ascii="Times New Roman" w:hAnsi="Times New Roman"/>
                <w:b w:val="0"/>
                <w:sz w:val="24"/>
                <w:szCs w:val="24"/>
              </w:rPr>
              <w:t>Начальник управления финансов</w:t>
            </w:r>
          </w:p>
          <w:p w:rsidR="00D35259" w:rsidRPr="00D35259" w:rsidRDefault="00D35259" w:rsidP="00D35259">
            <w:pPr>
              <w:pStyle w:val="1"/>
              <w:spacing w:before="0" w:after="0"/>
              <w:rPr>
                <w:rFonts w:ascii="Times New Roman" w:hAnsi="Times New Roman"/>
                <w:b w:val="0"/>
                <w:sz w:val="24"/>
                <w:szCs w:val="24"/>
              </w:rPr>
            </w:pPr>
            <w:r>
              <w:rPr>
                <w:rFonts w:ascii="Times New Roman" w:hAnsi="Times New Roman"/>
                <w:b w:val="0"/>
                <w:sz w:val="24"/>
                <w:szCs w:val="24"/>
              </w:rPr>
              <w:t>а</w:t>
            </w:r>
            <w:r w:rsidRPr="00D35259">
              <w:rPr>
                <w:rFonts w:ascii="Times New Roman" w:hAnsi="Times New Roman"/>
                <w:b w:val="0"/>
                <w:sz w:val="24"/>
                <w:szCs w:val="24"/>
              </w:rPr>
              <w:t>дминистрации</w:t>
            </w:r>
            <w:r>
              <w:rPr>
                <w:rFonts w:ascii="Times New Roman" w:hAnsi="Times New Roman"/>
                <w:b w:val="0"/>
                <w:sz w:val="24"/>
                <w:szCs w:val="24"/>
              </w:rPr>
              <w:t xml:space="preserve"> </w:t>
            </w:r>
          </w:p>
          <w:p w:rsidR="00D35259" w:rsidRPr="00D35259" w:rsidRDefault="00D35259" w:rsidP="00D35259">
            <w:pPr>
              <w:rPr>
                <w:lang w:eastAsia="ar-SA"/>
              </w:rPr>
            </w:pPr>
            <w:r w:rsidRPr="00D35259">
              <w:rPr>
                <w:rFonts w:ascii="Times New Roman" w:hAnsi="Times New Roman"/>
                <w:sz w:val="24"/>
                <w:szCs w:val="24"/>
              </w:rPr>
              <w:t>муниципального района</w:t>
            </w:r>
          </w:p>
        </w:tc>
        <w:tc>
          <w:tcPr>
            <w:tcW w:w="4481" w:type="dxa"/>
          </w:tcPr>
          <w:p w:rsidR="00D35259" w:rsidRDefault="00D35259" w:rsidP="00D937D4">
            <w:pPr>
              <w:rPr>
                <w:rFonts w:ascii="Times New Roman" w:hAnsi="Times New Roman"/>
                <w:sz w:val="24"/>
                <w:szCs w:val="24"/>
              </w:rPr>
            </w:pPr>
          </w:p>
          <w:p w:rsidR="00D35259" w:rsidRPr="00D35259" w:rsidRDefault="00D35259" w:rsidP="00D937D4">
            <w:pPr>
              <w:rPr>
                <w:rFonts w:ascii="Times New Roman" w:hAnsi="Times New Roman"/>
                <w:sz w:val="24"/>
                <w:szCs w:val="24"/>
              </w:rPr>
            </w:pPr>
            <w:r>
              <w:rPr>
                <w:rFonts w:ascii="Times New Roman" w:hAnsi="Times New Roman"/>
                <w:sz w:val="24"/>
                <w:szCs w:val="24"/>
              </w:rPr>
              <w:t xml:space="preserve">                             </w:t>
            </w:r>
            <w:r w:rsidR="009102B6">
              <w:rPr>
                <w:rFonts w:ascii="Times New Roman" w:hAnsi="Times New Roman"/>
                <w:sz w:val="24"/>
                <w:szCs w:val="24"/>
              </w:rPr>
              <w:t xml:space="preserve">       </w:t>
            </w:r>
            <w:r>
              <w:rPr>
                <w:rFonts w:ascii="Times New Roman" w:hAnsi="Times New Roman"/>
                <w:sz w:val="24"/>
                <w:szCs w:val="24"/>
              </w:rPr>
              <w:t>Т.Н.Добрина</w:t>
            </w:r>
          </w:p>
        </w:tc>
      </w:tr>
      <w:tr w:rsidR="00D35259" w:rsidRPr="00BF7F12" w:rsidTr="00D937D4">
        <w:trPr>
          <w:trHeight w:val="852"/>
        </w:trPr>
        <w:tc>
          <w:tcPr>
            <w:tcW w:w="5070" w:type="dxa"/>
          </w:tcPr>
          <w:p w:rsidR="00D35259" w:rsidRPr="00D35259" w:rsidRDefault="00D35259" w:rsidP="00D35259">
            <w:pPr>
              <w:pStyle w:val="1"/>
              <w:spacing w:before="0" w:after="0"/>
              <w:rPr>
                <w:rFonts w:ascii="Times New Roman" w:hAnsi="Times New Roman"/>
                <w:b w:val="0"/>
                <w:sz w:val="24"/>
                <w:szCs w:val="24"/>
              </w:rPr>
            </w:pPr>
            <w:r w:rsidRPr="00D35259">
              <w:rPr>
                <w:rFonts w:ascii="Times New Roman" w:hAnsi="Times New Roman"/>
                <w:b w:val="0"/>
                <w:color w:val="000000"/>
                <w:sz w:val="24"/>
                <w:szCs w:val="24"/>
                <w:lang w:eastAsia="ru-RU"/>
              </w:rPr>
              <w:t xml:space="preserve">Заведующий отделом культуры, туризма, спорта и молодёжи администрации Красносельского муниципального района                     </w:t>
            </w:r>
          </w:p>
        </w:tc>
        <w:tc>
          <w:tcPr>
            <w:tcW w:w="4481" w:type="dxa"/>
          </w:tcPr>
          <w:p w:rsidR="00D35259" w:rsidRDefault="00D35259" w:rsidP="00D937D4">
            <w:pPr>
              <w:rPr>
                <w:rFonts w:ascii="Times New Roman" w:hAnsi="Times New Roman"/>
                <w:color w:val="000000"/>
                <w:sz w:val="28"/>
                <w:szCs w:val="28"/>
                <w:lang w:eastAsia="ru-RU"/>
              </w:rPr>
            </w:pPr>
          </w:p>
          <w:p w:rsidR="00D35259" w:rsidRPr="00D35259" w:rsidRDefault="00D35259" w:rsidP="00D35259">
            <w:pPr>
              <w:rPr>
                <w:rFonts w:ascii="Times New Roman" w:hAnsi="Times New Roman"/>
                <w:sz w:val="24"/>
                <w:szCs w:val="24"/>
              </w:rPr>
            </w:pPr>
            <w:r>
              <w:rPr>
                <w:rFonts w:ascii="Times New Roman" w:hAnsi="Times New Roman"/>
                <w:color w:val="000000"/>
                <w:sz w:val="28"/>
                <w:szCs w:val="28"/>
                <w:lang w:eastAsia="ru-RU"/>
              </w:rPr>
              <w:t xml:space="preserve">                          </w:t>
            </w:r>
            <w:r w:rsidR="009102B6">
              <w:rPr>
                <w:rFonts w:ascii="Times New Roman" w:hAnsi="Times New Roman"/>
                <w:color w:val="000000"/>
                <w:sz w:val="28"/>
                <w:szCs w:val="28"/>
                <w:lang w:eastAsia="ru-RU"/>
              </w:rPr>
              <w:t xml:space="preserve">     </w:t>
            </w:r>
            <w:r w:rsidRPr="00D35259">
              <w:rPr>
                <w:rFonts w:ascii="Times New Roman" w:hAnsi="Times New Roman"/>
                <w:color w:val="000000"/>
                <w:sz w:val="24"/>
                <w:szCs w:val="24"/>
                <w:lang w:eastAsia="ru-RU"/>
              </w:rPr>
              <w:t>Е.А.Лебедева</w:t>
            </w:r>
          </w:p>
        </w:tc>
      </w:tr>
      <w:tr w:rsidR="00D35259" w:rsidRPr="00BF7F12" w:rsidTr="00D937D4">
        <w:trPr>
          <w:trHeight w:val="852"/>
        </w:trPr>
        <w:tc>
          <w:tcPr>
            <w:tcW w:w="5070" w:type="dxa"/>
          </w:tcPr>
          <w:p w:rsidR="00D35259" w:rsidRPr="00D35259" w:rsidRDefault="00D35259" w:rsidP="00D35259">
            <w:pPr>
              <w:rPr>
                <w:rFonts w:ascii="Times New Roman" w:hAnsi="Times New Roman"/>
                <w:sz w:val="24"/>
                <w:szCs w:val="24"/>
              </w:rPr>
            </w:pPr>
            <w:r w:rsidRPr="00D35259">
              <w:rPr>
                <w:rFonts w:ascii="Times New Roman" w:hAnsi="Times New Roman"/>
                <w:sz w:val="24"/>
                <w:szCs w:val="24"/>
              </w:rPr>
              <w:t>Готовила:</w:t>
            </w:r>
          </w:p>
          <w:p w:rsidR="00D35259" w:rsidRPr="00D35259" w:rsidRDefault="00D35259" w:rsidP="00D35259">
            <w:pPr>
              <w:spacing w:after="0"/>
              <w:rPr>
                <w:rFonts w:ascii="Times New Roman" w:hAnsi="Times New Roman"/>
                <w:sz w:val="24"/>
                <w:szCs w:val="24"/>
              </w:rPr>
            </w:pPr>
            <w:r w:rsidRPr="00D35259">
              <w:rPr>
                <w:rFonts w:ascii="Times New Roman" w:hAnsi="Times New Roman"/>
                <w:sz w:val="24"/>
                <w:szCs w:val="24"/>
              </w:rPr>
              <w:t xml:space="preserve">Заведующий отделом образования </w:t>
            </w:r>
          </w:p>
          <w:p w:rsidR="00D35259" w:rsidRPr="009102B6" w:rsidRDefault="00D35259" w:rsidP="00D35259">
            <w:pPr>
              <w:pStyle w:val="1"/>
              <w:spacing w:before="0" w:after="0"/>
              <w:rPr>
                <w:rFonts w:ascii="Times New Roman" w:hAnsi="Times New Roman"/>
                <w:b w:val="0"/>
                <w:color w:val="000000"/>
                <w:sz w:val="24"/>
                <w:szCs w:val="24"/>
                <w:lang w:eastAsia="ru-RU"/>
              </w:rPr>
            </w:pPr>
            <w:r w:rsidRPr="009102B6">
              <w:rPr>
                <w:rFonts w:ascii="Times New Roman" w:hAnsi="Times New Roman"/>
                <w:b w:val="0"/>
                <w:sz w:val="24"/>
                <w:szCs w:val="24"/>
              </w:rPr>
              <w:t>администрации муниципального района</w:t>
            </w:r>
          </w:p>
        </w:tc>
        <w:tc>
          <w:tcPr>
            <w:tcW w:w="4481" w:type="dxa"/>
          </w:tcPr>
          <w:p w:rsidR="00D35259" w:rsidRDefault="00D35259" w:rsidP="00D937D4">
            <w:pPr>
              <w:rPr>
                <w:rFonts w:ascii="Times New Roman" w:hAnsi="Times New Roman"/>
                <w:color w:val="000000"/>
                <w:sz w:val="28"/>
                <w:szCs w:val="28"/>
                <w:lang w:eastAsia="ru-RU"/>
              </w:rPr>
            </w:pPr>
          </w:p>
          <w:p w:rsidR="00D35259" w:rsidRPr="00D35259" w:rsidRDefault="00D35259" w:rsidP="00D937D4">
            <w:pPr>
              <w:rPr>
                <w:rFonts w:ascii="Times New Roman" w:hAnsi="Times New Roman"/>
                <w:color w:val="000000"/>
                <w:sz w:val="24"/>
                <w:szCs w:val="24"/>
                <w:lang w:eastAsia="ru-RU"/>
              </w:rPr>
            </w:pPr>
            <w:r>
              <w:rPr>
                <w:rFonts w:ascii="Times New Roman" w:hAnsi="Times New Roman"/>
                <w:color w:val="000000"/>
                <w:sz w:val="28"/>
                <w:szCs w:val="28"/>
                <w:lang w:eastAsia="ru-RU"/>
              </w:rPr>
              <w:t xml:space="preserve">                          </w:t>
            </w:r>
            <w:r w:rsidR="009102B6">
              <w:rPr>
                <w:rFonts w:ascii="Times New Roman" w:hAnsi="Times New Roman"/>
                <w:color w:val="000000"/>
                <w:sz w:val="28"/>
                <w:szCs w:val="28"/>
                <w:lang w:eastAsia="ru-RU"/>
              </w:rPr>
              <w:t xml:space="preserve">     </w:t>
            </w:r>
            <w:r w:rsidRPr="00D35259">
              <w:rPr>
                <w:rFonts w:ascii="Times New Roman" w:hAnsi="Times New Roman"/>
                <w:color w:val="000000"/>
                <w:sz w:val="24"/>
                <w:szCs w:val="24"/>
                <w:lang w:eastAsia="ru-RU"/>
              </w:rPr>
              <w:t>О.А.Амвросова</w:t>
            </w:r>
          </w:p>
          <w:p w:rsidR="00D35259" w:rsidRDefault="00D35259" w:rsidP="00D937D4">
            <w:pPr>
              <w:rPr>
                <w:rFonts w:ascii="Times New Roman" w:hAnsi="Times New Roman"/>
                <w:color w:val="000000"/>
                <w:sz w:val="28"/>
                <w:szCs w:val="28"/>
                <w:lang w:eastAsia="ru-RU"/>
              </w:rPr>
            </w:pPr>
          </w:p>
        </w:tc>
      </w:tr>
    </w:tbl>
    <w:tbl>
      <w:tblPr>
        <w:tblW w:w="4360" w:type="dxa"/>
        <w:tblInd w:w="6110" w:type="dxa"/>
        <w:tblLook w:val="04A0"/>
      </w:tblPr>
      <w:tblGrid>
        <w:gridCol w:w="4360"/>
      </w:tblGrid>
      <w:tr w:rsidR="00685275" w:rsidRPr="001E262E" w:rsidTr="00DC465B">
        <w:trPr>
          <w:trHeight w:val="1401"/>
        </w:trPr>
        <w:tc>
          <w:tcPr>
            <w:tcW w:w="4360" w:type="dxa"/>
          </w:tcPr>
          <w:p w:rsidR="00685275" w:rsidRPr="001E262E" w:rsidRDefault="00685275" w:rsidP="00DC465B">
            <w:pPr>
              <w:tabs>
                <w:tab w:val="left" w:pos="851"/>
              </w:tabs>
              <w:spacing w:after="0" w:line="240" w:lineRule="auto"/>
              <w:jc w:val="both"/>
              <w:rPr>
                <w:rFonts w:ascii="Times New Roman" w:hAnsi="Times New Roman"/>
                <w:sz w:val="24"/>
                <w:szCs w:val="24"/>
              </w:rPr>
            </w:pPr>
            <w:r w:rsidRPr="001E262E">
              <w:rPr>
                <w:rFonts w:ascii="Times New Roman" w:hAnsi="Times New Roman"/>
                <w:sz w:val="24"/>
                <w:szCs w:val="24"/>
              </w:rPr>
              <w:lastRenderedPageBreak/>
              <w:t xml:space="preserve">Приложение к постановлению администрации Красносельского муниципального района </w:t>
            </w:r>
          </w:p>
          <w:p w:rsidR="00685275" w:rsidRPr="001E262E" w:rsidRDefault="00AE4073" w:rsidP="00DC465B">
            <w:pPr>
              <w:tabs>
                <w:tab w:val="left" w:pos="851"/>
              </w:tabs>
              <w:spacing w:after="0" w:line="240" w:lineRule="auto"/>
              <w:jc w:val="both"/>
              <w:rPr>
                <w:rFonts w:ascii="Times New Roman" w:hAnsi="Times New Roman"/>
                <w:sz w:val="24"/>
                <w:szCs w:val="24"/>
              </w:rPr>
            </w:pPr>
            <w:r>
              <w:rPr>
                <w:rFonts w:ascii="Times New Roman" w:hAnsi="Times New Roman"/>
                <w:sz w:val="24"/>
                <w:szCs w:val="24"/>
              </w:rPr>
              <w:t>о</w:t>
            </w:r>
            <w:r w:rsidR="00685275" w:rsidRPr="001E262E">
              <w:rPr>
                <w:rFonts w:ascii="Times New Roman" w:hAnsi="Times New Roman"/>
                <w:sz w:val="24"/>
                <w:szCs w:val="24"/>
              </w:rPr>
              <w:t>т «</w:t>
            </w:r>
            <w:r w:rsidR="00685275">
              <w:rPr>
                <w:rFonts w:ascii="Times New Roman" w:hAnsi="Times New Roman"/>
                <w:sz w:val="24"/>
                <w:szCs w:val="24"/>
              </w:rPr>
              <w:t xml:space="preserve">    </w:t>
            </w:r>
            <w:r w:rsidR="00685275" w:rsidRPr="001E262E">
              <w:rPr>
                <w:rFonts w:ascii="Times New Roman" w:hAnsi="Times New Roman"/>
                <w:sz w:val="24"/>
                <w:szCs w:val="24"/>
              </w:rPr>
              <w:t xml:space="preserve">» </w:t>
            </w:r>
            <w:r w:rsidR="00685275">
              <w:rPr>
                <w:rFonts w:ascii="Times New Roman" w:hAnsi="Times New Roman"/>
                <w:sz w:val="24"/>
                <w:szCs w:val="24"/>
                <w:u w:val="single"/>
              </w:rPr>
              <w:t>июн</w:t>
            </w:r>
            <w:r w:rsidR="00685275" w:rsidRPr="001E262E">
              <w:rPr>
                <w:rFonts w:ascii="Times New Roman" w:hAnsi="Times New Roman"/>
                <w:sz w:val="24"/>
                <w:szCs w:val="24"/>
                <w:u w:val="single"/>
              </w:rPr>
              <w:t>я</w:t>
            </w:r>
            <w:r w:rsidR="00685275" w:rsidRPr="001E262E">
              <w:rPr>
                <w:rFonts w:ascii="Times New Roman" w:hAnsi="Times New Roman"/>
                <w:sz w:val="24"/>
                <w:szCs w:val="24"/>
              </w:rPr>
              <w:t xml:space="preserve"> 20</w:t>
            </w:r>
            <w:r w:rsidR="00685275">
              <w:rPr>
                <w:rFonts w:ascii="Times New Roman" w:hAnsi="Times New Roman"/>
                <w:sz w:val="24"/>
                <w:szCs w:val="24"/>
              </w:rPr>
              <w:t>20</w:t>
            </w:r>
            <w:r w:rsidR="00685275" w:rsidRPr="001E262E">
              <w:rPr>
                <w:rFonts w:ascii="Times New Roman" w:hAnsi="Times New Roman"/>
                <w:sz w:val="24"/>
                <w:szCs w:val="24"/>
              </w:rPr>
              <w:t xml:space="preserve"> г. № </w:t>
            </w:r>
          </w:p>
        </w:tc>
      </w:tr>
    </w:tbl>
    <w:p w:rsidR="00685275" w:rsidRPr="00AE4073" w:rsidRDefault="00685275" w:rsidP="00685275">
      <w:pPr>
        <w:tabs>
          <w:tab w:val="left" w:pos="851"/>
        </w:tabs>
        <w:spacing w:after="0" w:line="240" w:lineRule="auto"/>
        <w:ind w:firstLine="567"/>
        <w:jc w:val="center"/>
        <w:rPr>
          <w:rFonts w:ascii="Times New Roman" w:hAnsi="Times New Roman"/>
          <w:b/>
          <w:sz w:val="24"/>
          <w:szCs w:val="24"/>
        </w:rPr>
      </w:pPr>
      <w:r w:rsidRPr="00AE4073">
        <w:rPr>
          <w:rFonts w:ascii="Times New Roman" w:hAnsi="Times New Roman"/>
          <w:b/>
          <w:sz w:val="24"/>
          <w:szCs w:val="24"/>
        </w:rPr>
        <w:t>Правила</w:t>
      </w:r>
    </w:p>
    <w:p w:rsidR="00685275" w:rsidRPr="00AE4073" w:rsidRDefault="00685275" w:rsidP="00685275">
      <w:pPr>
        <w:tabs>
          <w:tab w:val="left" w:pos="851"/>
        </w:tabs>
        <w:spacing w:after="0" w:line="240" w:lineRule="auto"/>
        <w:ind w:firstLine="567"/>
        <w:jc w:val="center"/>
        <w:rPr>
          <w:rFonts w:ascii="Times New Roman" w:hAnsi="Times New Roman"/>
          <w:b/>
          <w:sz w:val="24"/>
          <w:szCs w:val="24"/>
        </w:rPr>
      </w:pPr>
      <w:r w:rsidRPr="00AE4073">
        <w:rPr>
          <w:rFonts w:ascii="Times New Roman" w:hAnsi="Times New Roman"/>
          <w:b/>
          <w:sz w:val="24"/>
          <w:szCs w:val="24"/>
        </w:rPr>
        <w:t>персонифицированного финансирования дополнительного образования детей в образовательных организациях Красносельского муниципального района Костромской области, реализующих дополнительные общеобразовательные программы</w:t>
      </w:r>
    </w:p>
    <w:p w:rsidR="00685275" w:rsidRPr="007F57E0" w:rsidRDefault="00685275" w:rsidP="00685275">
      <w:pPr>
        <w:spacing w:after="0" w:line="240" w:lineRule="auto"/>
        <w:rPr>
          <w:rFonts w:ascii="Times New Roman" w:hAnsi="Times New Roman"/>
          <w:sz w:val="24"/>
          <w:szCs w:val="24"/>
        </w:rPr>
      </w:pP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Глава 1. Общие положения </w:t>
      </w:r>
    </w:p>
    <w:p w:rsidR="00685275" w:rsidRPr="007F57E0" w:rsidRDefault="00685275" w:rsidP="009102B6">
      <w:pPr>
        <w:spacing w:after="0" w:line="240" w:lineRule="auto"/>
        <w:jc w:val="both"/>
        <w:rPr>
          <w:rFonts w:ascii="Times New Roman" w:hAnsi="Times New Roman"/>
          <w:sz w:val="24"/>
          <w:szCs w:val="24"/>
        </w:rPr>
      </w:pPr>
      <w:r w:rsidRPr="007F57E0">
        <w:rPr>
          <w:rFonts w:ascii="Times New Roman" w:hAnsi="Times New Roman"/>
          <w:sz w:val="24"/>
          <w:szCs w:val="24"/>
        </w:rPr>
        <w:t xml:space="preserve"> 1. Настоящие Правила регулируют правоотношения участников системы персонифицированного финансирования дополнительного образования детей в образовательных организациях </w:t>
      </w:r>
      <w:r>
        <w:rPr>
          <w:rFonts w:ascii="Times New Roman" w:hAnsi="Times New Roman"/>
          <w:sz w:val="24"/>
          <w:szCs w:val="24"/>
        </w:rPr>
        <w:t xml:space="preserve">Красносельского муниципального района </w:t>
      </w:r>
      <w:r w:rsidRPr="007F57E0">
        <w:rPr>
          <w:rFonts w:ascii="Times New Roman" w:hAnsi="Times New Roman"/>
          <w:sz w:val="24"/>
          <w:szCs w:val="24"/>
        </w:rPr>
        <w:t xml:space="preserve">Костромской области, реализующих дополнительные общеобразовательные программы (далее – система персонифицированного финансирования), предполагающей закрепление за детьми, проживающими в </w:t>
      </w:r>
      <w:r>
        <w:rPr>
          <w:rFonts w:ascii="Times New Roman" w:hAnsi="Times New Roman"/>
          <w:sz w:val="24"/>
          <w:szCs w:val="24"/>
        </w:rPr>
        <w:t xml:space="preserve">Красносельском муниципальном районе </w:t>
      </w:r>
      <w:r w:rsidRPr="007F57E0">
        <w:rPr>
          <w:rFonts w:ascii="Times New Roman" w:hAnsi="Times New Roman"/>
          <w:sz w:val="24"/>
          <w:szCs w:val="24"/>
        </w:rPr>
        <w:t xml:space="preserve">Костромской области, индивидуальных гарантий по оплате выбираемых ими услуг по реализации дополнительных общеобразовательных программ в пределах соответствующих гарантий. </w:t>
      </w:r>
    </w:p>
    <w:p w:rsidR="00685275" w:rsidRDefault="00685275" w:rsidP="009102B6">
      <w:pPr>
        <w:spacing w:after="0" w:line="240" w:lineRule="auto"/>
        <w:jc w:val="both"/>
        <w:rPr>
          <w:rFonts w:ascii="Times New Roman" w:hAnsi="Times New Roman"/>
          <w:sz w:val="24"/>
          <w:szCs w:val="24"/>
        </w:rPr>
      </w:pPr>
      <w:r w:rsidRPr="007F57E0">
        <w:rPr>
          <w:rFonts w:ascii="Times New Roman" w:hAnsi="Times New Roman"/>
          <w:sz w:val="24"/>
          <w:szCs w:val="24"/>
        </w:rPr>
        <w:t xml:space="preserve">2. Для целей настоящих Правил используются следующие понятия: </w:t>
      </w:r>
    </w:p>
    <w:p w:rsidR="00685275" w:rsidRPr="007F57E0" w:rsidRDefault="00685275" w:rsidP="009102B6">
      <w:pPr>
        <w:spacing w:after="0" w:line="240" w:lineRule="auto"/>
        <w:jc w:val="both"/>
        <w:rPr>
          <w:rFonts w:ascii="Times New Roman" w:hAnsi="Times New Roman"/>
          <w:sz w:val="24"/>
          <w:szCs w:val="24"/>
        </w:rPr>
      </w:pPr>
      <w:r w:rsidRPr="007F57E0">
        <w:rPr>
          <w:rFonts w:ascii="Times New Roman" w:hAnsi="Times New Roman"/>
          <w:sz w:val="24"/>
          <w:szCs w:val="24"/>
        </w:rPr>
        <w:t xml:space="preserve">1) 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персонифицированного финансирования; </w:t>
      </w:r>
    </w:p>
    <w:p w:rsidR="00685275" w:rsidRDefault="00685275" w:rsidP="00685275">
      <w:pPr>
        <w:widowControl w:val="0"/>
        <w:tabs>
          <w:tab w:val="left" w:pos="851"/>
        </w:tabs>
        <w:autoSpaceDE w:val="0"/>
        <w:autoSpaceDN w:val="0"/>
        <w:adjustRightInd w:val="0"/>
        <w:spacing w:after="0" w:line="240" w:lineRule="auto"/>
        <w:jc w:val="both"/>
        <w:rPr>
          <w:rFonts w:ascii="Times New Roman" w:hAnsi="Times New Roman"/>
          <w:sz w:val="24"/>
          <w:szCs w:val="24"/>
        </w:rPr>
      </w:pPr>
      <w:proofErr w:type="gramStart"/>
      <w:r w:rsidRPr="007F57E0">
        <w:rPr>
          <w:rFonts w:ascii="Times New Roman" w:hAnsi="Times New Roman"/>
          <w:sz w:val="24"/>
          <w:szCs w:val="24"/>
        </w:rPr>
        <w:t xml:space="preserve">2) </w:t>
      </w:r>
      <w:r w:rsidRPr="004D4D5F">
        <w:rPr>
          <w:rFonts w:ascii="Times New Roman" w:hAnsi="Times New Roman"/>
          <w:sz w:val="24"/>
          <w:szCs w:val="24"/>
        </w:rPr>
        <w:t>поставщик образовательных услуг</w:t>
      </w:r>
      <w:r w:rsidRPr="001E262E">
        <w:rPr>
          <w:rFonts w:ascii="Times New Roman" w:hAnsi="Times New Roman"/>
          <w:sz w:val="24"/>
          <w:szCs w:val="24"/>
        </w:rPr>
        <w:t xml:space="preserve"> (далее - поставщик) – организация, осуществляющая обучение</w:t>
      </w:r>
      <w:r>
        <w:rPr>
          <w:rFonts w:ascii="Times New Roman" w:hAnsi="Times New Roman"/>
          <w:sz w:val="24"/>
          <w:szCs w:val="24"/>
        </w:rPr>
        <w:t xml:space="preserve"> по дополнительным общеобразовательным программам</w:t>
      </w:r>
      <w:r w:rsidRPr="001E262E">
        <w:rPr>
          <w:rFonts w:ascii="Times New Roman" w:hAnsi="Times New Roman"/>
          <w:sz w:val="24"/>
          <w:szCs w:val="24"/>
        </w:rPr>
        <w:t>, индивидуальный предприниматель, реализующий дополнительные обще</w:t>
      </w:r>
      <w:r>
        <w:rPr>
          <w:rFonts w:ascii="Times New Roman" w:hAnsi="Times New Roman"/>
          <w:sz w:val="24"/>
          <w:szCs w:val="24"/>
        </w:rPr>
        <w:t>образовательные</w:t>
      </w:r>
      <w:r w:rsidRPr="001E262E">
        <w:rPr>
          <w:rFonts w:ascii="Times New Roman" w:hAnsi="Times New Roman"/>
          <w:sz w:val="24"/>
          <w:szCs w:val="24"/>
        </w:rPr>
        <w:t xml:space="preserve"> программы</w:t>
      </w:r>
      <w:r>
        <w:rPr>
          <w:rFonts w:ascii="Times New Roman" w:hAnsi="Times New Roman"/>
          <w:sz w:val="24"/>
          <w:szCs w:val="24"/>
        </w:rPr>
        <w:t xml:space="preserve"> в соответствие с лицензией на право осуществления образовательной деятельности на территории Красносельского муниципального района Костромской области</w:t>
      </w:r>
      <w:r w:rsidRPr="001E262E">
        <w:rPr>
          <w:rFonts w:ascii="Times New Roman" w:hAnsi="Times New Roman"/>
          <w:sz w:val="24"/>
          <w:szCs w:val="24"/>
        </w:rPr>
        <w:t>,</w:t>
      </w:r>
      <w:r>
        <w:rPr>
          <w:rFonts w:ascii="Times New Roman" w:hAnsi="Times New Roman"/>
          <w:sz w:val="24"/>
          <w:szCs w:val="24"/>
        </w:rPr>
        <w:t xml:space="preserve"> а также индивидуальный предприниматель, осуществляющий образовательную деятельность непосредственно</w:t>
      </w:r>
      <w:r w:rsidRPr="001E262E">
        <w:rPr>
          <w:rFonts w:ascii="Times New Roman" w:hAnsi="Times New Roman"/>
          <w:sz w:val="24"/>
          <w:szCs w:val="24"/>
        </w:rPr>
        <w:t>;</w:t>
      </w:r>
      <w:proofErr w:type="gramEnd"/>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3) обучающийся – ребенок в возрасте с 5 до 17 лет включительно, проживающий постоянно или временно на территории Костромской области;  </w:t>
      </w:r>
    </w:p>
    <w:p w:rsidR="00685275" w:rsidRDefault="00685275" w:rsidP="00685275">
      <w:pPr>
        <w:widowControl w:val="0"/>
        <w:tabs>
          <w:tab w:val="left" w:pos="851"/>
        </w:tabs>
        <w:autoSpaceDE w:val="0"/>
        <w:autoSpaceDN w:val="0"/>
        <w:adjustRightInd w:val="0"/>
        <w:spacing w:after="0" w:line="240" w:lineRule="auto"/>
        <w:jc w:val="both"/>
        <w:rPr>
          <w:rFonts w:ascii="Times New Roman" w:hAnsi="Times New Roman"/>
          <w:sz w:val="24"/>
          <w:szCs w:val="24"/>
        </w:rPr>
      </w:pPr>
      <w:r w:rsidRPr="007F57E0">
        <w:rPr>
          <w:rFonts w:ascii="Times New Roman" w:hAnsi="Times New Roman"/>
          <w:sz w:val="24"/>
          <w:szCs w:val="24"/>
        </w:rPr>
        <w:t xml:space="preserve">4) </w:t>
      </w:r>
      <w:r w:rsidRPr="00280288">
        <w:rPr>
          <w:rFonts w:ascii="Times New Roman" w:hAnsi="Times New Roman"/>
          <w:sz w:val="24"/>
          <w:szCs w:val="24"/>
        </w:rPr>
        <w:t xml:space="preserve">сертификат персонифицированного финансирования (далее </w:t>
      </w:r>
      <w:r w:rsidRPr="00280288">
        <w:rPr>
          <w:rFonts w:ascii="Times New Roman" w:hAnsi="Times New Roman"/>
          <w:w w:val="90"/>
          <w:sz w:val="24"/>
          <w:szCs w:val="24"/>
        </w:rPr>
        <w:t xml:space="preserve">— </w:t>
      </w:r>
      <w:r w:rsidRPr="00280288">
        <w:rPr>
          <w:rFonts w:ascii="Times New Roman" w:hAnsi="Times New Roman"/>
          <w:sz w:val="24"/>
          <w:szCs w:val="24"/>
        </w:rPr>
        <w:t xml:space="preserve">сертификат) </w:t>
      </w:r>
      <w:r w:rsidRPr="00280288">
        <w:rPr>
          <w:rFonts w:ascii="Times New Roman" w:hAnsi="Times New Roman"/>
          <w:w w:val="90"/>
          <w:sz w:val="24"/>
          <w:szCs w:val="24"/>
        </w:rPr>
        <w:t xml:space="preserve">— </w:t>
      </w:r>
      <w:r w:rsidRPr="00280288">
        <w:rPr>
          <w:rFonts w:ascii="Times New Roman" w:hAnsi="Times New Roman"/>
          <w:sz w:val="24"/>
          <w:szCs w:val="24"/>
        </w:rPr>
        <w:t>электронная реестровая запись о включении обучающегося (обладателя сертификата) в систему персонифицированного финансирования, удостоверяющая право обладателя сертификата получать в определенном объеме и на определенных условиях образовательные услуги и право поставщика получать из бюджета муниципального образования средства, направляемые на финансовое обеспечение оплаты оказанных образовательных услуг;</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 </w:t>
      </w:r>
      <w:r w:rsidRPr="00BF0BE4">
        <w:rPr>
          <w:rFonts w:ascii="Times New Roman" w:hAnsi="Times New Roman"/>
          <w:sz w:val="24"/>
          <w:szCs w:val="24"/>
        </w:rPr>
        <w:t xml:space="preserve">реестр сертификатов персонифицированного финансирования (далее </w:t>
      </w:r>
      <w:r w:rsidRPr="00BF0BE4">
        <w:rPr>
          <w:rFonts w:ascii="Times New Roman" w:hAnsi="Times New Roman"/>
          <w:w w:val="90"/>
          <w:sz w:val="24"/>
          <w:szCs w:val="24"/>
        </w:rPr>
        <w:t xml:space="preserve">— </w:t>
      </w:r>
      <w:r w:rsidRPr="00BF0BE4">
        <w:rPr>
          <w:rFonts w:ascii="Times New Roman" w:hAnsi="Times New Roman"/>
          <w:sz w:val="24"/>
          <w:szCs w:val="24"/>
        </w:rPr>
        <w:t xml:space="preserve">реестр сертификатов) </w:t>
      </w:r>
      <w:r w:rsidRPr="00BF0BE4">
        <w:rPr>
          <w:rFonts w:ascii="Times New Roman" w:hAnsi="Times New Roman"/>
          <w:w w:val="90"/>
          <w:sz w:val="24"/>
          <w:szCs w:val="24"/>
        </w:rPr>
        <w:t xml:space="preserve">— </w:t>
      </w:r>
      <w:r w:rsidRPr="00BF0BE4">
        <w:rPr>
          <w:rFonts w:ascii="Times New Roman" w:hAnsi="Times New Roman"/>
          <w:sz w:val="24"/>
          <w:szCs w:val="24"/>
        </w:rPr>
        <w:t>перечень сертификатов персонифицированного финансирования в электронной форме, учитываемый в и</w:t>
      </w:r>
      <w:r>
        <w:rPr>
          <w:rFonts w:ascii="Times New Roman" w:hAnsi="Times New Roman"/>
          <w:sz w:val="24"/>
          <w:szCs w:val="24"/>
        </w:rPr>
        <w:t>нформационной системе персонифици</w:t>
      </w:r>
      <w:r w:rsidRPr="00BF0BE4">
        <w:rPr>
          <w:rFonts w:ascii="Times New Roman" w:hAnsi="Times New Roman"/>
          <w:sz w:val="24"/>
          <w:szCs w:val="24"/>
        </w:rPr>
        <w:t>рованного финансирования «Навигатор дополнительного образования Костромской области»;</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 </w:t>
      </w:r>
      <w:r w:rsidRPr="00275EDA">
        <w:rPr>
          <w:rFonts w:ascii="Times New Roman" w:hAnsi="Times New Roman"/>
          <w:sz w:val="24"/>
          <w:szCs w:val="24"/>
        </w:rPr>
        <w:t>реестр поставщиков образовательных услуг (далее - реестр поставщиков) - реестр, включаю</w:t>
      </w:r>
      <w:r>
        <w:rPr>
          <w:rFonts w:ascii="Times New Roman" w:hAnsi="Times New Roman"/>
          <w:sz w:val="24"/>
          <w:szCs w:val="24"/>
        </w:rPr>
        <w:t>щи</w:t>
      </w:r>
      <w:r w:rsidRPr="00275EDA">
        <w:rPr>
          <w:rFonts w:ascii="Times New Roman" w:hAnsi="Times New Roman"/>
          <w:sz w:val="24"/>
          <w:szCs w:val="24"/>
        </w:rPr>
        <w:t xml:space="preserve">й организации, осуществляющие </w:t>
      </w:r>
      <w:proofErr w:type="gramStart"/>
      <w:r w:rsidRPr="00275EDA">
        <w:rPr>
          <w:rFonts w:ascii="Times New Roman" w:hAnsi="Times New Roman"/>
          <w:sz w:val="24"/>
          <w:szCs w:val="24"/>
        </w:rPr>
        <w:t>обучение</w:t>
      </w:r>
      <w:proofErr w:type="gramEnd"/>
      <w:r w:rsidRPr="00275EDA">
        <w:rPr>
          <w:rFonts w:ascii="Times New Roman" w:hAnsi="Times New Roman"/>
          <w:sz w:val="24"/>
          <w:szCs w:val="24"/>
        </w:rPr>
        <w:t xml:space="preserve"> по дополнительным общеобразовательным программам, индивидуальных предпринимателей, реализующих дополнительные общеобразовательные программы, включенные в систему персонифицированного финансирования</w:t>
      </w:r>
      <w:r>
        <w:rPr>
          <w:rFonts w:ascii="Times New Roman" w:hAnsi="Times New Roman"/>
          <w:sz w:val="24"/>
          <w:szCs w:val="24"/>
        </w:rPr>
        <w:t>;</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7) реестр дополнительных общеобразовательных программ (далее – </w:t>
      </w:r>
      <w:r>
        <w:rPr>
          <w:rFonts w:ascii="Times New Roman" w:hAnsi="Times New Roman"/>
          <w:sz w:val="24"/>
          <w:szCs w:val="24"/>
        </w:rPr>
        <w:t xml:space="preserve"> </w:t>
      </w:r>
      <w:r w:rsidRPr="007F57E0">
        <w:rPr>
          <w:rFonts w:ascii="Times New Roman" w:hAnsi="Times New Roman"/>
          <w:sz w:val="24"/>
          <w:szCs w:val="24"/>
        </w:rPr>
        <w:t xml:space="preserve">реестр программ) – перечень дополнительных общеобразовательных программ, реализуемых поставщиками </w:t>
      </w:r>
    </w:p>
    <w:p w:rsidR="00685275" w:rsidRPr="007F57E0" w:rsidRDefault="00685275" w:rsidP="00685275">
      <w:pPr>
        <w:spacing w:after="0" w:line="240" w:lineRule="auto"/>
        <w:jc w:val="both"/>
        <w:rPr>
          <w:rFonts w:ascii="Times New Roman" w:hAnsi="Times New Roman"/>
          <w:sz w:val="24"/>
          <w:szCs w:val="24"/>
        </w:rPr>
      </w:pPr>
      <w:proofErr w:type="gramStart"/>
      <w:r w:rsidRPr="007F57E0">
        <w:rPr>
          <w:rFonts w:ascii="Times New Roman" w:hAnsi="Times New Roman"/>
          <w:sz w:val="24"/>
          <w:szCs w:val="24"/>
        </w:rPr>
        <w:t xml:space="preserve">в рамках системы персонифицированного финансирования (с использованием </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сертификатов); </w:t>
      </w:r>
    </w:p>
    <w:p w:rsidR="00685275" w:rsidRPr="001E262E" w:rsidRDefault="00685275" w:rsidP="00685275">
      <w:pPr>
        <w:widowControl w:val="0"/>
        <w:tabs>
          <w:tab w:val="left" w:pos="851"/>
        </w:tabs>
        <w:autoSpaceDE w:val="0"/>
        <w:autoSpaceDN w:val="0"/>
        <w:adjustRightInd w:val="0"/>
        <w:spacing w:after="0" w:line="240" w:lineRule="auto"/>
        <w:jc w:val="both"/>
        <w:rPr>
          <w:rFonts w:ascii="Times New Roman" w:hAnsi="Times New Roman"/>
          <w:sz w:val="24"/>
          <w:szCs w:val="24"/>
        </w:rPr>
      </w:pPr>
      <w:proofErr w:type="gramStart"/>
      <w:r w:rsidRPr="007F57E0">
        <w:rPr>
          <w:rFonts w:ascii="Times New Roman" w:hAnsi="Times New Roman"/>
          <w:sz w:val="24"/>
          <w:szCs w:val="24"/>
        </w:rPr>
        <w:t xml:space="preserve">8) </w:t>
      </w:r>
      <w:bookmarkStart w:id="0" w:name="_Hlk517956371"/>
      <w:bookmarkStart w:id="1" w:name="_Hlk518055862"/>
      <w:r w:rsidRPr="003F15E5">
        <w:rPr>
          <w:rFonts w:ascii="Times New Roman" w:hAnsi="Times New Roman"/>
          <w:sz w:val="24"/>
          <w:szCs w:val="24"/>
        </w:rPr>
        <w:t xml:space="preserve">информационная </w:t>
      </w:r>
      <w:bookmarkEnd w:id="0"/>
      <w:r w:rsidRPr="003F15E5">
        <w:rPr>
          <w:rFonts w:ascii="Times New Roman" w:hAnsi="Times New Roman"/>
          <w:sz w:val="24"/>
          <w:szCs w:val="24"/>
        </w:rPr>
        <w:t xml:space="preserve">система персонифицированного финансирования </w:t>
      </w:r>
      <w:bookmarkEnd w:id="1"/>
      <w:r w:rsidRPr="003F15E5">
        <w:rPr>
          <w:rFonts w:ascii="Times New Roman" w:hAnsi="Times New Roman"/>
          <w:sz w:val="24"/>
          <w:szCs w:val="24"/>
        </w:rPr>
        <w:t>«Навигатор дополнительного образования Костромской области»</w:t>
      </w:r>
      <w:r w:rsidRPr="00104C96">
        <w:rPr>
          <w:rFonts w:ascii="Times New Roman" w:hAnsi="Times New Roman"/>
          <w:sz w:val="24"/>
          <w:szCs w:val="24"/>
        </w:rPr>
        <w:t xml:space="preserve"> (далее – ИС) – единая информационная система, содержащая сведения о возможностях дополнительного образования на территории </w:t>
      </w:r>
      <w:r w:rsidRPr="00104C96">
        <w:rPr>
          <w:rFonts w:ascii="Times New Roman" w:hAnsi="Times New Roman"/>
          <w:sz w:val="24"/>
          <w:szCs w:val="24"/>
        </w:rPr>
        <w:lastRenderedPageBreak/>
        <w:t>Красносельского муниципального района Костромской области, программно-коммуникационная среда, создаваемая и используемая в  целях ведения реестра сертификатов,</w:t>
      </w:r>
      <w:r>
        <w:rPr>
          <w:rFonts w:ascii="Times New Roman" w:hAnsi="Times New Roman"/>
          <w:sz w:val="24"/>
          <w:szCs w:val="24"/>
        </w:rPr>
        <w:t xml:space="preserve"> </w:t>
      </w:r>
      <w:r w:rsidRPr="00104C96">
        <w:rPr>
          <w:rFonts w:ascii="Times New Roman" w:hAnsi="Times New Roman"/>
          <w:sz w:val="24"/>
          <w:szCs w:val="24"/>
        </w:rPr>
        <w:t>поставщиков, образовательных программ дополнительных общеобразовательных программ,</w:t>
      </w:r>
      <w:r>
        <w:rPr>
          <w:rFonts w:ascii="Times New Roman" w:hAnsi="Times New Roman"/>
          <w:sz w:val="24"/>
          <w:szCs w:val="24"/>
        </w:rPr>
        <w:t xml:space="preserve"> </w:t>
      </w:r>
      <w:r w:rsidRPr="00104C96">
        <w:rPr>
          <w:rFonts w:ascii="Times New Roman" w:hAnsi="Times New Roman"/>
          <w:sz w:val="24"/>
          <w:szCs w:val="24"/>
        </w:rPr>
        <w:t>автоматизации процедур выбора обучающимися – участниками системы</w:t>
      </w:r>
      <w:r w:rsidRPr="00104C96">
        <w:rPr>
          <w:rFonts w:ascii="Times New Roman" w:hAnsi="Times New Roman"/>
          <w:b/>
          <w:sz w:val="24"/>
          <w:szCs w:val="24"/>
        </w:rPr>
        <w:t xml:space="preserve"> </w:t>
      </w:r>
      <w:r w:rsidRPr="00104C96">
        <w:rPr>
          <w:rFonts w:ascii="Times New Roman" w:hAnsi="Times New Roman"/>
          <w:sz w:val="24"/>
          <w:szCs w:val="24"/>
        </w:rPr>
        <w:t>персонифицированного финансирования</w:t>
      </w:r>
      <w:r w:rsidRPr="00104C96">
        <w:rPr>
          <w:rFonts w:ascii="Times New Roman" w:hAnsi="Times New Roman"/>
          <w:b/>
          <w:sz w:val="24"/>
          <w:szCs w:val="24"/>
        </w:rPr>
        <w:t xml:space="preserve"> </w:t>
      </w:r>
      <w:r w:rsidRPr="00104C96">
        <w:rPr>
          <w:rFonts w:ascii="Times New Roman" w:hAnsi="Times New Roman"/>
          <w:sz w:val="24"/>
          <w:szCs w:val="24"/>
        </w:rPr>
        <w:t>и их родителями (законными представителями) поставщиков образовательных услуг</w:t>
      </w:r>
      <w:proofErr w:type="gramEnd"/>
      <w:r w:rsidRPr="00104C96">
        <w:rPr>
          <w:rFonts w:ascii="Times New Roman" w:hAnsi="Times New Roman"/>
          <w:sz w:val="24"/>
          <w:szCs w:val="24"/>
        </w:rPr>
        <w:t xml:space="preserve">, </w:t>
      </w:r>
      <w:proofErr w:type="gramStart"/>
      <w:r w:rsidRPr="00104C96">
        <w:rPr>
          <w:rFonts w:ascii="Times New Roman" w:hAnsi="Times New Roman"/>
          <w:sz w:val="24"/>
          <w:szCs w:val="24"/>
        </w:rPr>
        <w:t xml:space="preserve">дополнительных </w:t>
      </w:r>
      <w:r w:rsidRPr="00104C96">
        <w:rPr>
          <w:rFonts w:ascii="Times New Roman" w:eastAsia="Times New Roman" w:hAnsi="Times New Roman"/>
          <w:sz w:val="24"/>
          <w:szCs w:val="24"/>
          <w:lang w:eastAsia="ru-RU"/>
        </w:rPr>
        <w:t xml:space="preserve">общеобразовательных </w:t>
      </w:r>
      <w:r w:rsidRPr="00104C96">
        <w:rPr>
          <w:rFonts w:ascii="Times New Roman" w:hAnsi="Times New Roman"/>
          <w:sz w:val="24"/>
          <w:szCs w:val="24"/>
        </w:rPr>
        <w:t xml:space="preserve"> программ, ведения учета использования сертификатов с определённым номиналом, обеспечивающая для обучающихся условия для простого и наглядного выбора дополнительных общеобразовательных программ и поставщиков</w:t>
      </w:r>
      <w:r w:rsidRPr="001E262E">
        <w:rPr>
          <w:rFonts w:ascii="Times New Roman" w:hAnsi="Times New Roman"/>
          <w:sz w:val="24"/>
          <w:szCs w:val="24"/>
        </w:rPr>
        <w:t xml:space="preserve"> образовательных </w:t>
      </w:r>
      <w:r>
        <w:rPr>
          <w:rFonts w:ascii="Times New Roman" w:hAnsi="Times New Roman"/>
          <w:sz w:val="24"/>
          <w:szCs w:val="24"/>
        </w:rPr>
        <w:t>услуг</w:t>
      </w:r>
      <w:r w:rsidRPr="001E262E">
        <w:rPr>
          <w:rFonts w:ascii="Times New Roman" w:hAnsi="Times New Roman"/>
          <w:sz w:val="24"/>
          <w:szCs w:val="24"/>
        </w:rPr>
        <w:t>;</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9) оператор персонифицированного финансирования (далее – оператор ПФ) – региональный модельный центр дополнительного образования детей Костромской области, осуществляющий организационное, методическое, информационное сопровождение системы персонифицированного финансирования на территории Костромской области, ведение ИС, реестра сертификатов, реестра поставщиков, реестра программ, организации независимой оценки качества дополнительных общеобразовательных программ поставщиков в рамках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системы персонифицированного финансирования и иных действий в соответствии с настоящими Правилами; </w:t>
      </w:r>
    </w:p>
    <w:p w:rsidR="00685275" w:rsidRPr="007F57E0" w:rsidRDefault="00685275" w:rsidP="00685275">
      <w:pPr>
        <w:spacing w:after="0" w:line="240" w:lineRule="auto"/>
        <w:jc w:val="both"/>
        <w:rPr>
          <w:rFonts w:ascii="Times New Roman" w:hAnsi="Times New Roman"/>
          <w:sz w:val="24"/>
          <w:szCs w:val="24"/>
        </w:rPr>
      </w:pPr>
      <w:proofErr w:type="gramStart"/>
      <w:r w:rsidRPr="007F57E0">
        <w:rPr>
          <w:rFonts w:ascii="Times New Roman" w:hAnsi="Times New Roman"/>
          <w:sz w:val="24"/>
          <w:szCs w:val="24"/>
        </w:rPr>
        <w:t>10) стоимость обучения по дополнительной общеобразовательной программе (далее – стоимость обучения, нормативные затраты) – объем затрат, выраженный в рублях, установленный в качестве нормативного для оказания услуги по реализации дополнительной общеобразовательной программы за календарный год, определяемый с учетом характеристик дополнительной</w:t>
      </w:r>
      <w:r>
        <w:rPr>
          <w:rFonts w:ascii="Times New Roman" w:hAnsi="Times New Roman"/>
          <w:sz w:val="24"/>
          <w:szCs w:val="24"/>
        </w:rPr>
        <w:t xml:space="preserve"> общеобразовательной программы., в соответствии с пунктом 4.1. приказа Министерства просвещения Российской Федерации от 20 ноября 2018 года № 235 «Об утверждении общих требований к</w:t>
      </w:r>
      <w:proofErr w:type="gramEnd"/>
      <w:r>
        <w:rPr>
          <w:rFonts w:ascii="Times New Roman" w:hAnsi="Times New Roman"/>
          <w:sz w:val="24"/>
          <w:szCs w:val="24"/>
        </w:rPr>
        <w:t xml:space="preserve"> </w:t>
      </w:r>
      <w:proofErr w:type="gramStart"/>
      <w:r>
        <w:rPr>
          <w:rFonts w:ascii="Times New Roman" w:hAnsi="Times New Roman"/>
          <w:sz w:val="24"/>
          <w:szCs w:val="24"/>
        </w:rPr>
        <w:t>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3. Настоящие Правила устанавливают: </w:t>
      </w: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1) порядок получения образовательной услуги за счет средств сертификата; </w:t>
      </w: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2) финансовое обеспечение образовательных услуг; </w:t>
      </w: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3) порядок формирования реестра поставщиков; </w:t>
      </w: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4) порядок формирования реестра программ; </w:t>
      </w: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5) порядок формирования реестра сертификатов.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4. Номинал сертификата, установленный в рублях, ежегодно определяется</w:t>
      </w:r>
      <w:r>
        <w:rPr>
          <w:rFonts w:ascii="Times New Roman" w:hAnsi="Times New Roman"/>
          <w:sz w:val="24"/>
          <w:szCs w:val="24"/>
        </w:rPr>
        <w:t xml:space="preserve"> органами местного самоуправления муниципальных образований Костромской области исходя из размера нормативных затрат на реализацию образовательных услуг. </w:t>
      </w:r>
      <w:r w:rsidRPr="007F57E0">
        <w:rPr>
          <w:rFonts w:ascii="Times New Roman" w:hAnsi="Times New Roman"/>
          <w:sz w:val="24"/>
          <w:szCs w:val="24"/>
        </w:rPr>
        <w:t xml:space="preserve">Неиспользованные в текущем финансовом году средства, оставшиеся на сертификате, не переносятся на следующий финансовый год. Размер средств сертификата, которые могут быть использованы в течение недели, месяца, иного периода времени, максимальным пределом не </w:t>
      </w:r>
      <w:r>
        <w:rPr>
          <w:rFonts w:ascii="Times New Roman" w:hAnsi="Times New Roman"/>
          <w:sz w:val="24"/>
          <w:szCs w:val="24"/>
        </w:rPr>
        <w:t>ограничивается.</w:t>
      </w: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5. </w:t>
      </w:r>
      <w:proofErr w:type="gramStart"/>
      <w:r w:rsidRPr="007F57E0">
        <w:rPr>
          <w:rFonts w:ascii="Times New Roman" w:hAnsi="Times New Roman"/>
          <w:sz w:val="24"/>
          <w:szCs w:val="24"/>
        </w:rPr>
        <w:t>Обучающийся</w:t>
      </w:r>
      <w:proofErr w:type="gramEnd"/>
      <w:r w:rsidRPr="007F57E0">
        <w:rPr>
          <w:rFonts w:ascii="Times New Roman" w:hAnsi="Times New Roman"/>
          <w:sz w:val="24"/>
          <w:szCs w:val="24"/>
        </w:rPr>
        <w:t xml:space="preserve"> по сертификату имеет право на обучение по индивидуальному учебно</w:t>
      </w:r>
      <w:r>
        <w:rPr>
          <w:rFonts w:ascii="Times New Roman" w:hAnsi="Times New Roman"/>
          <w:sz w:val="24"/>
          <w:szCs w:val="24"/>
        </w:rPr>
        <w:t>му плану, ускоренное обучение.</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 Сертификат может быть использован для обучения как по одной, так и по нескольким дополнительным общеобразовательным программам, как у одного, так и у нескольких поставщиков. Дополнительные общеобразовательные программы могут осваиваться в рамках сертификата как одновременно, так и последовательно.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7. Выбор дополнительной общеобразовательной программы, а также принятие решения об изменении осваиваемой дополнительной общеобразовательной программы (отчислении с </w:t>
      </w:r>
      <w:r w:rsidRPr="007F57E0">
        <w:rPr>
          <w:rFonts w:ascii="Times New Roman" w:hAnsi="Times New Roman"/>
          <w:sz w:val="24"/>
          <w:szCs w:val="24"/>
        </w:rPr>
        <w:lastRenderedPageBreak/>
        <w:t xml:space="preserve">осваиваемой ранее дополнительной общеобразовательной программы и зачислении на новую дополнительную общеобразовательную программу) не ограничивается в связи с той или иной направленностью дополнительной общеобразовательной программы.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8. Типовая форма договора об образовании, формы заявления о зачислении для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заявления о включении в систему персонифицированного финансирования, заявления об определении номинала сертификата, согласия на обработку персональных данных, заявления об отказе от использования сертификата устанавливаются оператором ПФ.  </w:t>
      </w: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Глава 2. Порядок получения образовательной услуги за счет средств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 9. Обучающиеся, получившие сертификаты с определенным номиналом сертификата, имеют право использовать сертификат для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любой дополнительной общеобразовательной программе, если: </w:t>
      </w:r>
    </w:p>
    <w:p w:rsidR="00685275" w:rsidRPr="007F57E0" w:rsidRDefault="00685275" w:rsidP="00685275">
      <w:pPr>
        <w:spacing w:after="0" w:line="240" w:lineRule="auto"/>
        <w:jc w:val="both"/>
        <w:rPr>
          <w:rFonts w:ascii="Times New Roman" w:hAnsi="Times New Roman"/>
          <w:sz w:val="24"/>
          <w:szCs w:val="24"/>
        </w:rPr>
      </w:pPr>
      <w:proofErr w:type="gramStart"/>
      <w:r w:rsidRPr="007F57E0">
        <w:rPr>
          <w:rFonts w:ascii="Times New Roman" w:hAnsi="Times New Roman"/>
          <w:sz w:val="24"/>
          <w:szCs w:val="24"/>
        </w:rPr>
        <w:t xml:space="preserve">1) возраст обучающегося соответствует возрасту включения в систему персонифицированного финансирования, установленному пунктом 2 настоящих Правил; </w:t>
      </w:r>
      <w:proofErr w:type="gramEnd"/>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2),дополнительная общеобразовательная программа включена в реестр программ;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у поставщика имеется возможность зачисления на </w:t>
      </w:r>
      <w:proofErr w:type="gramStart"/>
      <w:r w:rsidRPr="007F57E0">
        <w:rPr>
          <w:rFonts w:ascii="Times New Roman" w:hAnsi="Times New Roman"/>
          <w:sz w:val="24"/>
          <w:szCs w:val="24"/>
        </w:rPr>
        <w:t>обучение</w:t>
      </w:r>
      <w:proofErr w:type="gramEnd"/>
      <w:r w:rsidRPr="007F57E0">
        <w:rPr>
          <w:rFonts w:ascii="Times New Roman" w:hAnsi="Times New Roman"/>
          <w:sz w:val="24"/>
          <w:szCs w:val="24"/>
        </w:rPr>
        <w:t xml:space="preserve"> по дополнительной общеобразовательной программе; </w:t>
      </w:r>
    </w:p>
    <w:p w:rsidR="00685275" w:rsidRPr="007F57E0" w:rsidRDefault="00685275" w:rsidP="00685275">
      <w:pPr>
        <w:spacing w:after="0" w:line="240" w:lineRule="auto"/>
        <w:rPr>
          <w:rFonts w:ascii="Times New Roman" w:hAnsi="Times New Roman"/>
          <w:sz w:val="24"/>
          <w:szCs w:val="24"/>
        </w:rPr>
      </w:pPr>
      <w:r w:rsidRPr="007F57E0">
        <w:rPr>
          <w:rFonts w:ascii="Times New Roman" w:hAnsi="Times New Roman"/>
          <w:sz w:val="24"/>
          <w:szCs w:val="24"/>
        </w:rPr>
        <w:t xml:space="preserve">4),поставщик включен в реестр поставщиков;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 доступный остаток средств сертификата в соответствующем году больше стоимости одного человеко-часа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выбранной дополнительной общеобразовательной программе.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10. </w:t>
      </w:r>
      <w:proofErr w:type="gramStart"/>
      <w:r w:rsidRPr="007F57E0">
        <w:rPr>
          <w:rFonts w:ascii="Times New Roman" w:hAnsi="Times New Roman"/>
          <w:sz w:val="24"/>
          <w:szCs w:val="24"/>
        </w:rPr>
        <w:t>В случае наличия обстоятельств, препятствующих посещению обучающимся занятий в рамках дополнительной общеобразовательной программы, обучающимся, достигшим возраста 14 лет, родителем (законным представителем) обучающегося может быть подано заявление об отчислении обучающегося с целью сохранения остатка средств сертификата для освоения аналогичной дополнительной общеобразовательной программы либо других дополнительных общеобразовательных программ в последующем, в течение срока действия номинала сертификата, когда обстоятельства, препятствующие посещению обучающимся занятий</w:t>
      </w:r>
      <w:proofErr w:type="gramEnd"/>
      <w:r w:rsidRPr="007F57E0">
        <w:rPr>
          <w:rFonts w:ascii="Times New Roman" w:hAnsi="Times New Roman"/>
          <w:sz w:val="24"/>
          <w:szCs w:val="24"/>
        </w:rPr>
        <w:t xml:space="preserve"> в рамках дополнительной общеобразовательной программы, отпадут.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11. </w:t>
      </w:r>
      <w:proofErr w:type="gramStart"/>
      <w:r w:rsidRPr="007F57E0">
        <w:rPr>
          <w:rFonts w:ascii="Times New Roman" w:hAnsi="Times New Roman"/>
          <w:sz w:val="24"/>
          <w:szCs w:val="24"/>
        </w:rPr>
        <w:t xml:space="preserve">В случае если занятия в рамках дополнительной общеобразовательной программы, осваиваемой обучающимся с использованием сертификата, не были проведены (по вине поставщика либо по обстоятельствам, не зависящим от воли сторон), средства сертификата не считаются использованными обучающимся, а поставщик обязан отразить этот факт в сведениях, подаваемых с целью подтверждения реального объема реализации образовательных услуг в рамках системы персонифицированного финансирования.  </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12. Оператор ПФ ведет учет заключаемых договоров об образовании между поставщиком и обучающимися, их родителями (законными представителями), заключаемых в рамках системы персонифицированного финансирования, посредством отражения данной информации в ИС.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13. При выборе дополнительной общеобразовательной программы обучающийся, достигший возраста 14 лет, или родители (законные представители) обучающегося обращаются </w:t>
      </w:r>
      <w:proofErr w:type="gramStart"/>
      <w:r w:rsidRPr="007F57E0">
        <w:rPr>
          <w:rFonts w:ascii="Times New Roman" w:hAnsi="Times New Roman"/>
          <w:sz w:val="24"/>
          <w:szCs w:val="24"/>
        </w:rPr>
        <w:t>к</w:t>
      </w:r>
      <w:proofErr w:type="gramEnd"/>
      <w:r w:rsidRPr="007F57E0">
        <w:rPr>
          <w:rFonts w:ascii="Times New Roman" w:hAnsi="Times New Roman"/>
          <w:sz w:val="24"/>
          <w:szCs w:val="24"/>
        </w:rPr>
        <w:t xml:space="preserve">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соответствующему поставщику с заявлением о зачислении для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Заявление о зачислении для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подается по форме, установленной оператором ПФ. Заявление о зачислении для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может быть подано лично или через ИС поставщику. В последнем случае обучающийся, его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родители (законные представители) должны будут явиться к поставщику лично для оформления необходимых документов в срок, указанный в ИС.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14. В случае если обучающийся, достигший возраста 14 лет, или родители (законные представители) обучающегося впервые обращаются с заявлением о зачислении для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одновременно с данным заявлением они подают поставщику заявление о включении в систему</w:t>
      </w:r>
      <w:r>
        <w:rPr>
          <w:rFonts w:ascii="Times New Roman" w:hAnsi="Times New Roman"/>
          <w:sz w:val="24"/>
          <w:szCs w:val="24"/>
        </w:rPr>
        <w:t xml:space="preserve"> </w:t>
      </w:r>
      <w:r w:rsidRPr="007F57E0">
        <w:rPr>
          <w:rFonts w:ascii="Times New Roman" w:hAnsi="Times New Roman"/>
          <w:sz w:val="24"/>
          <w:szCs w:val="24"/>
        </w:rPr>
        <w:t xml:space="preserve">персонифицированного финансирования. В случае если </w:t>
      </w:r>
      <w:proofErr w:type="gramStart"/>
      <w:r w:rsidRPr="007F57E0">
        <w:rPr>
          <w:rFonts w:ascii="Times New Roman" w:hAnsi="Times New Roman"/>
          <w:sz w:val="24"/>
          <w:szCs w:val="24"/>
        </w:rPr>
        <w:t>обучающийся</w:t>
      </w:r>
      <w:proofErr w:type="gramEnd"/>
      <w:r w:rsidRPr="007F57E0">
        <w:rPr>
          <w:rFonts w:ascii="Times New Roman" w:hAnsi="Times New Roman"/>
          <w:sz w:val="24"/>
          <w:szCs w:val="24"/>
        </w:rPr>
        <w:t xml:space="preserve"> уже обучался на основании сертификата, </w:t>
      </w:r>
      <w:r w:rsidRPr="007F57E0">
        <w:rPr>
          <w:rFonts w:ascii="Times New Roman" w:hAnsi="Times New Roman"/>
          <w:sz w:val="24"/>
          <w:szCs w:val="24"/>
        </w:rPr>
        <w:lastRenderedPageBreak/>
        <w:t xml:space="preserve">повторная подача заявления о включении в систему персонифицированного финансирования не требуется.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15. Поставщик после получения заявления о зачислении для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самостоятельно проверяет посредством ИС: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номер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фамилию, имя и отчество (при наличии) </w:t>
      </w:r>
      <w:proofErr w:type="gramStart"/>
      <w:r w:rsidRPr="007F57E0">
        <w:rPr>
          <w:rFonts w:ascii="Times New Roman" w:hAnsi="Times New Roman"/>
          <w:sz w:val="24"/>
          <w:szCs w:val="24"/>
        </w:rPr>
        <w:t>обучающегося</w:t>
      </w:r>
      <w:proofErr w:type="gramEnd"/>
      <w:r w:rsidRPr="007F57E0">
        <w:rPr>
          <w:rFonts w:ascii="Times New Roman" w:hAnsi="Times New Roman"/>
          <w:sz w:val="24"/>
          <w:szCs w:val="24"/>
        </w:rPr>
        <w:t xml:space="preserve">;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идентификатор дополнительной общеобразовательной программы;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 планируемую продолжительность обучения обучающегося по дополнительной общеобразовательной программе в течение выбранного периода времени.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16. В случае если обучающийся уже осваивает дополнительную общеобразовательную программу (дополнительные общеобразовательные программы) на основании данного сертификата, доступный остаток определяется, исходя из предположения, что все средства по уже осваиваемой дополнительной общеобразовательной программе (дополнительным общеобразовательным программам) будут использованы обучающимся.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17. В случае если сертификат отсутствует, поставщик после получения заявления о зачислении для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формирует посредством ИС запись в реестре сертификатов.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18. В случае выявления несоответствия номера сертификата и/или фамилии, имени и отчества (при наличии) обучающегося записи в реестре сертификатов, поставщик предлагает обучающемуся, достигшему возраста 14 лет, родителям (законным представителям) обучающегося уточнить соответствующие сведения, после чего направляет запрос на изменение данных оператору ПФ.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19. В случае превышения стоимости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доступного остатка средств сертификата, поставщик предлагает обучающемуся, достигшему возраста 14 лет, родителям (законным представителям) обучающегося выбрать другую дополнительную общеобразовательную программу либо заключить договор на обучение по части дополнительной общеобразовательной программы без использования средств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20. </w:t>
      </w:r>
      <w:proofErr w:type="gramStart"/>
      <w:r w:rsidRPr="007F57E0">
        <w:rPr>
          <w:rFonts w:ascii="Times New Roman" w:hAnsi="Times New Roman"/>
          <w:sz w:val="24"/>
          <w:szCs w:val="24"/>
        </w:rPr>
        <w:t>В случае наличия сертификата поставщик взаимодействует с обучающимися, родителями (законными представителями) обучающегося с целью выполнения установленных им локальных нормативных актов правил приема на обучение по соответствующей дополнительной общеобразовательной программе, после чего заключает с обучающимся, достигшим возраста 14 лет, родителями (законными представителями) договор об образовании, а также получает их согласие на обработку персональных данных (в соответствии с порядком, установленном Федеральным законом</w:t>
      </w:r>
      <w:proofErr w:type="gramEnd"/>
      <w:r w:rsidRPr="007F57E0">
        <w:rPr>
          <w:rFonts w:ascii="Times New Roman" w:hAnsi="Times New Roman"/>
          <w:sz w:val="24"/>
          <w:szCs w:val="24"/>
        </w:rPr>
        <w:t xml:space="preserve"> от 27 июля 2006 года № 152-ФЗ «О персональных данных»). Обучающиеся, достигшие возраста 14 лет, родители (законные представители) обучающихся, которые подавали заявление в электронной форме, обязаны явиться для заключения договора об образовании и подписания указанных выше документов лично.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21. Договор об образовании заключается поставщиком на основании требований законодательства об образовании. </w:t>
      </w:r>
      <w:proofErr w:type="gramStart"/>
      <w:r w:rsidRPr="007F57E0">
        <w:rPr>
          <w:rFonts w:ascii="Times New Roman" w:hAnsi="Times New Roman"/>
          <w:sz w:val="24"/>
          <w:szCs w:val="24"/>
        </w:rPr>
        <w:t xml:space="preserve">В договоре об образовании отражается факт оплаты образовательных услуг для обучающегося за счет бюджетных средств посредством использования, обучающимся предоставленного ему сертификата с указанием номера сертификата и размера средств, которые будут использованы для освоения дополнительной общеобразовательной программы за счет сертификата.  </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22. Поставщик в день заключения договора об образовании вносит в ИС данные о заключении договора об образовании, содержащие следующие сведения: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реквизиты договора об образовании;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номер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идентификатор дополнительной общеобразовательной программы;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 дату начала обучения, обучающегося по дополнительной общеобразовательной программе.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lastRenderedPageBreak/>
        <w:t xml:space="preserve">23. Указанные в пункте 22 настоящих Правил, данные являются основанием для внесения в реестр сертификатов записи о начале обучения на основании соответствующего сертификата, </w:t>
      </w:r>
      <w:proofErr w:type="gramStart"/>
      <w:r w:rsidRPr="007F57E0">
        <w:rPr>
          <w:rFonts w:ascii="Times New Roman" w:hAnsi="Times New Roman"/>
          <w:sz w:val="24"/>
          <w:szCs w:val="24"/>
        </w:rPr>
        <w:t>которая</w:t>
      </w:r>
      <w:proofErr w:type="gramEnd"/>
      <w:r w:rsidRPr="007F57E0">
        <w:rPr>
          <w:rFonts w:ascii="Times New Roman" w:hAnsi="Times New Roman"/>
          <w:sz w:val="24"/>
          <w:szCs w:val="24"/>
        </w:rPr>
        <w:t xml:space="preserve"> содержит следующие сведения:</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реквизиты договора об образовании;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идентификатор дополнительной общеобразовательной программы;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дату начала обучения обучающегося по дополнительной общеобразовательной программе и предполагаемый период обучения;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 наименование поставщика;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 плановый объем обеспечения сертификата, который будет использован для оплаты услуги, оказываемой по договору об образовании.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24. Договор об образовании может быть расторгнут в соответствии с законодательством Российской Федерации: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по инициативе обучающегося, достигшего возраста 14 лет, родителей (законных представителей) обучающегося;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по соглашению сторон;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по инициативе поставщика.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В случае достижения обучающимся возраста 18 лет, договор об образовании (с использованием средств сертификата) должен быть расторгнут поставщиком.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25. В случае расторжения договора об образовании поставщик в течение двух рабочих дней со дня расторжения вносит в ИС данные о расторжении договора, содержащее следующие сведения: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номер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реквизиты договора об образовании;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основания для расторжения договора об образовании;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 дату прекращения действия договора об образовании; </w:t>
      </w:r>
    </w:p>
    <w:p w:rsidR="00685275" w:rsidRPr="007F57E0" w:rsidRDefault="00685275" w:rsidP="00685275">
      <w:pPr>
        <w:spacing w:after="0" w:line="240" w:lineRule="auto"/>
        <w:jc w:val="both"/>
        <w:rPr>
          <w:rFonts w:ascii="Times New Roman" w:hAnsi="Times New Roman"/>
          <w:sz w:val="24"/>
          <w:szCs w:val="24"/>
        </w:rPr>
      </w:pPr>
      <w:proofErr w:type="gramStart"/>
      <w:r w:rsidRPr="007F57E0">
        <w:rPr>
          <w:rFonts w:ascii="Times New Roman" w:hAnsi="Times New Roman"/>
          <w:sz w:val="24"/>
          <w:szCs w:val="24"/>
        </w:rPr>
        <w:t xml:space="preserve">5) объем средств сертификата, не использованный обучающимся в связи с расторжением договора об образовании. </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26. В случае завершения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поставщик в течение двух рабочих дней вносит в ИС данные о реализации образовательной услуги в полном объеме с указанием номера сертификата и реквизитов договора об образовании.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Глава 3. Финансовое обеспечение образовательных услуг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27. </w:t>
      </w:r>
      <w:proofErr w:type="gramStart"/>
      <w:r w:rsidRPr="007F57E0">
        <w:rPr>
          <w:rFonts w:ascii="Times New Roman" w:hAnsi="Times New Roman"/>
          <w:sz w:val="24"/>
          <w:szCs w:val="24"/>
        </w:rPr>
        <w:t>Финансовое обеспечение</w:t>
      </w:r>
      <w:r>
        <w:rPr>
          <w:rFonts w:ascii="Times New Roman" w:hAnsi="Times New Roman"/>
          <w:sz w:val="24"/>
          <w:szCs w:val="24"/>
        </w:rPr>
        <w:t xml:space="preserve"> муниципальных</w:t>
      </w:r>
      <w:r w:rsidRPr="007F57E0">
        <w:rPr>
          <w:rFonts w:ascii="Times New Roman" w:hAnsi="Times New Roman"/>
          <w:sz w:val="24"/>
          <w:szCs w:val="24"/>
        </w:rPr>
        <w:t xml:space="preserve"> образовательных услуг, оказываемых </w:t>
      </w:r>
      <w:r>
        <w:rPr>
          <w:rFonts w:ascii="Times New Roman" w:hAnsi="Times New Roman"/>
          <w:sz w:val="24"/>
          <w:szCs w:val="24"/>
        </w:rPr>
        <w:t xml:space="preserve">муниципальными </w:t>
      </w:r>
      <w:r w:rsidRPr="007F57E0">
        <w:rPr>
          <w:rFonts w:ascii="Times New Roman" w:hAnsi="Times New Roman"/>
          <w:sz w:val="24"/>
          <w:szCs w:val="24"/>
        </w:rPr>
        <w:t>образовательными организациями</w:t>
      </w:r>
      <w:r>
        <w:rPr>
          <w:rFonts w:ascii="Times New Roman" w:hAnsi="Times New Roman"/>
          <w:sz w:val="24"/>
          <w:szCs w:val="24"/>
        </w:rPr>
        <w:t>,</w:t>
      </w:r>
      <w:r w:rsidRPr="007F57E0">
        <w:rPr>
          <w:rFonts w:ascii="Times New Roman" w:hAnsi="Times New Roman"/>
          <w:sz w:val="24"/>
          <w:szCs w:val="24"/>
        </w:rPr>
        <w:t xml:space="preserve"> </w:t>
      </w:r>
      <w:r>
        <w:rPr>
          <w:rFonts w:ascii="Times New Roman" w:hAnsi="Times New Roman"/>
          <w:sz w:val="24"/>
          <w:szCs w:val="24"/>
        </w:rPr>
        <w:t xml:space="preserve">включенными в реестр поставщиков, в рамках системы персонифицированного финансирования осуществляется за счёт средств бюджета Красносельского муниципального района </w:t>
      </w:r>
      <w:r w:rsidRPr="007F57E0">
        <w:rPr>
          <w:rFonts w:ascii="Times New Roman" w:hAnsi="Times New Roman"/>
          <w:sz w:val="24"/>
          <w:szCs w:val="24"/>
        </w:rPr>
        <w:t>Костромской области</w:t>
      </w:r>
      <w:r>
        <w:rPr>
          <w:rFonts w:ascii="Times New Roman" w:hAnsi="Times New Roman"/>
          <w:sz w:val="24"/>
          <w:szCs w:val="24"/>
        </w:rPr>
        <w:t xml:space="preserve"> в установленном органами местного самоуправления муниципальных образований Костромской области  порядке посредством </w:t>
      </w:r>
      <w:r w:rsidRPr="007F57E0">
        <w:rPr>
          <w:rFonts w:ascii="Times New Roman" w:hAnsi="Times New Roman"/>
          <w:sz w:val="24"/>
          <w:szCs w:val="24"/>
        </w:rPr>
        <w:t xml:space="preserve">предоставления </w:t>
      </w:r>
      <w:r>
        <w:rPr>
          <w:rFonts w:ascii="Times New Roman" w:hAnsi="Times New Roman"/>
          <w:sz w:val="24"/>
          <w:szCs w:val="24"/>
        </w:rPr>
        <w:t xml:space="preserve"> муниципальным образовательным организациям субсидии </w:t>
      </w:r>
      <w:r w:rsidRPr="007F57E0">
        <w:rPr>
          <w:rFonts w:ascii="Times New Roman" w:hAnsi="Times New Roman"/>
          <w:sz w:val="24"/>
          <w:szCs w:val="24"/>
        </w:rPr>
        <w:t>на фин</w:t>
      </w:r>
      <w:r>
        <w:rPr>
          <w:rFonts w:ascii="Times New Roman" w:hAnsi="Times New Roman"/>
          <w:sz w:val="24"/>
          <w:szCs w:val="24"/>
        </w:rPr>
        <w:t>ансовое обеспечение выполнения муниципального, формируемого в соответствующих объемах для муниципальных образовательных организаций.</w:t>
      </w:r>
      <w:proofErr w:type="gramEnd"/>
    </w:p>
    <w:p w:rsidR="00685275" w:rsidRDefault="00685275" w:rsidP="00685275">
      <w:pPr>
        <w:spacing w:after="0" w:line="240" w:lineRule="auto"/>
        <w:jc w:val="both"/>
        <w:rPr>
          <w:rFonts w:ascii="Times New Roman" w:hAnsi="Times New Roman"/>
          <w:sz w:val="24"/>
          <w:szCs w:val="24"/>
        </w:rPr>
      </w:pPr>
      <w:r>
        <w:rPr>
          <w:rFonts w:ascii="Times New Roman" w:hAnsi="Times New Roman"/>
          <w:sz w:val="24"/>
          <w:szCs w:val="24"/>
        </w:rPr>
        <w:t>28</w:t>
      </w:r>
      <w:r w:rsidRPr="007F57E0">
        <w:rPr>
          <w:rFonts w:ascii="Times New Roman" w:hAnsi="Times New Roman"/>
          <w:sz w:val="24"/>
          <w:szCs w:val="24"/>
        </w:rPr>
        <w:t xml:space="preserve">. </w:t>
      </w:r>
      <w:proofErr w:type="gramStart"/>
      <w:r w:rsidRPr="007F57E0">
        <w:rPr>
          <w:rFonts w:ascii="Times New Roman" w:hAnsi="Times New Roman"/>
          <w:sz w:val="24"/>
          <w:szCs w:val="24"/>
        </w:rPr>
        <w:t xml:space="preserve">Объем финансового обеспечения образовательных услуг, оказываемых </w:t>
      </w:r>
      <w:r>
        <w:rPr>
          <w:rFonts w:ascii="Times New Roman" w:hAnsi="Times New Roman"/>
          <w:sz w:val="24"/>
          <w:szCs w:val="24"/>
        </w:rPr>
        <w:t xml:space="preserve">муниципальными образовательными организациями, </w:t>
      </w:r>
      <w:r w:rsidRPr="007F57E0">
        <w:rPr>
          <w:rFonts w:ascii="Times New Roman" w:hAnsi="Times New Roman"/>
          <w:sz w:val="24"/>
          <w:szCs w:val="24"/>
        </w:rPr>
        <w:t xml:space="preserve">включенными </w:t>
      </w:r>
      <w:r>
        <w:rPr>
          <w:rFonts w:ascii="Times New Roman" w:hAnsi="Times New Roman"/>
          <w:sz w:val="24"/>
          <w:szCs w:val="24"/>
        </w:rPr>
        <w:t xml:space="preserve"> в реестр поставщиков </w:t>
      </w:r>
      <w:r w:rsidRPr="007F57E0">
        <w:rPr>
          <w:rFonts w:ascii="Times New Roman" w:hAnsi="Times New Roman"/>
          <w:sz w:val="24"/>
          <w:szCs w:val="24"/>
        </w:rPr>
        <w:t>в</w:t>
      </w:r>
      <w:r>
        <w:rPr>
          <w:rFonts w:ascii="Times New Roman" w:hAnsi="Times New Roman"/>
          <w:sz w:val="24"/>
          <w:szCs w:val="24"/>
        </w:rPr>
        <w:t xml:space="preserve"> рамках</w:t>
      </w:r>
      <w:r w:rsidRPr="007F57E0">
        <w:rPr>
          <w:rFonts w:ascii="Times New Roman" w:hAnsi="Times New Roman"/>
          <w:sz w:val="24"/>
          <w:szCs w:val="24"/>
        </w:rPr>
        <w:t xml:space="preserve"> </w:t>
      </w:r>
      <w:r>
        <w:rPr>
          <w:rFonts w:ascii="Times New Roman" w:hAnsi="Times New Roman"/>
          <w:sz w:val="24"/>
          <w:szCs w:val="24"/>
        </w:rPr>
        <w:t>системы</w:t>
      </w:r>
      <w:r w:rsidRPr="007F57E0">
        <w:rPr>
          <w:rFonts w:ascii="Times New Roman" w:hAnsi="Times New Roman"/>
          <w:sz w:val="24"/>
          <w:szCs w:val="24"/>
        </w:rPr>
        <w:t xml:space="preserve"> персонифицированного финансирования</w:t>
      </w:r>
      <w:r>
        <w:rPr>
          <w:rFonts w:ascii="Times New Roman" w:hAnsi="Times New Roman"/>
          <w:sz w:val="24"/>
          <w:szCs w:val="24"/>
        </w:rPr>
        <w:t xml:space="preserve"> определяется как размер нормативных затрат</w:t>
      </w:r>
      <w:r w:rsidRPr="007F57E0">
        <w:rPr>
          <w:rFonts w:ascii="Times New Roman" w:hAnsi="Times New Roman"/>
          <w:sz w:val="24"/>
          <w:szCs w:val="24"/>
        </w:rPr>
        <w:t xml:space="preserve">, </w:t>
      </w:r>
      <w:r>
        <w:rPr>
          <w:rFonts w:ascii="Times New Roman" w:hAnsi="Times New Roman"/>
          <w:sz w:val="24"/>
          <w:szCs w:val="24"/>
        </w:rPr>
        <w:t xml:space="preserve">установленных в соответствие с настоящими Правилами, умноженных на значение показателя объёма соответствующей муниципальной услуги, установленное вышеуказанным организациям муниципальным заданием (далее - муниципальное задание) в части </w:t>
      </w:r>
      <w:r w:rsidRPr="007F57E0">
        <w:rPr>
          <w:rFonts w:ascii="Times New Roman" w:hAnsi="Times New Roman"/>
          <w:sz w:val="24"/>
          <w:szCs w:val="24"/>
        </w:rPr>
        <w:t xml:space="preserve">образовательных услуг, </w:t>
      </w:r>
      <w:r>
        <w:rPr>
          <w:rFonts w:ascii="Times New Roman" w:hAnsi="Times New Roman"/>
          <w:sz w:val="24"/>
          <w:szCs w:val="24"/>
        </w:rPr>
        <w:t>оказываемых муниципальными образовательными организациями в рамках системы персонифицированного финансирования</w:t>
      </w:r>
      <w:r w:rsidRPr="007F57E0">
        <w:rPr>
          <w:rFonts w:ascii="Times New Roman" w:hAnsi="Times New Roman"/>
          <w:sz w:val="24"/>
          <w:szCs w:val="24"/>
        </w:rPr>
        <w:t xml:space="preserve">. </w:t>
      </w:r>
      <w:proofErr w:type="gramEnd"/>
    </w:p>
    <w:p w:rsidR="00685275" w:rsidRDefault="00685275" w:rsidP="00685275">
      <w:pPr>
        <w:spacing w:after="0" w:line="240" w:lineRule="auto"/>
        <w:jc w:val="both"/>
        <w:rPr>
          <w:rFonts w:ascii="Times New Roman" w:hAnsi="Times New Roman"/>
          <w:sz w:val="24"/>
          <w:szCs w:val="24"/>
        </w:rPr>
      </w:pPr>
      <w:r>
        <w:rPr>
          <w:rFonts w:ascii="Times New Roman" w:hAnsi="Times New Roman"/>
          <w:sz w:val="24"/>
          <w:szCs w:val="24"/>
        </w:rPr>
        <w:t>29. Администрация Красносельского муниципального района Костромской области:</w:t>
      </w:r>
    </w:p>
    <w:p w:rsidR="00685275" w:rsidRDefault="00685275" w:rsidP="00685275">
      <w:pPr>
        <w:spacing w:after="0" w:line="240" w:lineRule="auto"/>
        <w:jc w:val="both"/>
        <w:rPr>
          <w:rFonts w:ascii="Times New Roman" w:hAnsi="Times New Roman"/>
          <w:sz w:val="24"/>
          <w:szCs w:val="24"/>
        </w:rPr>
      </w:pPr>
      <w:r>
        <w:rPr>
          <w:rFonts w:ascii="Times New Roman" w:hAnsi="Times New Roman"/>
          <w:sz w:val="24"/>
          <w:szCs w:val="24"/>
        </w:rPr>
        <w:t>формирует муниципальное задание с учётом планируемого объёма реализации образовательных услуг в рамках системы персонифицированного финансирования;</w:t>
      </w:r>
    </w:p>
    <w:p w:rsidR="00685275" w:rsidRDefault="00685275" w:rsidP="00685275">
      <w:pPr>
        <w:spacing w:after="0" w:line="240" w:lineRule="auto"/>
        <w:jc w:val="both"/>
        <w:rPr>
          <w:rFonts w:ascii="Times New Roman" w:hAnsi="Times New Roman"/>
          <w:sz w:val="24"/>
          <w:szCs w:val="24"/>
        </w:rPr>
      </w:pPr>
      <w:r>
        <w:rPr>
          <w:rFonts w:ascii="Times New Roman" w:hAnsi="Times New Roman"/>
          <w:sz w:val="24"/>
          <w:szCs w:val="24"/>
        </w:rPr>
        <w:t xml:space="preserve">корректирует муниципальное задание, соглашение о порядке и условиях предоставления субсидии на финансовое обеспечение выполнения муниципального задания в течение </w:t>
      </w:r>
      <w:r>
        <w:rPr>
          <w:rFonts w:ascii="Times New Roman" w:hAnsi="Times New Roman"/>
          <w:sz w:val="24"/>
          <w:szCs w:val="24"/>
        </w:rPr>
        <w:lastRenderedPageBreak/>
        <w:t>календарного года на основании данных о фактически (прогнозном) объеме реализации образовательных услуг. При этом прогнозный объем реализации образовательных услуг соответствующей муниципальной образовательной организации не может быть меньше суммарного значения заключенных поставщиком услуг договоров об образовании.</w:t>
      </w:r>
    </w:p>
    <w:p w:rsidR="00685275" w:rsidRPr="007F57E0" w:rsidRDefault="00685275" w:rsidP="00685275">
      <w:pPr>
        <w:spacing w:after="0" w:line="240" w:lineRule="auto"/>
        <w:jc w:val="both"/>
        <w:rPr>
          <w:rFonts w:ascii="Times New Roman" w:hAnsi="Times New Roman"/>
          <w:sz w:val="24"/>
          <w:szCs w:val="24"/>
        </w:rPr>
      </w:pPr>
      <w:r>
        <w:rPr>
          <w:rFonts w:ascii="Times New Roman" w:hAnsi="Times New Roman"/>
          <w:sz w:val="24"/>
          <w:szCs w:val="24"/>
        </w:rPr>
        <w:t>3</w:t>
      </w:r>
      <w:r w:rsidRPr="007F57E0">
        <w:rPr>
          <w:rFonts w:ascii="Times New Roman" w:hAnsi="Times New Roman"/>
          <w:sz w:val="24"/>
          <w:szCs w:val="24"/>
        </w:rPr>
        <w:t xml:space="preserve">0. </w:t>
      </w:r>
      <w:r>
        <w:rPr>
          <w:rFonts w:ascii="Times New Roman" w:hAnsi="Times New Roman"/>
          <w:sz w:val="24"/>
          <w:szCs w:val="24"/>
        </w:rPr>
        <w:t>Изменение муниципального задания, соглашения о порядке и условиях предоставления субсидии на финансовое обеспечение выполнения муниципального задания осуществляется в порядке, установленном нормативными правовыми актами администрации Красносельского муниципального района Костромской области.</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31. </w:t>
      </w:r>
      <w:proofErr w:type="gramStart"/>
      <w:r>
        <w:rPr>
          <w:rFonts w:ascii="Times New Roman" w:hAnsi="Times New Roman"/>
          <w:sz w:val="24"/>
          <w:szCs w:val="24"/>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к осуществляющими образовательную деятельность непосредственно, так и реализующими дополнительные общеобразовательные программы в соответствие с лицензией на право осуществления образовательной деятельности на территории Красносельского муниципального района  Костромской области, а также государственными образовательными организациями, оказывающими образовательные услуги в рамках системы персонифицированного финансирования сверх установленного государственного задания, и иными образовательными</w:t>
      </w:r>
      <w:proofErr w:type="gramEnd"/>
      <w:r>
        <w:rPr>
          <w:rFonts w:ascii="Times New Roman" w:hAnsi="Times New Roman"/>
          <w:sz w:val="24"/>
          <w:szCs w:val="24"/>
        </w:rPr>
        <w:t xml:space="preserve"> </w:t>
      </w:r>
      <w:proofErr w:type="gramStart"/>
      <w:r>
        <w:rPr>
          <w:rFonts w:ascii="Times New Roman" w:hAnsi="Times New Roman"/>
          <w:sz w:val="24"/>
          <w:szCs w:val="24"/>
        </w:rPr>
        <w:t>организациями, включенными в реестр поставщиков образовательных услуг, в отношении которых органами местного самоуправления муниципальных образований Костромской области, осуществляющими финансовое обеспечение сертификата с определённым номиналом, не осуществляются функции и полномочия учредителя (далее - иные организации), в рамках системы персонифицированного финансирования осуществляется за счёт средств бюджета Красносельского муниципального района Костромской области, осуществляющего финансовое обеспечение сертификата с определённым номиналом в отношении конкретного получателя образовательной</w:t>
      </w:r>
      <w:proofErr w:type="gramEnd"/>
      <w:r>
        <w:rPr>
          <w:rFonts w:ascii="Times New Roman" w:hAnsi="Times New Roman"/>
          <w:sz w:val="24"/>
          <w:szCs w:val="24"/>
        </w:rPr>
        <w:t xml:space="preserve"> услуги,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Российской Федерации в связи с оказанием образовательных услуг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32. </w:t>
      </w:r>
      <w:proofErr w:type="gramStart"/>
      <w:r>
        <w:rPr>
          <w:rFonts w:ascii="Times New Roman" w:hAnsi="Times New Roman"/>
          <w:sz w:val="24"/>
          <w:szCs w:val="24"/>
        </w:rPr>
        <w:t>Органы местного самоуправления муниципальных образований Костромской области закрепляют муниципальные гарантии обеспечения персонифицированного финансирования дополнительного образования детей в муниципальных общеобразовательных организациях в местных бюджетах муниципальных образований Костромской области на соответствующий финансовый год и плановый период в рамках финансового обеспечения мероприятия «Обеспечение функционирования системы персонифицированного финансирования дополнительного образования детей», а также в принимаемых органами местного самоуправления муниципальных образований Костромской области программах персонифицированного</w:t>
      </w:r>
      <w:proofErr w:type="gramEnd"/>
      <w:r>
        <w:rPr>
          <w:rFonts w:ascii="Times New Roman" w:hAnsi="Times New Roman"/>
          <w:sz w:val="24"/>
          <w:szCs w:val="24"/>
        </w:rPr>
        <w:t xml:space="preserve"> финансирования, устанавливающих на очередной финансовый год и плановый период номинал сертификата, число действующих сертификатов с определённым номиналом, в том числе в разрезе отдельных категорий детей, объём обеспечения сертификатов с определённым номиналом.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33. </w:t>
      </w:r>
      <w:r>
        <w:rPr>
          <w:rFonts w:ascii="Times New Roman" w:hAnsi="Times New Roman"/>
          <w:sz w:val="24"/>
          <w:szCs w:val="24"/>
        </w:rPr>
        <w:t>Объём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в соответствии с настоящими Правилами, умноженных на фактический (прогнозный) объём оказываемых образовательных услуг в рамках системы персонифицированного финансирования, выраженный в человеко-часах.</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34. </w:t>
      </w:r>
      <w:r>
        <w:rPr>
          <w:rFonts w:ascii="Times New Roman" w:hAnsi="Times New Roman"/>
          <w:sz w:val="24"/>
          <w:szCs w:val="24"/>
        </w:rPr>
        <w:t>Порядок предоставления грантов в форме субсидий иным организациям из бюджета администрации Красносельского муниципального района Костромской области определяется нормативными правовыми актами администрации Красносельского муниципального района Костромской области.</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35. </w:t>
      </w:r>
      <w:r>
        <w:rPr>
          <w:rFonts w:ascii="Times New Roman" w:hAnsi="Times New Roman"/>
          <w:sz w:val="24"/>
          <w:szCs w:val="24"/>
        </w:rPr>
        <w:t>Средства грантов в форме субсидий иным организациям подлежат перечислению в соответствии с заключенными с такими организациями (индивидуальными предпринимателями) соглашениями по форме, определяемой управлением финансов администрации Красносельского муниципального района Костромской области.</w:t>
      </w:r>
    </w:p>
    <w:p w:rsidR="00685275" w:rsidRPr="007F57E0" w:rsidRDefault="00685275" w:rsidP="00685275">
      <w:pPr>
        <w:spacing w:after="0" w:line="240" w:lineRule="auto"/>
        <w:jc w:val="both"/>
        <w:rPr>
          <w:rFonts w:ascii="Times New Roman" w:hAnsi="Times New Roman"/>
          <w:sz w:val="24"/>
          <w:szCs w:val="24"/>
        </w:rPr>
      </w:pP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lastRenderedPageBreak/>
        <w:t xml:space="preserve">Глава 4. Порядок формирования реестра поставщиков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36. В целях учета поставщиков создается реестр поставщиков, включенных в систему персонифицированного финансирования. Ведение реестра поставщиков осуществляется оператором ПФ .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37. Основанием для включения поставщика в реестр поставщиков является заявление поставщика о включении в реестр поставщиков, поданное оператору ПФ. Заявление о включении в реестр поставщиков может быть направлено посредством ИС путем регистрации (внесения сведений) поставщика в ИС.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38. Заявление о включении в реестр поставщиков должно содержать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следующие сведения: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полное и краткое наименование поставщика в соответствии с информацией, </w:t>
      </w:r>
    </w:p>
    <w:p w:rsidR="00685275" w:rsidRPr="007F57E0" w:rsidRDefault="00685275" w:rsidP="00685275">
      <w:pPr>
        <w:spacing w:after="0" w:line="240" w:lineRule="auto"/>
        <w:jc w:val="both"/>
        <w:rPr>
          <w:rFonts w:ascii="Times New Roman" w:hAnsi="Times New Roman"/>
          <w:sz w:val="24"/>
          <w:szCs w:val="24"/>
        </w:rPr>
      </w:pPr>
      <w:proofErr w:type="gramStart"/>
      <w:r w:rsidRPr="007F57E0">
        <w:rPr>
          <w:rFonts w:ascii="Times New Roman" w:hAnsi="Times New Roman"/>
          <w:sz w:val="24"/>
          <w:szCs w:val="24"/>
        </w:rPr>
        <w:t>содержащейся</w:t>
      </w:r>
      <w:proofErr w:type="gramEnd"/>
      <w:r w:rsidRPr="007F57E0">
        <w:rPr>
          <w:rFonts w:ascii="Times New Roman" w:hAnsi="Times New Roman"/>
          <w:sz w:val="24"/>
          <w:szCs w:val="24"/>
        </w:rPr>
        <w:t xml:space="preserve"> в Едином государственном реестре юридических лиц (Едином государственном реестре индивидуальных предпринимателей);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ОГРН (ОГРНИП), ИНН, КПП (при наличии);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адрес (место) нахождения поставщика;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 адреса мест осуществления образовательной деятельности поставщика;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 сведения о документе (лицензии), дающем право в соответствии с законодательством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Российской Федерации на осуществление образовательной деятельности по реализации дополнительных общеобразовательных программ (номер лицензии, дата выдачи) (за исключением индивидуальных предпринимателей, осуществляющих образовательную деятельность непосредственно);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 сведения о наличии права осуществлять педагогическую деятельность в соответствии с частью 3 статьи 32 Федерального закона от 29 декабря 2012 года № 273-ФЗ «Об образовании в Российской Федерации», частью 2 статьи 331 Трудового кодекса Российской Федерации (для индивидуальных предпринимателей, осуществляющих образовательную деятельность непосредственно);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7) контактные данные руководителя поставщика (почтовый адрес, адрес электронной почты, телефон);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8) заявление о предоставлении поставщику права использовать для оплаты образовательных услуг номинал сертификата, а также согласие поставщика с настоящими Правилами;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9) обязательство поставщика информировать об изменении сведений о поставщике.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К заявлению о включении в реестр поставщиков прилагаются копии документов, подтверждающих сведения, предусмотренные настоящим пунктом.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39. Заявление о включении в реестр поставщиков должно быть рассмотрено оператором ПФ в течение трех рабочих дней со дня поступления заявления о включении в реестр поставщиков и прилагаемых к нему документов. В случае если заявление о включении в реестр поставщиков было подано посредством ИС, срок включения поставщика в реестр может быть продлен, но не более чем на один рабочий день после даты представления копий документов, указанных в пункте 38 настоящих Правил.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40. Поставщик должен быть уведомлен о включении в реестр поставщиков либо об отказе в таком включении в течение двух рабочих дней после принятия оператором ПФ соответствующего решения. Уведомление направляется посредством ИС.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41. Основаниями для отказа во включении поставщика в реестр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поставщиков являются: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наличие в реестре поставщиков записи о деятельности поставщика;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отсутствие права осуществлять образовательную деятельность по дополнительным общеобразовательным программам в соответствии с  лицензией на право осуществления образовательной деятельности (за исключением индивидуальных предпринимателей, осуществляющих образовательную деятельность непосредственно); отсутствие права осуществлять педагогическую деятельность (для индивидуальных предпринимателей, осуществляющих образовательную деятельность непосредственно);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представление неполных сведений, указанных в заявлении о включении в реестр поставщиков;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lastRenderedPageBreak/>
        <w:t xml:space="preserve">4) отсутствие необходимых для включения в реестр поставщиков документов;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 представление недостоверных сведений и документов (копий документов).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42. В случае изменения сведений о поставщике, предусмотренных пунктом 38 настоящих Правил, поставщик в течение трех рабочих дней </w:t>
      </w:r>
      <w:proofErr w:type="gramStart"/>
      <w:r w:rsidRPr="007F57E0">
        <w:rPr>
          <w:rFonts w:ascii="Times New Roman" w:hAnsi="Times New Roman"/>
          <w:sz w:val="24"/>
          <w:szCs w:val="24"/>
        </w:rPr>
        <w:t>с даты наступления</w:t>
      </w:r>
      <w:proofErr w:type="gramEnd"/>
      <w:r w:rsidRPr="007F57E0">
        <w:rPr>
          <w:rFonts w:ascii="Times New Roman" w:hAnsi="Times New Roman"/>
          <w:sz w:val="24"/>
          <w:szCs w:val="24"/>
        </w:rPr>
        <w:t xml:space="preserve"> этих изменений вносит данные о таких изменениях в ИС. Оператор ПФ вправе потребовать у поставщика представление копий документов, подтверждающих внесение соответствующих изменений, с предъявлением для обозрения оригиналов.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43. Основаниями для исключения поставщика из реестра поставщиков являются: 1)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заявление поставщика об исключении из системы персонифицированного финансирования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по форме, установленной оператором ПФ;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прекращение деятельности поставщика в результате ликвидации, реорганизации;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3) утрата поставщиком права на осуществление образовательной деятельности по реализации дополнительных общеобразовательных программ.</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Оператор ПФ в течение двух рабочих дней со дня обнаружения обстоятельств, предусмотренных подпунктами 2, 3 настоящего пункта, вносит в реестр поставщиков запись об исключении поставщика из реестра поставщиков.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44. В течение двух рабочих дней с момента подачи заявления об исключении из системы </w:t>
      </w:r>
    </w:p>
    <w:p w:rsidR="00685275" w:rsidRPr="007F57E0" w:rsidRDefault="00685275" w:rsidP="00685275">
      <w:pPr>
        <w:spacing w:after="0" w:line="240" w:lineRule="auto"/>
        <w:jc w:val="both"/>
        <w:rPr>
          <w:rFonts w:ascii="Times New Roman" w:hAnsi="Times New Roman"/>
          <w:sz w:val="24"/>
          <w:szCs w:val="24"/>
        </w:rPr>
      </w:pPr>
      <w:proofErr w:type="gramStart"/>
      <w:r w:rsidRPr="007F57E0">
        <w:rPr>
          <w:rFonts w:ascii="Times New Roman" w:hAnsi="Times New Roman"/>
          <w:sz w:val="24"/>
          <w:szCs w:val="24"/>
        </w:rPr>
        <w:t>персонифицированного финансирования, оператором ПФ в реестр поставщиков вносится запись о невозможности заключения новых договоров об образовании с данным поставщиком, запись об исключении данного поставщика из реестра поставщиков вносится оператором ПФ после выполнения в полном объеме обязательств по договорам об образовании, заключенным на момент подачи заявления об исключении из системы персон</w:t>
      </w:r>
      <w:r>
        <w:rPr>
          <w:rFonts w:ascii="Times New Roman" w:hAnsi="Times New Roman"/>
          <w:sz w:val="24"/>
          <w:szCs w:val="24"/>
        </w:rPr>
        <w:t xml:space="preserve">ифицированного финансирования. </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 Глава 5. Порядок формирования реестра программ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 45. Реестр программ формируется оператором ПФ на основании информации о дополнительных общеобразовательных программах, представленной поставщиками, включенными в реестр поставщиков. Каждой дополнительной общеобразовательной программе присваивается собственный идентификатор, для нее создается отдельная запись в реестре программ.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46. Информация о дополнительной общеобразовательной программе представляется поставщиками посредством заполнения данных об дополнительных общеобразовательных программах в ИС и содержит: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наименование дополнительной общеобразовательной программы;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направленность дополнительной общеобразовательной программы; 3) возрастные категории </w:t>
      </w:r>
      <w:proofErr w:type="gramStart"/>
      <w:r w:rsidRPr="007F57E0">
        <w:rPr>
          <w:rFonts w:ascii="Times New Roman" w:hAnsi="Times New Roman"/>
          <w:sz w:val="24"/>
          <w:szCs w:val="24"/>
        </w:rPr>
        <w:t>обучающихся</w:t>
      </w:r>
      <w:proofErr w:type="gramEnd"/>
      <w:r w:rsidRPr="007F57E0">
        <w:rPr>
          <w:rFonts w:ascii="Times New Roman" w:hAnsi="Times New Roman"/>
          <w:sz w:val="24"/>
          <w:szCs w:val="24"/>
        </w:rPr>
        <w:t xml:space="preserve">;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 форму обучения;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 срок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(часов);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 размер группы обучающихся (человек);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7) дату (даты) начала реализации дополнительной общеобразовательной программы и возможность присоединиться к освоению дополнительной общеобразовательной программы в процессе ее реализации;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8) аннотацию (краткое описание содержания, целей и задач) дополнительной общеобразовательной программы; </w:t>
      </w:r>
    </w:p>
    <w:p w:rsidR="00685275" w:rsidRPr="007F57E0" w:rsidRDefault="00685275" w:rsidP="00685275">
      <w:pPr>
        <w:spacing w:after="0" w:line="240" w:lineRule="auto"/>
        <w:jc w:val="both"/>
        <w:rPr>
          <w:rFonts w:ascii="Times New Roman" w:hAnsi="Times New Roman"/>
          <w:sz w:val="24"/>
          <w:szCs w:val="24"/>
        </w:rPr>
      </w:pPr>
      <w:proofErr w:type="gramStart"/>
      <w:r w:rsidRPr="007F57E0">
        <w:rPr>
          <w:rFonts w:ascii="Times New Roman" w:hAnsi="Times New Roman"/>
          <w:sz w:val="24"/>
          <w:szCs w:val="24"/>
        </w:rPr>
        <w:t xml:space="preserve">9) место реализации дополнительной общеобразовательной программы, ссылку на страницу официального сайта поставщика в информационно-телекоммуникационной сети «Интернет», где размещен полный текст дополнительной общеобразовательной программы, расписание занятий, а также информация о квалификации и опыте педагогических работников, реализующих дополнительную общеобразовательную программу, указание на желание поставщика использовать для оплаты образовательных услуг по дополнительной общеобразовательной программе номинал сертификата; </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10) заявление о предоставлении поставщику права использовать для оплаты образовательных услуг по дополнительной общеобразовательной программе номинал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lastRenderedPageBreak/>
        <w:t xml:space="preserve">47. Поставщиком представляется информация об использовании дистанционных образовательных технологий, электронного обучения в ходе освоения дополнительной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общеобразовательной программы, информация о реализации дополнительной общеобразовательной программы на иностранном языке (в случае актуальности).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48. Для дополнительных общеобразовательных программ, по которым поставщиком выражено желание использовать для оплаты образовательных услуг номинал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в соответствии с</w:t>
      </w:r>
      <w:r>
        <w:rPr>
          <w:rFonts w:ascii="Times New Roman" w:hAnsi="Times New Roman"/>
          <w:sz w:val="24"/>
          <w:szCs w:val="24"/>
        </w:rPr>
        <w:t xml:space="preserve"> </w:t>
      </w:r>
      <w:r w:rsidRPr="007F57E0">
        <w:rPr>
          <w:rFonts w:ascii="Times New Roman" w:hAnsi="Times New Roman"/>
          <w:sz w:val="24"/>
          <w:szCs w:val="24"/>
        </w:rPr>
        <w:t xml:space="preserve">подпунктом 10 пункта 46 настоящих Правил, должна быть указана стоимость </w:t>
      </w:r>
      <w:proofErr w:type="gramStart"/>
      <w:r w:rsidRPr="007F57E0">
        <w:rPr>
          <w:rFonts w:ascii="Times New Roman" w:hAnsi="Times New Roman"/>
          <w:sz w:val="24"/>
          <w:szCs w:val="24"/>
        </w:rPr>
        <w:t>обучения</w:t>
      </w:r>
      <w:proofErr w:type="gramEnd"/>
      <w:r w:rsidRPr="007F57E0">
        <w:rPr>
          <w:rFonts w:ascii="Times New Roman" w:hAnsi="Times New Roman"/>
          <w:sz w:val="24"/>
          <w:szCs w:val="24"/>
        </w:rPr>
        <w:t xml:space="preserve"> по дополнительной общеобразовательной программе, а также информация о нормативной стоимости одного часа обучения по дополнительной общеобразовательной программе.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49. Независимая оценка качества дополнительных общеобразовательных программ в рамках системы персонифицированного финансирования проходит в форме общественной экспертизы, осуществляемой общественным советом и, на основании заявки поставщика, </w:t>
      </w:r>
    </w:p>
    <w:p w:rsidR="00685275" w:rsidRPr="007F57E0" w:rsidRDefault="00685275" w:rsidP="00685275">
      <w:pPr>
        <w:spacing w:after="0" w:line="240" w:lineRule="auto"/>
        <w:jc w:val="both"/>
        <w:rPr>
          <w:rFonts w:ascii="Times New Roman" w:hAnsi="Times New Roman"/>
          <w:sz w:val="24"/>
          <w:szCs w:val="24"/>
        </w:rPr>
      </w:pPr>
      <w:proofErr w:type="gramStart"/>
      <w:r w:rsidRPr="007F57E0">
        <w:rPr>
          <w:rFonts w:ascii="Times New Roman" w:hAnsi="Times New Roman"/>
          <w:sz w:val="24"/>
          <w:szCs w:val="24"/>
        </w:rPr>
        <w:t>направленной</w:t>
      </w:r>
      <w:proofErr w:type="gramEnd"/>
      <w:r w:rsidRPr="007F57E0">
        <w:rPr>
          <w:rFonts w:ascii="Times New Roman" w:hAnsi="Times New Roman"/>
          <w:sz w:val="24"/>
          <w:szCs w:val="24"/>
        </w:rPr>
        <w:t xml:space="preserve"> посредством ИС оператору ПФ.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50. Дополнительная общеобразовательная программа включается в реестр программ в течение шести рабочих дней со дня утверждения общественным советом при департаменте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образования и науки Костромской области протокола результатов общественной экспертизы.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51. Основанием для отказа во включении дополнительной общеобразовательной программы в реестр программ является: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не соответствие информации о дополнительной общеобразовательной программе, представленной поставщиком, требованиям пункта 46 настоящих Правил;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2) получение по результатам независимой оценки качества дополнительной общеобразовательной программы в рамках системы персонифицированного финансирования итогового среднего балла по результатам общественной экспертизы оценок всех экспертов ниже</w:t>
      </w:r>
      <w:r>
        <w:rPr>
          <w:rFonts w:ascii="Times New Roman" w:hAnsi="Times New Roman"/>
          <w:sz w:val="24"/>
          <w:szCs w:val="24"/>
        </w:rPr>
        <w:t xml:space="preserve"> </w:t>
      </w:r>
      <w:r w:rsidRPr="007F57E0">
        <w:rPr>
          <w:rFonts w:ascii="Times New Roman" w:hAnsi="Times New Roman"/>
          <w:sz w:val="24"/>
          <w:szCs w:val="24"/>
        </w:rPr>
        <w:t xml:space="preserve">20 баллов.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52. Запись о дополнительной общеобразовательной программе в реестре программ содержит информацию, указанную в пункте 46 настоящих Правил, сведения о поставщике, реализующем данную дополнительную общеобразовательную программу.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53. Поставщики в течение трех рабочих дней со дня изменения сведений, предусмотренных пунктом 46 настоящих Правил, обновляют в ИС соответствующие данные о дополнительной общеобразовательной программе.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54. </w:t>
      </w:r>
      <w:proofErr w:type="gramStart"/>
      <w:r w:rsidRPr="007F57E0">
        <w:rPr>
          <w:rFonts w:ascii="Times New Roman" w:hAnsi="Times New Roman"/>
          <w:sz w:val="24"/>
          <w:szCs w:val="24"/>
        </w:rPr>
        <w:t xml:space="preserve">В случае если дополнительная общеобразовательная программа имеет результаты независимой оценки качества подготовки обучающихся,  в отношении условий ее реализации проводилась независимая оценка качества условий осуществления образовательной деятельности, дополнительная общеобразовательная программа была оценена в рамках составления рейтингов либо иной формы общественной оценки образовательных программ, данные результаты размещаются в реестре программ в записи о дополнительной общеобразовательной программе.  </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55. Дополнительная общеобразовательная программа исключается из реестра программ: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поставщиком посредством ИС;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оператором ПФ в связи с исключением поставщика из реестра поставщиков.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56. В случае, предусмотренном подпунктом 1 пункта 55 настоящих Правил, если поставщик принял решение об исключении дополнительной общеобразовательной программы из реестра программ, в этом случае в реестре программ делается запись о невозможности заключения новых договоров об образовании по данной дополнительной общеобразовательной программе. Дополнительная общеобразовательная </w:t>
      </w:r>
      <w:r>
        <w:rPr>
          <w:rFonts w:ascii="Times New Roman" w:hAnsi="Times New Roman"/>
          <w:sz w:val="24"/>
          <w:szCs w:val="24"/>
        </w:rPr>
        <w:t>п</w:t>
      </w:r>
      <w:r w:rsidRPr="007F57E0">
        <w:rPr>
          <w:rFonts w:ascii="Times New Roman" w:hAnsi="Times New Roman"/>
          <w:sz w:val="24"/>
          <w:szCs w:val="24"/>
        </w:rPr>
        <w:t xml:space="preserve">рограмма в таком случае исключается из реестра программ после выполнения в полном объеме обязательств по договорам об образовании.  В случае, предусмотренном подпунктом 2 пункта 55 настоящих Правил, оператор ПФ исключает дополнительную общеобразовательную программу из реестра программ в течение одного рабочего дня со дня внесения в реестр поставщиков записи об исключении поставщика из реестра поставщиков. </w:t>
      </w:r>
    </w:p>
    <w:p w:rsidR="00685275"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 Глава 6. Порядок формирования реестра сертификатов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lastRenderedPageBreak/>
        <w:t xml:space="preserve"> 57. Реестр сертификатов формируется на основании заявлений о включении в систему персонифицированного финансирования, подаваемых обучающимся, достигшим возраста 14 лет, родителями (законными представителями) обучающегося.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58. Заявление о включении в систему персонифицированного финансирования подается обучающимся, достигшим возраста 14 лет, или родителями (законными представителями) обучающегося оператору ПФ посредством ИС или подается поставщику при обращении с заявлением о зачислении для обучения на дополнительную общеобразовательную программу, которое производится </w:t>
      </w:r>
      <w:proofErr w:type="gramStart"/>
      <w:r w:rsidRPr="007F57E0">
        <w:rPr>
          <w:rFonts w:ascii="Times New Roman" w:hAnsi="Times New Roman"/>
          <w:sz w:val="24"/>
          <w:szCs w:val="24"/>
        </w:rPr>
        <w:t>для</w:t>
      </w:r>
      <w:proofErr w:type="gramEnd"/>
      <w:r w:rsidRPr="007F57E0">
        <w:rPr>
          <w:rFonts w:ascii="Times New Roman" w:hAnsi="Times New Roman"/>
          <w:sz w:val="24"/>
          <w:szCs w:val="24"/>
        </w:rPr>
        <w:t xml:space="preserve"> данного обучающегося впервые.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59. К заявлению прилагается согласие на обработку персональных данных всеми операторами персональных данных, необходимое для реализации дополнительной общеобразовательной программы в системе персонифицированного финансирования.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60. При подаче заявления о включении в систему персонифицированного финансирования оператору ПФ, поставщику представляются копии: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свидетельства о рождении обучающегося, документ, удостоверяющий личность обучающегося;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страхового свидетельства обязательного пенсионного страхования обучающегося (документ, 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документа, удостоверяющего личность родителя (законного представителя) обучающегося.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61. Обучающийся, достигший 14 лет, родители (законные представители) обучающегося обязаны вносить в ИС данные об изменениях сведений, предусмотренных в заявлении о включении в систему персонифицированного финансирования, не позднее чем через десять календарных дней после соответствующих изменений.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62. Оператор ПФ, поставщик проверяют достоверность указанной в заявлении о включении в систему персонифицированного финансирования информации. Оператор ПФ, поставщик в случае достоверности представленной обучающимся, достигшим возраста 14 лет, родителем (законным представителем) обучающегося информации подтверждают это путем совершения необходимых действий в ИС. Информация об обучающемся находится в реестре сертификатов до достижения </w:t>
      </w:r>
      <w:proofErr w:type="gramStart"/>
      <w:r w:rsidRPr="007F57E0">
        <w:rPr>
          <w:rFonts w:ascii="Times New Roman" w:hAnsi="Times New Roman"/>
          <w:sz w:val="24"/>
          <w:szCs w:val="24"/>
        </w:rPr>
        <w:t>обучающимся</w:t>
      </w:r>
      <w:proofErr w:type="gramEnd"/>
      <w:r w:rsidRPr="007F57E0">
        <w:rPr>
          <w:rFonts w:ascii="Times New Roman" w:hAnsi="Times New Roman"/>
          <w:sz w:val="24"/>
          <w:szCs w:val="24"/>
        </w:rPr>
        <w:t xml:space="preserve"> 18 лет. Повторного включения в реестр сертификатов и повторной подачи заявления о включении в систему персонифицированного финансирования  не требуется.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63. Включение обучающегося в систему персонифицированного финансирования осуществляется в течение трех рабочих дней со дня подачи заявления о включении в систему персонифицированного финансирования. В случае если заявление было подано в электронной форме посредством ИС, срок включения обучающегося в систему персонифицированного финансирования может быть продлен, но не более чем на один рабочий день после даты представления документов, указанных в пункте 60 настоящих Правил, и подписания согласия на обработку персональных данных.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64. Основаниями для отказа во включении в систему персонифицированного финансирования являются: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включение обучающегося в систему персонифицированного финансирования ранее;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представление обучающимся, достигшим возраста 14 лет, родителем (законным представителем) обучающегося недостоверных сведений при подаче заявления о включении в систему персонифицированного финансирования;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отсутствие согласия обучающегося, достигшего возраста 14 лет,  родителя (законного представителя) обучающегося на обработку персональных данных.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65. Запись в реестре сертификатов содержит сведения: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1) номер сертификата, состоящий из цифр;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2) страховой номер индивидуального лицевого счета (СНИЛС) обучающегося;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3) период действия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4) номинал сертификата;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lastRenderedPageBreak/>
        <w:t xml:space="preserve">5) данные об обучающемся, </w:t>
      </w:r>
      <w:proofErr w:type="gramStart"/>
      <w:r w:rsidRPr="007F57E0">
        <w:rPr>
          <w:rFonts w:ascii="Times New Roman" w:hAnsi="Times New Roman"/>
          <w:sz w:val="24"/>
          <w:szCs w:val="24"/>
        </w:rPr>
        <w:t>которому</w:t>
      </w:r>
      <w:proofErr w:type="gramEnd"/>
      <w:r w:rsidRPr="007F57E0">
        <w:rPr>
          <w:rFonts w:ascii="Times New Roman" w:hAnsi="Times New Roman"/>
          <w:sz w:val="24"/>
          <w:szCs w:val="24"/>
        </w:rPr>
        <w:t xml:space="preserve"> выдан сертификат (фамилия, имя, отчество (при наличии), дата рождения).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66. </w:t>
      </w:r>
      <w:proofErr w:type="gramStart"/>
      <w:r w:rsidRPr="007F57E0">
        <w:rPr>
          <w:rFonts w:ascii="Times New Roman" w:hAnsi="Times New Roman"/>
          <w:sz w:val="24"/>
          <w:szCs w:val="24"/>
        </w:rPr>
        <w:t xml:space="preserve">Для каждого сертификата в ИС создается запись об использовании сертификата, в которой отражается доступный остаток средств в соответствующем году, а также данные об использовании сертификата (с указанием дополнительной общеобразовательной программы и поставщика, реквизитов договора об образовании, на основании которого осуществляется </w:t>
      </w:r>
      <w:proofErr w:type="gramEnd"/>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обучение с использованием сертификата, а также периода обучения).  </w:t>
      </w:r>
    </w:p>
    <w:p w:rsidR="00685275" w:rsidRPr="007F57E0" w:rsidRDefault="00685275" w:rsidP="00685275">
      <w:pPr>
        <w:spacing w:after="0" w:line="240" w:lineRule="auto"/>
        <w:jc w:val="both"/>
        <w:rPr>
          <w:rFonts w:ascii="Times New Roman" w:hAnsi="Times New Roman"/>
          <w:sz w:val="24"/>
          <w:szCs w:val="24"/>
        </w:rPr>
      </w:pPr>
      <w:r w:rsidRPr="007F57E0">
        <w:rPr>
          <w:rFonts w:ascii="Times New Roman" w:hAnsi="Times New Roman"/>
          <w:sz w:val="24"/>
          <w:szCs w:val="24"/>
        </w:rPr>
        <w:t xml:space="preserve">67. В случае если обучающемуся предоставлен сертификат, но обучающийся, его родители (законные представители) не намерены далее использовать такой сертификат, обучающийся, достигший возраста 14 лет, родители (законные представители) обучающегося могут подать заявление об отказе от использования сертификата оператору ПФ, поставщику.  </w:t>
      </w:r>
    </w:p>
    <w:p w:rsidR="00685275" w:rsidRPr="007F57E0" w:rsidRDefault="00685275" w:rsidP="00685275">
      <w:pPr>
        <w:spacing w:after="0" w:line="240" w:lineRule="auto"/>
        <w:jc w:val="both"/>
        <w:rPr>
          <w:rFonts w:ascii="Times New Roman" w:hAnsi="Times New Roman"/>
          <w:sz w:val="24"/>
          <w:szCs w:val="24"/>
        </w:rPr>
      </w:pPr>
    </w:p>
    <w:p w:rsidR="00685275" w:rsidRDefault="00685275" w:rsidP="005551BC">
      <w:pPr>
        <w:tabs>
          <w:tab w:val="left" w:pos="851"/>
          <w:tab w:val="left" w:pos="4820"/>
        </w:tabs>
        <w:spacing w:after="0" w:line="360" w:lineRule="auto"/>
        <w:jc w:val="right"/>
        <w:rPr>
          <w:rFonts w:ascii="Times New Roman" w:hAnsi="Times New Roman"/>
          <w:sz w:val="28"/>
          <w:szCs w:val="28"/>
        </w:rPr>
      </w:pPr>
    </w:p>
    <w:sectPr w:rsidR="00685275" w:rsidSect="00DE7B81">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5E5"/>
    <w:multiLevelType w:val="multilevel"/>
    <w:tmpl w:val="34BC8570"/>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C2324AB"/>
    <w:multiLevelType w:val="hybridMultilevel"/>
    <w:tmpl w:val="FEE2C12A"/>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C3128DD"/>
    <w:multiLevelType w:val="hybridMultilevel"/>
    <w:tmpl w:val="C0B8E224"/>
    <w:lvl w:ilvl="0" w:tplc="E84A2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1E0187"/>
    <w:multiLevelType w:val="hybridMultilevel"/>
    <w:tmpl w:val="EDFC92E8"/>
    <w:lvl w:ilvl="0" w:tplc="798ECA1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ED5177"/>
    <w:multiLevelType w:val="hybridMultilevel"/>
    <w:tmpl w:val="AE020C0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E10C1"/>
    <w:multiLevelType w:val="hybridMultilevel"/>
    <w:tmpl w:val="FB14F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D9B2AC8"/>
    <w:multiLevelType w:val="hybridMultilevel"/>
    <w:tmpl w:val="827EC592"/>
    <w:lvl w:ilvl="0" w:tplc="5FF80712">
      <w:start w:val="1"/>
      <w:numFmt w:val="decimal"/>
      <w:lvlText w:val="%1."/>
      <w:lvlJc w:val="left"/>
      <w:pPr>
        <w:ind w:left="1738" w:hanging="10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4502EC"/>
    <w:multiLevelType w:val="multilevel"/>
    <w:tmpl w:val="70C0D394"/>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AAB59C6"/>
    <w:multiLevelType w:val="hybridMultilevel"/>
    <w:tmpl w:val="C3ECE98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6A410B"/>
    <w:multiLevelType w:val="hybridMultilevel"/>
    <w:tmpl w:val="E3F02D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EB95C9B"/>
    <w:multiLevelType w:val="hybridMultilevel"/>
    <w:tmpl w:val="132AA3AE"/>
    <w:lvl w:ilvl="0" w:tplc="2DAEF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F8F782C"/>
    <w:multiLevelType w:val="hybridMultilevel"/>
    <w:tmpl w:val="84C868A4"/>
    <w:lvl w:ilvl="0" w:tplc="F2ECD5D6">
      <w:start w:val="1"/>
      <w:numFmt w:val="decimal"/>
      <w:lvlText w:val="%1."/>
      <w:lvlJc w:val="left"/>
      <w:pPr>
        <w:ind w:left="2044" w:hanging="1193"/>
      </w:pPr>
      <w:rPr>
        <w:rFonts w:cs="Times New Roman"/>
        <w:b w:val="0"/>
        <w:strike w:val="0"/>
      </w:rPr>
    </w:lvl>
    <w:lvl w:ilvl="1" w:tplc="04190019">
      <w:start w:val="1"/>
      <w:numFmt w:val="lowerLetter"/>
      <w:lvlText w:val="%2."/>
      <w:lvlJc w:val="left"/>
      <w:pPr>
        <w:ind w:left="2083" w:hanging="360"/>
      </w:pPr>
      <w:rPr>
        <w:rFonts w:cs="Times New Roman"/>
      </w:rPr>
    </w:lvl>
    <w:lvl w:ilvl="2" w:tplc="0419001B">
      <w:start w:val="1"/>
      <w:numFmt w:val="lowerRoman"/>
      <w:lvlText w:val="%3."/>
      <w:lvlJc w:val="right"/>
      <w:pPr>
        <w:ind w:left="2803" w:hanging="180"/>
      </w:pPr>
      <w:rPr>
        <w:rFonts w:cs="Times New Roman"/>
      </w:rPr>
    </w:lvl>
    <w:lvl w:ilvl="3" w:tplc="0419000F">
      <w:start w:val="1"/>
      <w:numFmt w:val="decimal"/>
      <w:lvlText w:val="%4."/>
      <w:lvlJc w:val="left"/>
      <w:pPr>
        <w:ind w:left="3523" w:hanging="360"/>
      </w:pPr>
      <w:rPr>
        <w:rFonts w:cs="Times New Roman"/>
      </w:rPr>
    </w:lvl>
    <w:lvl w:ilvl="4" w:tplc="04190019">
      <w:start w:val="1"/>
      <w:numFmt w:val="lowerLetter"/>
      <w:lvlText w:val="%5."/>
      <w:lvlJc w:val="left"/>
      <w:pPr>
        <w:ind w:left="4243" w:hanging="360"/>
      </w:pPr>
      <w:rPr>
        <w:rFonts w:cs="Times New Roman"/>
      </w:rPr>
    </w:lvl>
    <w:lvl w:ilvl="5" w:tplc="0419001B">
      <w:start w:val="1"/>
      <w:numFmt w:val="lowerRoman"/>
      <w:lvlText w:val="%6."/>
      <w:lvlJc w:val="right"/>
      <w:pPr>
        <w:ind w:left="4963" w:hanging="180"/>
      </w:pPr>
      <w:rPr>
        <w:rFonts w:cs="Times New Roman"/>
      </w:rPr>
    </w:lvl>
    <w:lvl w:ilvl="6" w:tplc="0419000F">
      <w:start w:val="1"/>
      <w:numFmt w:val="decimal"/>
      <w:lvlText w:val="%7."/>
      <w:lvlJc w:val="left"/>
      <w:pPr>
        <w:ind w:left="5683" w:hanging="360"/>
      </w:pPr>
      <w:rPr>
        <w:rFonts w:cs="Times New Roman"/>
      </w:rPr>
    </w:lvl>
    <w:lvl w:ilvl="7" w:tplc="04190019">
      <w:start w:val="1"/>
      <w:numFmt w:val="lowerLetter"/>
      <w:lvlText w:val="%8."/>
      <w:lvlJc w:val="left"/>
      <w:pPr>
        <w:ind w:left="6403" w:hanging="360"/>
      </w:pPr>
      <w:rPr>
        <w:rFonts w:cs="Times New Roman"/>
      </w:rPr>
    </w:lvl>
    <w:lvl w:ilvl="8" w:tplc="0419001B">
      <w:start w:val="1"/>
      <w:numFmt w:val="lowerRoman"/>
      <w:lvlText w:val="%9."/>
      <w:lvlJc w:val="right"/>
      <w:pPr>
        <w:ind w:left="7123" w:hanging="180"/>
      </w:pPr>
      <w:rPr>
        <w:rFonts w:cs="Times New Roman"/>
      </w:rPr>
    </w:lvl>
  </w:abstractNum>
  <w:abstractNum w:abstractNumId="13">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C61CC2"/>
    <w:multiLevelType w:val="hybridMultilevel"/>
    <w:tmpl w:val="C6EE37CC"/>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492FF5"/>
    <w:multiLevelType w:val="hybridMultilevel"/>
    <w:tmpl w:val="6A4A34A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843997"/>
    <w:multiLevelType w:val="hybridMultilevel"/>
    <w:tmpl w:val="BA74690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5B40238"/>
    <w:multiLevelType w:val="hybridMultilevel"/>
    <w:tmpl w:val="0810A47E"/>
    <w:lvl w:ilvl="0" w:tplc="BD2826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6C42164"/>
    <w:multiLevelType w:val="hybridMultilevel"/>
    <w:tmpl w:val="325097C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4"/>
  </w:num>
  <w:num w:numId="5">
    <w:abstractNumId w:val="16"/>
  </w:num>
  <w:num w:numId="6">
    <w:abstractNumId w:val="1"/>
  </w:num>
  <w:num w:numId="7">
    <w:abstractNumId w:val="0"/>
  </w:num>
  <w:num w:numId="8">
    <w:abstractNumId w:val="18"/>
  </w:num>
  <w:num w:numId="9">
    <w:abstractNumId w:val="9"/>
  </w:num>
  <w:num w:numId="10">
    <w:abstractNumId w:val="5"/>
  </w:num>
  <w:num w:numId="11">
    <w:abstractNumId w:val="2"/>
  </w:num>
  <w:num w:numId="12">
    <w:abstractNumId w:val="15"/>
  </w:num>
  <w:num w:numId="13">
    <w:abstractNumId w:val="11"/>
  </w:num>
  <w:num w:numId="14">
    <w:abstractNumId w:val="13"/>
  </w:num>
  <w:num w:numId="15">
    <w:abstractNumId w:val="8"/>
  </w:num>
  <w:num w:numId="16">
    <w:abstractNumId w:val="10"/>
  </w:num>
  <w:num w:numId="17">
    <w:abstractNumId w:val="14"/>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51BC"/>
    <w:rsid w:val="000576C1"/>
    <w:rsid w:val="00082C07"/>
    <w:rsid w:val="00104C96"/>
    <w:rsid w:val="001174AE"/>
    <w:rsid w:val="001342F4"/>
    <w:rsid w:val="0014624B"/>
    <w:rsid w:val="0019390D"/>
    <w:rsid w:val="0019432C"/>
    <w:rsid w:val="001D0C0B"/>
    <w:rsid w:val="001D7F89"/>
    <w:rsid w:val="001E38C9"/>
    <w:rsid w:val="00207AF9"/>
    <w:rsid w:val="00275EDA"/>
    <w:rsid w:val="00280288"/>
    <w:rsid w:val="00282492"/>
    <w:rsid w:val="00294F8F"/>
    <w:rsid w:val="002978C1"/>
    <w:rsid w:val="002B0D44"/>
    <w:rsid w:val="002D065B"/>
    <w:rsid w:val="0032742C"/>
    <w:rsid w:val="00327A08"/>
    <w:rsid w:val="00344AA4"/>
    <w:rsid w:val="003732BB"/>
    <w:rsid w:val="003A6735"/>
    <w:rsid w:val="003F2324"/>
    <w:rsid w:val="0041258E"/>
    <w:rsid w:val="00420230"/>
    <w:rsid w:val="004238F8"/>
    <w:rsid w:val="00445E5F"/>
    <w:rsid w:val="0047293D"/>
    <w:rsid w:val="00481D49"/>
    <w:rsid w:val="004868B1"/>
    <w:rsid w:val="004D4D5F"/>
    <w:rsid w:val="004E0D60"/>
    <w:rsid w:val="00504120"/>
    <w:rsid w:val="005536AE"/>
    <w:rsid w:val="005551BC"/>
    <w:rsid w:val="00585226"/>
    <w:rsid w:val="005C347E"/>
    <w:rsid w:val="005C4ED7"/>
    <w:rsid w:val="005D541D"/>
    <w:rsid w:val="0060445F"/>
    <w:rsid w:val="00634C70"/>
    <w:rsid w:val="00685275"/>
    <w:rsid w:val="0068529C"/>
    <w:rsid w:val="006939C3"/>
    <w:rsid w:val="006F5009"/>
    <w:rsid w:val="006F7FB9"/>
    <w:rsid w:val="00764EE0"/>
    <w:rsid w:val="00830163"/>
    <w:rsid w:val="00842BB7"/>
    <w:rsid w:val="00853111"/>
    <w:rsid w:val="008703AC"/>
    <w:rsid w:val="0087058D"/>
    <w:rsid w:val="008D4FFE"/>
    <w:rsid w:val="009102B6"/>
    <w:rsid w:val="009318F5"/>
    <w:rsid w:val="009872AF"/>
    <w:rsid w:val="00A12E38"/>
    <w:rsid w:val="00A22509"/>
    <w:rsid w:val="00A25A0D"/>
    <w:rsid w:val="00A5728B"/>
    <w:rsid w:val="00A63ED1"/>
    <w:rsid w:val="00A650EC"/>
    <w:rsid w:val="00A87EED"/>
    <w:rsid w:val="00AB620E"/>
    <w:rsid w:val="00AD087E"/>
    <w:rsid w:val="00AE4073"/>
    <w:rsid w:val="00B236C4"/>
    <w:rsid w:val="00B33E69"/>
    <w:rsid w:val="00B76B52"/>
    <w:rsid w:val="00BD6AB4"/>
    <w:rsid w:val="00BF0BE4"/>
    <w:rsid w:val="00BF3DE7"/>
    <w:rsid w:val="00C06951"/>
    <w:rsid w:val="00C23436"/>
    <w:rsid w:val="00C41CCF"/>
    <w:rsid w:val="00CB2C85"/>
    <w:rsid w:val="00D35259"/>
    <w:rsid w:val="00D77C48"/>
    <w:rsid w:val="00D92A4B"/>
    <w:rsid w:val="00DC284E"/>
    <w:rsid w:val="00DC51A5"/>
    <w:rsid w:val="00DD32B8"/>
    <w:rsid w:val="00DD5EC4"/>
    <w:rsid w:val="00E62AA4"/>
    <w:rsid w:val="00EF429E"/>
    <w:rsid w:val="00F02F8C"/>
    <w:rsid w:val="00F31A6D"/>
    <w:rsid w:val="00F90988"/>
    <w:rsid w:val="00FD4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BC"/>
    <w:pPr>
      <w:spacing w:after="160" w:line="259" w:lineRule="auto"/>
    </w:pPr>
    <w:rPr>
      <w:sz w:val="22"/>
      <w:szCs w:val="22"/>
      <w:lang w:eastAsia="en-US"/>
    </w:rPr>
  </w:style>
  <w:style w:type="paragraph" w:styleId="1">
    <w:name w:val="heading 1"/>
    <w:basedOn w:val="a"/>
    <w:next w:val="a"/>
    <w:link w:val="10"/>
    <w:qFormat/>
    <w:rsid w:val="005551BC"/>
    <w:pPr>
      <w:keepNext/>
      <w:widowControl w:val="0"/>
      <w:suppressAutoHyphens/>
      <w:autoSpaceDE w:val="0"/>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51BC"/>
    <w:rPr>
      <w:rFonts w:ascii="Cambria" w:eastAsia="Times New Roman" w:hAnsi="Cambria" w:cs="Times New Roman"/>
      <w:b/>
      <w:bCs/>
      <w:kern w:val="32"/>
      <w:sz w:val="32"/>
      <w:szCs w:val="32"/>
      <w:lang w:eastAsia="ar-SA"/>
    </w:rPr>
  </w:style>
  <w:style w:type="paragraph" w:styleId="a3">
    <w:name w:val="List Paragraph"/>
    <w:aliases w:val="мой,List Paragraph"/>
    <w:basedOn w:val="a"/>
    <w:link w:val="a4"/>
    <w:qFormat/>
    <w:rsid w:val="005551BC"/>
    <w:pPr>
      <w:ind w:left="720"/>
      <w:contextualSpacing/>
    </w:pPr>
  </w:style>
  <w:style w:type="character" w:customStyle="1" w:styleId="a4">
    <w:name w:val="Абзац списка Знак"/>
    <w:aliases w:val="мой Знак,List Paragraph Знак"/>
    <w:basedOn w:val="a0"/>
    <w:link w:val="a3"/>
    <w:uiPriority w:val="34"/>
    <w:locked/>
    <w:rsid w:val="005551BC"/>
    <w:rPr>
      <w:rFonts w:ascii="Calibri" w:eastAsia="Calibri" w:hAnsi="Calibri" w:cs="Times New Roman"/>
    </w:rPr>
  </w:style>
  <w:style w:type="character" w:customStyle="1" w:styleId="2">
    <w:name w:val="Основной текст (2)"/>
    <w:basedOn w:val="a0"/>
    <w:rsid w:val="005551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H5VRHAXFEW3S-617-1179</_dlc_DocId>
    <_dlc_DocIdUrl xmlns="b582dbf1-bcaa-4613-9a4c-8b7010640233">
      <Url>http://www.eduportal44.ru/Krasnoe/_layouts/15/DocIdRedir.aspx?ID=H5VRHAXFEW3S-617-1179</Url>
      <Description>H5VRHAXFEW3S-617-1179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F84CACEFE682D42B30686BAC500A2B5" ma:contentTypeVersion="1" ma:contentTypeDescription="Создание документа." ma:contentTypeScope="" ma:versionID="2a04c0db407e5d2b8455133deae22e30">
  <xsd:schema xmlns:xsd="http://www.w3.org/2001/XMLSchema" xmlns:xs="http://www.w3.org/2001/XMLSchema" xmlns:p="http://schemas.microsoft.com/office/2006/metadata/properties" xmlns:ns2="b582dbf1-bcaa-4613-9a4c-8b7010640233" targetNamespace="http://schemas.microsoft.com/office/2006/metadata/properties" ma:root="true" ma:fieldsID="5a001f89429ff14cadbf7b09835253c6"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3BDFF-B75C-4CA2-909B-859D2FF4E73D}"/>
</file>

<file path=customXml/itemProps2.xml><?xml version="1.0" encoding="utf-8"?>
<ds:datastoreItem xmlns:ds="http://schemas.openxmlformats.org/officeDocument/2006/customXml" ds:itemID="{2CA21F7C-3B80-4A5A-A1D9-36AFD9E6E96F}"/>
</file>

<file path=customXml/itemProps3.xml><?xml version="1.0" encoding="utf-8"?>
<ds:datastoreItem xmlns:ds="http://schemas.openxmlformats.org/officeDocument/2006/customXml" ds:itemID="{7AFD9CF6-1D9D-4E1F-9EC4-C38628AE0628}"/>
</file>

<file path=customXml/itemProps4.xml><?xml version="1.0" encoding="utf-8"?>
<ds:datastoreItem xmlns:ds="http://schemas.openxmlformats.org/officeDocument/2006/customXml" ds:itemID="{915C05D0-410E-4F18-B765-48BCD9FC6A66}"/>
</file>

<file path=docProps/app.xml><?xml version="1.0" encoding="utf-8"?>
<Properties xmlns="http://schemas.openxmlformats.org/officeDocument/2006/extended-properties" xmlns:vt="http://schemas.openxmlformats.org/officeDocument/2006/docPropsVTypes">
  <Template>Normal</Template>
  <TotalTime>473</TotalTime>
  <Pages>14</Pages>
  <Words>6094</Words>
  <Characters>34737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завед</dc:creator>
  <cp:lastModifiedBy>Заместитель завед</cp:lastModifiedBy>
  <cp:revision>56</cp:revision>
  <cp:lastPrinted>2020-06-10T07:11:00Z</cp:lastPrinted>
  <dcterms:created xsi:type="dcterms:W3CDTF">2020-06-08T08:53:00Z</dcterms:created>
  <dcterms:modified xsi:type="dcterms:W3CDTF">2020-06-10T08:40:00Z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0x010100CF84CACEFE682D42B30686BAC500A2B5</vt:lpwstr>
  </property>
  <property fmtid="{D5CDD505-2E9C-101B-9397-08002B2CF9AE}" pid="3" name="_dlc_DocIdItemGuid">
    <vt:lpwstr>ae73c5b2-6b2f-4c3e-a252-f46720aabe00</vt:lpwstr>
  </property>
</Properties>
</file>