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6A" w:rsidRDefault="004D047A" w:rsidP="00F42D6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ПУБЛИЧНЫЙ </w:t>
      </w:r>
      <w:r w:rsidR="00F42D6A">
        <w:rPr>
          <w:b/>
          <w:sz w:val="28"/>
          <w:szCs w:val="28"/>
        </w:rPr>
        <w:t>ДОКЛАД</w:t>
      </w:r>
    </w:p>
    <w:p w:rsidR="004D047A" w:rsidRDefault="004D047A" w:rsidP="00F42D6A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и. о. заведующего отделом образования администрации Красносельского муниципального района Костромской  области</w:t>
      </w:r>
      <w:r w:rsidRPr="007B73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Е. В. Кордюковой</w:t>
      </w:r>
    </w:p>
    <w:p w:rsidR="00F42D6A" w:rsidRDefault="00F42D6A" w:rsidP="00F42D6A">
      <w:pPr>
        <w:tabs>
          <w:tab w:val="left" w:pos="0"/>
        </w:tabs>
        <w:jc w:val="center"/>
        <w:rPr>
          <w:b/>
          <w:sz w:val="28"/>
          <w:szCs w:val="28"/>
        </w:rPr>
      </w:pPr>
      <w:r w:rsidRPr="007B73BD">
        <w:rPr>
          <w:sz w:val="28"/>
          <w:szCs w:val="28"/>
        </w:rPr>
        <w:t>«</w:t>
      </w:r>
      <w:r>
        <w:rPr>
          <w:sz w:val="28"/>
          <w:szCs w:val="28"/>
        </w:rPr>
        <w:t>О совершенствовании механизмов управления качеством образования в современных условиях муниципальной системы образования</w:t>
      </w:r>
      <w:r w:rsidRPr="007B73BD">
        <w:rPr>
          <w:sz w:val="28"/>
          <w:szCs w:val="28"/>
        </w:rPr>
        <w:t>»</w:t>
      </w:r>
    </w:p>
    <w:p w:rsidR="00F42D6A" w:rsidRDefault="00F42D6A" w:rsidP="00F42D6A">
      <w:pPr>
        <w:autoSpaceDE w:val="0"/>
        <w:ind w:firstLine="15"/>
        <w:jc w:val="center"/>
        <w:rPr>
          <w:bCs/>
          <w:sz w:val="28"/>
          <w:szCs w:val="28"/>
        </w:rPr>
      </w:pPr>
    </w:p>
    <w:p w:rsidR="00F42D6A" w:rsidRPr="00E53F22" w:rsidRDefault="00F42D6A" w:rsidP="00F42D6A">
      <w:pPr>
        <w:spacing w:line="276" w:lineRule="auto"/>
        <w:ind w:firstLine="709"/>
        <w:jc w:val="center"/>
        <w:rPr>
          <w:sz w:val="28"/>
          <w:szCs w:val="28"/>
        </w:rPr>
      </w:pPr>
      <w:r w:rsidRPr="00E53F22">
        <w:rPr>
          <w:sz w:val="28"/>
          <w:szCs w:val="28"/>
        </w:rPr>
        <w:t>Уважаемые коллеги, гости!</w:t>
      </w:r>
    </w:p>
    <w:p w:rsidR="00A70628" w:rsidRDefault="00F42D6A" w:rsidP="00A7062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3F22">
        <w:rPr>
          <w:sz w:val="28"/>
          <w:szCs w:val="28"/>
        </w:rPr>
        <w:t>В преддверии нового учебного года я рада приветствовать Вас</w:t>
      </w:r>
      <w:r w:rsidR="00CC760B">
        <w:rPr>
          <w:sz w:val="28"/>
          <w:szCs w:val="28"/>
        </w:rPr>
        <w:t xml:space="preserve"> на </w:t>
      </w:r>
      <w:r w:rsidR="00856604">
        <w:rPr>
          <w:sz w:val="28"/>
          <w:szCs w:val="28"/>
        </w:rPr>
        <w:t xml:space="preserve">педагогической конференции. </w:t>
      </w:r>
    </w:p>
    <w:p w:rsidR="00856604" w:rsidRDefault="00A70628" w:rsidP="00A7062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2D6A" w:rsidRPr="00E53F22">
        <w:rPr>
          <w:color w:val="000000"/>
          <w:sz w:val="28"/>
          <w:szCs w:val="28"/>
        </w:rPr>
        <w:t xml:space="preserve">Сегодня, </w:t>
      </w:r>
      <w:r w:rsidR="00F42D6A" w:rsidRPr="00E53F22">
        <w:rPr>
          <w:sz w:val="28"/>
          <w:szCs w:val="28"/>
        </w:rPr>
        <w:t>выбор направлений развития о</w:t>
      </w:r>
      <w:r w:rsidR="00CC760B">
        <w:rPr>
          <w:sz w:val="28"/>
          <w:szCs w:val="28"/>
        </w:rPr>
        <w:t>бразования – это выбор общества</w:t>
      </w:r>
      <w:r w:rsidR="00856604">
        <w:rPr>
          <w:sz w:val="28"/>
          <w:szCs w:val="28"/>
        </w:rPr>
        <w:t xml:space="preserve">, </w:t>
      </w:r>
      <w:r w:rsidR="00CC760B">
        <w:rPr>
          <w:sz w:val="28"/>
          <w:szCs w:val="28"/>
        </w:rPr>
        <w:t xml:space="preserve"> и</w:t>
      </w:r>
      <w:r w:rsidR="00CC760B" w:rsidRPr="00CC760B">
        <w:rPr>
          <w:sz w:val="28"/>
          <w:szCs w:val="28"/>
          <w:shd w:val="clear" w:color="auto" w:fill="FFFFFF"/>
        </w:rPr>
        <w:t xml:space="preserve">одной из самых актуальных проблем для всей системы образования Российской Федерации является проблема </w:t>
      </w:r>
      <w:r w:rsidR="00185DF7">
        <w:rPr>
          <w:sz w:val="28"/>
          <w:szCs w:val="28"/>
          <w:shd w:val="clear" w:color="auto" w:fill="FFFFFF"/>
        </w:rPr>
        <w:t xml:space="preserve">повышения </w:t>
      </w:r>
      <w:r w:rsidR="00856604">
        <w:rPr>
          <w:sz w:val="28"/>
          <w:szCs w:val="28"/>
          <w:shd w:val="clear" w:color="auto" w:fill="FFFFFF"/>
        </w:rPr>
        <w:t xml:space="preserve">доступности и </w:t>
      </w:r>
      <w:r w:rsidR="00CC760B" w:rsidRPr="00CC760B">
        <w:rPr>
          <w:sz w:val="28"/>
          <w:szCs w:val="28"/>
          <w:shd w:val="clear" w:color="auto" w:fill="FFFFFF"/>
        </w:rPr>
        <w:t xml:space="preserve"> качества образования</w:t>
      </w:r>
      <w:r w:rsidR="00856604">
        <w:rPr>
          <w:sz w:val="28"/>
          <w:szCs w:val="28"/>
          <w:shd w:val="clear" w:color="auto" w:fill="FFFFFF"/>
        </w:rPr>
        <w:t>в</w:t>
      </w:r>
      <w:r w:rsidR="00856604" w:rsidRPr="00CC760B">
        <w:rPr>
          <w:sz w:val="28"/>
          <w:szCs w:val="28"/>
          <w:shd w:val="clear" w:color="auto" w:fill="FFFFFF"/>
        </w:rPr>
        <w:t xml:space="preserve"> соответстви</w:t>
      </w:r>
      <w:r w:rsidR="00856604">
        <w:rPr>
          <w:sz w:val="28"/>
          <w:szCs w:val="28"/>
          <w:shd w:val="clear" w:color="auto" w:fill="FFFFFF"/>
        </w:rPr>
        <w:t xml:space="preserve">и ссовременными </w:t>
      </w:r>
      <w:r w:rsidR="00856604" w:rsidRPr="00CC760B">
        <w:rPr>
          <w:sz w:val="28"/>
          <w:szCs w:val="28"/>
          <w:shd w:val="clear" w:color="auto" w:fill="FFFFFF"/>
        </w:rPr>
        <w:t xml:space="preserve"> требованиям</w:t>
      </w:r>
      <w:r w:rsidR="00856604">
        <w:rPr>
          <w:sz w:val="28"/>
          <w:szCs w:val="28"/>
          <w:shd w:val="clear" w:color="auto" w:fill="FFFFFF"/>
        </w:rPr>
        <w:t>и</w:t>
      </w:r>
      <w:r w:rsidR="00856604" w:rsidRPr="00CC760B">
        <w:rPr>
          <w:sz w:val="28"/>
          <w:szCs w:val="28"/>
          <w:shd w:val="clear" w:color="auto" w:fill="FFFFFF"/>
        </w:rPr>
        <w:t xml:space="preserve"> общества.</w:t>
      </w:r>
    </w:p>
    <w:p w:rsidR="00F42D6A" w:rsidRPr="00AE453C" w:rsidRDefault="00F42D6A" w:rsidP="00856604">
      <w:pPr>
        <w:rPr>
          <w:sz w:val="28"/>
          <w:szCs w:val="28"/>
        </w:rPr>
      </w:pPr>
      <w:r w:rsidRPr="00696DF4">
        <w:rPr>
          <w:b/>
          <w:sz w:val="28"/>
          <w:szCs w:val="28"/>
        </w:rPr>
        <w:t>О</w:t>
      </w:r>
      <w:r w:rsidRPr="00696DF4">
        <w:rPr>
          <w:b/>
          <w:noProof/>
          <w:color w:val="000000"/>
          <w:sz w:val="28"/>
          <w:szCs w:val="28"/>
        </w:rPr>
        <w:t>беспечение дост</w:t>
      </w:r>
      <w:r w:rsidR="00C34B27">
        <w:rPr>
          <w:b/>
          <w:noProof/>
          <w:color w:val="000000"/>
          <w:sz w:val="28"/>
          <w:szCs w:val="28"/>
        </w:rPr>
        <w:t>упности дошкольного образования</w:t>
      </w:r>
    </w:p>
    <w:p w:rsidR="00055BA7" w:rsidRDefault="00055BA7" w:rsidP="009E7C1C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Задача обеспечения  доступности дошкольного образования одна из самых важных на сегодняшний день. </w:t>
      </w:r>
    </w:p>
    <w:p w:rsidR="0055468A" w:rsidRDefault="0088227E" w:rsidP="00055BA7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Врайоне р</w:t>
      </w:r>
      <w:r w:rsidRPr="00C079DC">
        <w:rPr>
          <w:rFonts w:eastAsia="Calibri"/>
          <w:sz w:val="28"/>
          <w:szCs w:val="28"/>
          <w:lang w:eastAsia="en-US"/>
        </w:rPr>
        <w:t>еше</w:t>
      </w:r>
      <w:r>
        <w:rPr>
          <w:rFonts w:eastAsia="Calibri"/>
          <w:sz w:val="28"/>
          <w:szCs w:val="28"/>
          <w:lang w:eastAsia="en-US"/>
        </w:rPr>
        <w:t>на п</w:t>
      </w:r>
      <w:r w:rsidR="0055468A" w:rsidRPr="00C079DC">
        <w:rPr>
          <w:rFonts w:eastAsia="Calibri"/>
          <w:sz w:val="28"/>
          <w:szCs w:val="28"/>
          <w:lang w:eastAsia="en-US"/>
        </w:rPr>
        <w:t>роблема  обеспеченности местами</w:t>
      </w:r>
      <w:r w:rsidR="0055468A">
        <w:rPr>
          <w:rFonts w:eastAsia="Calibri"/>
          <w:sz w:val="28"/>
          <w:szCs w:val="28"/>
          <w:lang w:eastAsia="en-US"/>
        </w:rPr>
        <w:t xml:space="preserve"> в детских садах</w:t>
      </w:r>
      <w:r w:rsidR="0055468A" w:rsidRPr="00C079DC">
        <w:rPr>
          <w:rFonts w:eastAsia="Calibri"/>
          <w:sz w:val="28"/>
          <w:szCs w:val="28"/>
          <w:lang w:eastAsia="en-US"/>
        </w:rPr>
        <w:t xml:space="preserve"> детей от </w:t>
      </w:r>
      <w:r w:rsidR="0055468A">
        <w:rPr>
          <w:rFonts w:eastAsia="Calibri"/>
          <w:sz w:val="28"/>
          <w:szCs w:val="28"/>
          <w:lang w:eastAsia="en-US"/>
        </w:rPr>
        <w:t>2</w:t>
      </w:r>
      <w:r w:rsidR="0055468A" w:rsidRPr="00C079DC">
        <w:rPr>
          <w:rFonts w:eastAsia="Calibri"/>
          <w:sz w:val="28"/>
          <w:szCs w:val="28"/>
          <w:lang w:eastAsia="en-US"/>
        </w:rPr>
        <w:t xml:space="preserve"> до 7 лет</w:t>
      </w:r>
      <w:r w:rsidR="0055468A">
        <w:rPr>
          <w:rFonts w:eastAsia="Calibri"/>
          <w:sz w:val="28"/>
          <w:szCs w:val="28"/>
          <w:lang w:eastAsia="en-US"/>
        </w:rPr>
        <w:t xml:space="preserve">, </w:t>
      </w:r>
      <w:r w:rsidR="00960CE9">
        <w:rPr>
          <w:sz w:val="28"/>
          <w:szCs w:val="28"/>
        </w:rPr>
        <w:t xml:space="preserve">однако, </w:t>
      </w:r>
      <w:r w:rsidR="0055468A">
        <w:rPr>
          <w:sz w:val="28"/>
          <w:szCs w:val="28"/>
        </w:rPr>
        <w:t xml:space="preserve">возраст зачисления в детские сады поселка </w:t>
      </w:r>
      <w:r w:rsidR="008B2086">
        <w:rPr>
          <w:sz w:val="28"/>
          <w:szCs w:val="28"/>
        </w:rPr>
        <w:t xml:space="preserve">в 2016 году </w:t>
      </w:r>
      <w:r w:rsidR="0055468A">
        <w:rPr>
          <w:sz w:val="28"/>
          <w:szCs w:val="28"/>
        </w:rPr>
        <w:t>увеличился с 1 года и 6</w:t>
      </w:r>
      <w:r w:rsidR="00461250">
        <w:rPr>
          <w:sz w:val="28"/>
          <w:szCs w:val="28"/>
        </w:rPr>
        <w:t xml:space="preserve"> месяцев до 1 года и 8 месяцев. </w:t>
      </w:r>
      <w:r w:rsidR="008B2086">
        <w:rPr>
          <w:rFonts w:eastAsiaTheme="minorHAnsi"/>
          <w:color w:val="000000"/>
          <w:sz w:val="28"/>
          <w:szCs w:val="28"/>
          <w:lang w:eastAsia="en-US"/>
        </w:rPr>
        <w:t>О</w:t>
      </w:r>
      <w:r w:rsidR="0055468A" w:rsidRPr="00202A70">
        <w:rPr>
          <w:rFonts w:eastAsiaTheme="minorHAnsi"/>
          <w:color w:val="000000"/>
          <w:sz w:val="28"/>
          <w:szCs w:val="28"/>
          <w:lang w:eastAsia="en-US"/>
        </w:rPr>
        <w:t xml:space="preserve">хват детей дошкольным образованием в районе </w:t>
      </w:r>
      <w:r w:rsidR="0055468A">
        <w:rPr>
          <w:rFonts w:eastAsiaTheme="minorHAnsi"/>
          <w:color w:val="000000"/>
          <w:sz w:val="28"/>
          <w:szCs w:val="28"/>
          <w:lang w:eastAsia="en-US"/>
        </w:rPr>
        <w:t xml:space="preserve">снизился на 6% и </w:t>
      </w:r>
      <w:r w:rsidR="0055468A" w:rsidRPr="00202A70">
        <w:rPr>
          <w:rFonts w:eastAsiaTheme="minorHAnsi"/>
          <w:color w:val="000000"/>
          <w:sz w:val="28"/>
          <w:szCs w:val="28"/>
          <w:lang w:eastAsia="en-US"/>
        </w:rPr>
        <w:t xml:space="preserve">составляет </w:t>
      </w:r>
      <w:r w:rsidR="0055468A">
        <w:rPr>
          <w:rFonts w:eastAsiaTheme="minorHAnsi"/>
          <w:sz w:val="28"/>
          <w:szCs w:val="28"/>
          <w:lang w:eastAsia="en-US"/>
        </w:rPr>
        <w:t>92</w:t>
      </w:r>
      <w:r w:rsidR="0055468A" w:rsidRPr="00202A70">
        <w:rPr>
          <w:rFonts w:eastAsiaTheme="minorHAnsi"/>
          <w:color w:val="000000"/>
          <w:sz w:val="28"/>
          <w:szCs w:val="28"/>
          <w:lang w:eastAsia="en-US"/>
        </w:rPr>
        <w:t xml:space="preserve">%. </w:t>
      </w:r>
      <w:r w:rsidR="0055468A">
        <w:rPr>
          <w:rFonts w:eastAsiaTheme="minorHAnsi"/>
          <w:color w:val="000000"/>
          <w:sz w:val="28"/>
          <w:szCs w:val="28"/>
          <w:lang w:eastAsia="en-US"/>
        </w:rPr>
        <w:t xml:space="preserve">Эта задача остается нерешенной. </w:t>
      </w:r>
    </w:p>
    <w:p w:rsidR="0055468A" w:rsidRPr="008B2086" w:rsidRDefault="0055468A" w:rsidP="009E7C1C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 связи с чем, предлагаю,</w:t>
      </w:r>
      <w:r w:rsidRPr="00C079DC">
        <w:rPr>
          <w:rFonts w:eastAsia="Calibri"/>
          <w:sz w:val="28"/>
          <w:szCs w:val="28"/>
        </w:rPr>
        <w:t>созда</w:t>
      </w:r>
      <w:r>
        <w:rPr>
          <w:rFonts w:eastAsia="Calibri"/>
          <w:sz w:val="28"/>
          <w:szCs w:val="28"/>
        </w:rPr>
        <w:t>вать</w:t>
      </w:r>
      <w:r w:rsidRPr="00C079DC">
        <w:rPr>
          <w:rFonts w:eastAsia="Calibri"/>
          <w:sz w:val="28"/>
          <w:szCs w:val="28"/>
        </w:rPr>
        <w:t xml:space="preserve"> дополнительны</w:t>
      </w:r>
      <w:r>
        <w:rPr>
          <w:rFonts w:eastAsia="Calibri"/>
          <w:sz w:val="28"/>
          <w:szCs w:val="28"/>
        </w:rPr>
        <w:t>е</w:t>
      </w:r>
      <w:r w:rsidRPr="00C079DC">
        <w:rPr>
          <w:rFonts w:eastAsia="Calibri"/>
          <w:sz w:val="28"/>
          <w:szCs w:val="28"/>
        </w:rPr>
        <w:t xml:space="preserve"> мест</w:t>
      </w:r>
      <w:r>
        <w:rPr>
          <w:rFonts w:eastAsia="Calibri"/>
          <w:sz w:val="28"/>
          <w:szCs w:val="28"/>
        </w:rPr>
        <w:t xml:space="preserve">а  для детей, в первую очередь за счет </w:t>
      </w:r>
      <w:r w:rsidRPr="00C079DC">
        <w:rPr>
          <w:sz w:val="28"/>
          <w:szCs w:val="28"/>
        </w:rPr>
        <w:t>инвентаризации имеющихся помещений образовательных организаций</w:t>
      </w:r>
      <w:r>
        <w:rPr>
          <w:sz w:val="28"/>
          <w:szCs w:val="28"/>
        </w:rPr>
        <w:t>и</w:t>
      </w:r>
      <w:r w:rsidRPr="00C079DC">
        <w:rPr>
          <w:sz w:val="28"/>
          <w:szCs w:val="28"/>
        </w:rPr>
        <w:t>вариативных форм развития дошкольного образования</w:t>
      </w:r>
      <w:r w:rsidR="00A44C34">
        <w:rPr>
          <w:sz w:val="28"/>
          <w:szCs w:val="28"/>
        </w:rPr>
        <w:t>.</w:t>
      </w:r>
    </w:p>
    <w:p w:rsidR="001041D0" w:rsidRDefault="009C485D" w:rsidP="00960CE9">
      <w:pPr>
        <w:ind w:left="-567" w:firstLine="567"/>
        <w:contextualSpacing/>
        <w:jc w:val="both"/>
        <w:rPr>
          <w:sz w:val="28"/>
          <w:szCs w:val="28"/>
        </w:rPr>
      </w:pPr>
      <w:r w:rsidRPr="00FC2B38">
        <w:rPr>
          <w:sz w:val="28"/>
          <w:szCs w:val="28"/>
        </w:rPr>
        <w:t xml:space="preserve">Не менее важно, что </w:t>
      </w:r>
      <w:r>
        <w:rPr>
          <w:sz w:val="28"/>
          <w:szCs w:val="28"/>
        </w:rPr>
        <w:t>меняется содер</w:t>
      </w:r>
      <w:r w:rsidR="00960CE9">
        <w:rPr>
          <w:sz w:val="28"/>
          <w:szCs w:val="28"/>
        </w:rPr>
        <w:t xml:space="preserve">жание дошкольного образования. </w:t>
      </w:r>
      <w:r>
        <w:rPr>
          <w:sz w:val="28"/>
          <w:szCs w:val="28"/>
        </w:rPr>
        <w:t>С сентября 2015 года все д</w:t>
      </w:r>
      <w:r w:rsidRPr="00FC2B38">
        <w:rPr>
          <w:sz w:val="28"/>
          <w:szCs w:val="28"/>
        </w:rPr>
        <w:t xml:space="preserve">етские сады начали работать по новому федеральному образовательному стандарту, который задаёт параметры современного качества. </w:t>
      </w:r>
    </w:p>
    <w:p w:rsidR="004177AF" w:rsidRDefault="004504A6" w:rsidP="009E7C1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Хочу напомнить, коллеги, что г</w:t>
      </w:r>
      <w:r w:rsidR="001041D0">
        <w:rPr>
          <w:sz w:val="28"/>
          <w:szCs w:val="28"/>
        </w:rPr>
        <w:t>лавная цель дошкольного образования и  ключевая установка стандарта –</w:t>
      </w:r>
      <w:r w:rsidR="00DA74DF">
        <w:rPr>
          <w:sz w:val="28"/>
          <w:szCs w:val="28"/>
        </w:rPr>
        <w:t xml:space="preserve"> не столько подготовка ребенка к школе, сколько </w:t>
      </w:r>
      <w:r w:rsidR="001041D0">
        <w:rPr>
          <w:sz w:val="28"/>
          <w:szCs w:val="28"/>
        </w:rPr>
        <w:t>его личностное развитие, т. е. не ребенок должен быть готов к школе, а школа к ребенку!</w:t>
      </w:r>
      <w:r w:rsidRPr="004504A6">
        <w:rPr>
          <w:color w:val="000000"/>
          <w:sz w:val="28"/>
          <w:szCs w:val="28"/>
        </w:rPr>
        <w:t>При этом школа должна быть готова к разным детям.</w:t>
      </w:r>
    </w:p>
    <w:p w:rsidR="00B71486" w:rsidRPr="005116C0" w:rsidRDefault="00B71486" w:rsidP="009E7C1C">
      <w:pPr>
        <w:ind w:left="-567"/>
        <w:jc w:val="center"/>
        <w:rPr>
          <w:b/>
          <w:noProof/>
          <w:color w:val="000000"/>
          <w:sz w:val="28"/>
          <w:szCs w:val="28"/>
        </w:rPr>
      </w:pPr>
      <w:r w:rsidRPr="005116C0">
        <w:rPr>
          <w:b/>
          <w:noProof/>
          <w:color w:val="000000"/>
          <w:sz w:val="28"/>
          <w:szCs w:val="28"/>
        </w:rPr>
        <w:t>Развитие дистанционного образования детей-инвалидов.</w:t>
      </w:r>
    </w:p>
    <w:p w:rsidR="0074710A" w:rsidRDefault="00B71486" w:rsidP="00C41BBF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Показателем доступности и </w:t>
      </w:r>
      <w:r w:rsidR="009E7C1C">
        <w:rPr>
          <w:sz w:val="28"/>
          <w:szCs w:val="28"/>
        </w:rPr>
        <w:t>прозрачности</w:t>
      </w:r>
      <w:r>
        <w:rPr>
          <w:sz w:val="28"/>
          <w:szCs w:val="28"/>
        </w:rPr>
        <w:t xml:space="preserve"> системы образования является создание безбарьерной среды для обучающихся с ограниченными возможностями здоровья</w:t>
      </w:r>
      <w:r w:rsidR="002E0495">
        <w:rPr>
          <w:sz w:val="28"/>
          <w:szCs w:val="28"/>
        </w:rPr>
        <w:t xml:space="preserve"> и детей - инвалидов</w:t>
      </w:r>
      <w:r>
        <w:rPr>
          <w:sz w:val="28"/>
          <w:szCs w:val="28"/>
        </w:rPr>
        <w:t xml:space="preserve">. </w:t>
      </w:r>
    </w:p>
    <w:p w:rsidR="00B71486" w:rsidRDefault="00B71486" w:rsidP="0074710A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созданы условия </w:t>
      </w:r>
      <w:r w:rsidR="009B60F7">
        <w:rPr>
          <w:sz w:val="28"/>
          <w:szCs w:val="28"/>
        </w:rPr>
        <w:t xml:space="preserve">для обучения данного контингента детей </w:t>
      </w:r>
      <w:r>
        <w:rPr>
          <w:sz w:val="28"/>
          <w:szCs w:val="28"/>
        </w:rPr>
        <w:t xml:space="preserve">в 3 образовательных организациях </w:t>
      </w:r>
      <w:r w:rsidR="00461250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(10%)</w:t>
      </w:r>
      <w:r w:rsidR="00461250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="00E5642C">
        <w:rPr>
          <w:sz w:val="28"/>
          <w:szCs w:val="28"/>
        </w:rPr>
        <w:t>Красносельская средняя школа</w:t>
      </w:r>
      <w:r w:rsidR="002E049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Иконниковская средняя школа, </w:t>
      </w:r>
      <w:r w:rsidR="00E5642C">
        <w:rPr>
          <w:sz w:val="28"/>
          <w:szCs w:val="28"/>
        </w:rPr>
        <w:t>Сидоровская средняя школа).</w:t>
      </w:r>
    </w:p>
    <w:p w:rsidR="00B71486" w:rsidRDefault="00B71486" w:rsidP="009E7C1C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710A">
        <w:rPr>
          <w:sz w:val="28"/>
          <w:szCs w:val="28"/>
        </w:rPr>
        <w:t>П</w:t>
      </w:r>
      <w:r w:rsidR="00461250">
        <w:rPr>
          <w:sz w:val="28"/>
          <w:szCs w:val="28"/>
        </w:rPr>
        <w:t>роект</w:t>
      </w:r>
      <w:r>
        <w:rPr>
          <w:sz w:val="28"/>
          <w:szCs w:val="28"/>
        </w:rPr>
        <w:t xml:space="preserve"> бу</w:t>
      </w:r>
      <w:r w:rsidR="00461250">
        <w:rPr>
          <w:sz w:val="28"/>
          <w:szCs w:val="28"/>
        </w:rPr>
        <w:t>дет реализован</w:t>
      </w:r>
      <w:r>
        <w:rPr>
          <w:sz w:val="28"/>
          <w:szCs w:val="28"/>
        </w:rPr>
        <w:t xml:space="preserve"> в  2 </w:t>
      </w:r>
      <w:r w:rsidR="002E0495">
        <w:rPr>
          <w:sz w:val="28"/>
          <w:szCs w:val="28"/>
        </w:rPr>
        <w:t xml:space="preserve">дошкольных </w:t>
      </w:r>
      <w:r>
        <w:rPr>
          <w:sz w:val="28"/>
          <w:szCs w:val="28"/>
        </w:rPr>
        <w:t>образовательных организациях (16,6%) («Детский сад №1 «Солнышко», Детский са</w:t>
      </w:r>
      <w:r w:rsidR="0074710A">
        <w:rPr>
          <w:sz w:val="28"/>
          <w:szCs w:val="28"/>
        </w:rPr>
        <w:t>д № 2 поселка Красное-на-Волге)в следующем учебном году.</w:t>
      </w:r>
    </w:p>
    <w:p w:rsidR="00352259" w:rsidRDefault="006B6B1E" w:rsidP="00352259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642C">
        <w:rPr>
          <w:sz w:val="28"/>
          <w:szCs w:val="28"/>
        </w:rPr>
        <w:t xml:space="preserve">В рамках решения задачи </w:t>
      </w:r>
      <w:r>
        <w:rPr>
          <w:sz w:val="28"/>
          <w:szCs w:val="28"/>
        </w:rPr>
        <w:t xml:space="preserve">тьюторского сопровождения детей, имеющих особые образовательные </w:t>
      </w:r>
      <w:r w:rsidR="00E5642C">
        <w:rPr>
          <w:sz w:val="28"/>
          <w:szCs w:val="28"/>
        </w:rPr>
        <w:t>потребности, с</w:t>
      </w:r>
      <w:r>
        <w:rPr>
          <w:sz w:val="28"/>
          <w:szCs w:val="28"/>
        </w:rPr>
        <w:t xml:space="preserve"> 1 сентября</w:t>
      </w:r>
      <w:r w:rsidR="00E5642C">
        <w:rPr>
          <w:sz w:val="28"/>
          <w:szCs w:val="28"/>
        </w:rPr>
        <w:t xml:space="preserve"> 2016 года введена ставка тьютора</w:t>
      </w:r>
      <w:r>
        <w:rPr>
          <w:sz w:val="28"/>
          <w:szCs w:val="28"/>
        </w:rPr>
        <w:t xml:space="preserve">в </w:t>
      </w:r>
      <w:r w:rsidR="00E5642C">
        <w:rPr>
          <w:sz w:val="28"/>
          <w:szCs w:val="28"/>
        </w:rPr>
        <w:t>Красносельской</w:t>
      </w:r>
      <w:r>
        <w:rPr>
          <w:sz w:val="28"/>
          <w:szCs w:val="28"/>
        </w:rPr>
        <w:t xml:space="preserve"> средн</w:t>
      </w:r>
      <w:r w:rsidR="00E5642C">
        <w:rPr>
          <w:sz w:val="28"/>
          <w:szCs w:val="28"/>
        </w:rPr>
        <w:t>ей</w:t>
      </w:r>
      <w:r>
        <w:rPr>
          <w:sz w:val="28"/>
          <w:szCs w:val="28"/>
        </w:rPr>
        <w:t xml:space="preserve"> школ</w:t>
      </w:r>
      <w:r w:rsidR="00352259">
        <w:rPr>
          <w:sz w:val="28"/>
          <w:szCs w:val="28"/>
        </w:rPr>
        <w:t>е</w:t>
      </w:r>
      <w:r w:rsidR="009E6C14">
        <w:rPr>
          <w:sz w:val="28"/>
          <w:szCs w:val="28"/>
        </w:rPr>
        <w:t xml:space="preserve">, </w:t>
      </w:r>
      <w:r w:rsidR="009B60F7">
        <w:rPr>
          <w:sz w:val="28"/>
          <w:szCs w:val="28"/>
        </w:rPr>
        <w:t xml:space="preserve">также </w:t>
      </w:r>
      <w:r w:rsidR="009E6C14">
        <w:rPr>
          <w:sz w:val="28"/>
          <w:szCs w:val="28"/>
        </w:rPr>
        <w:t>име</w:t>
      </w:r>
      <w:r w:rsidR="0074710A">
        <w:rPr>
          <w:sz w:val="28"/>
          <w:szCs w:val="28"/>
        </w:rPr>
        <w:t>ю</w:t>
      </w:r>
      <w:r w:rsidR="009E6C14">
        <w:rPr>
          <w:sz w:val="28"/>
          <w:szCs w:val="28"/>
        </w:rPr>
        <w:t xml:space="preserve">тся </w:t>
      </w:r>
      <w:r w:rsidR="0074710A">
        <w:rPr>
          <w:sz w:val="28"/>
          <w:szCs w:val="28"/>
        </w:rPr>
        <w:t xml:space="preserve">специалисты: </w:t>
      </w:r>
      <w:r w:rsidR="009E6C14">
        <w:rPr>
          <w:sz w:val="28"/>
          <w:szCs w:val="28"/>
        </w:rPr>
        <w:t>психолог и дефектолог.</w:t>
      </w:r>
    </w:p>
    <w:p w:rsidR="002E0495" w:rsidRDefault="00B71486" w:rsidP="009E7C1C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4504A6" w:rsidRPr="005116C0" w:rsidRDefault="004504A6" w:rsidP="009E7C1C">
      <w:pPr>
        <w:widowControl w:val="0"/>
        <w:autoSpaceDE w:val="0"/>
        <w:autoSpaceDN w:val="0"/>
        <w:adjustRightInd w:val="0"/>
        <w:ind w:left="-567"/>
        <w:jc w:val="center"/>
        <w:rPr>
          <w:b/>
          <w:sz w:val="28"/>
          <w:szCs w:val="28"/>
        </w:rPr>
      </w:pPr>
      <w:r w:rsidRPr="005116C0">
        <w:rPr>
          <w:b/>
          <w:sz w:val="28"/>
          <w:szCs w:val="28"/>
        </w:rPr>
        <w:t>ФГОС ОВЗ</w:t>
      </w:r>
    </w:p>
    <w:p w:rsidR="004504A6" w:rsidRPr="00E41B08" w:rsidRDefault="004504A6" w:rsidP="00E41B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6C14">
        <w:rPr>
          <w:sz w:val="28"/>
          <w:szCs w:val="28"/>
        </w:rPr>
        <w:t>С</w:t>
      </w:r>
      <w:r w:rsidRPr="009D79BD">
        <w:rPr>
          <w:sz w:val="28"/>
          <w:szCs w:val="28"/>
        </w:rPr>
        <w:t xml:space="preserve"> 01 сентября 2016 года в штатном режиме вводится ФГОС обучающихс</w:t>
      </w:r>
      <w:r w:rsidR="00C41BBF">
        <w:rPr>
          <w:sz w:val="28"/>
          <w:szCs w:val="28"/>
        </w:rPr>
        <w:t>я с ограниченными возможностями здоровья</w:t>
      </w:r>
      <w:r w:rsidRPr="008B5098">
        <w:rPr>
          <w:color w:val="000000"/>
          <w:sz w:val="28"/>
          <w:szCs w:val="28"/>
          <w:shd w:val="clear" w:color="auto" w:fill="FFFFFF"/>
        </w:rPr>
        <w:t>.</w:t>
      </w:r>
      <w:r w:rsidR="009E6C14">
        <w:rPr>
          <w:color w:val="000000"/>
          <w:sz w:val="28"/>
          <w:szCs w:val="28"/>
        </w:rPr>
        <w:t>В связи с этим</w:t>
      </w:r>
      <w:r>
        <w:rPr>
          <w:sz w:val="28"/>
          <w:szCs w:val="28"/>
        </w:rPr>
        <w:t>в  общеобразовательных организациях района</w:t>
      </w:r>
      <w:r w:rsidR="00AC67F6">
        <w:rPr>
          <w:sz w:val="28"/>
          <w:szCs w:val="28"/>
        </w:rPr>
        <w:t>:</w:t>
      </w:r>
      <w:r w:rsidR="00C41BBF">
        <w:rPr>
          <w:color w:val="000000"/>
          <w:sz w:val="28"/>
          <w:szCs w:val="28"/>
        </w:rPr>
        <w:t>разработана нормативная база</w:t>
      </w:r>
      <w:r w:rsidR="00E41B08">
        <w:rPr>
          <w:color w:val="000000"/>
          <w:sz w:val="28"/>
          <w:szCs w:val="28"/>
        </w:rPr>
        <w:t xml:space="preserve">, </w:t>
      </w:r>
      <w:r w:rsidR="00AC67F6">
        <w:rPr>
          <w:color w:val="000000"/>
          <w:sz w:val="28"/>
          <w:szCs w:val="28"/>
        </w:rPr>
        <w:t>о</w:t>
      </w:r>
      <w:r w:rsidRPr="008B5098">
        <w:rPr>
          <w:color w:val="000000"/>
          <w:sz w:val="28"/>
          <w:szCs w:val="28"/>
        </w:rPr>
        <w:t xml:space="preserve">бучено </w:t>
      </w:r>
      <w:r w:rsidR="00006E7F">
        <w:rPr>
          <w:color w:val="000000"/>
          <w:sz w:val="28"/>
          <w:szCs w:val="28"/>
        </w:rPr>
        <w:t>47,7%</w:t>
      </w:r>
      <w:r w:rsidRPr="008B5098">
        <w:rPr>
          <w:color w:val="000000"/>
          <w:sz w:val="28"/>
          <w:szCs w:val="28"/>
        </w:rPr>
        <w:t xml:space="preserve"> педагог</w:t>
      </w:r>
      <w:r w:rsidR="00006E7F">
        <w:rPr>
          <w:color w:val="000000"/>
          <w:sz w:val="28"/>
          <w:szCs w:val="28"/>
        </w:rPr>
        <w:t>овна курсах повышения квалификации</w:t>
      </w:r>
      <w:r w:rsidRPr="008B5098">
        <w:rPr>
          <w:color w:val="000000"/>
          <w:sz w:val="28"/>
          <w:szCs w:val="28"/>
        </w:rPr>
        <w:t xml:space="preserve">, </w:t>
      </w:r>
      <w:r w:rsidR="00006E7F">
        <w:rPr>
          <w:color w:val="000000"/>
          <w:sz w:val="28"/>
          <w:szCs w:val="28"/>
        </w:rPr>
        <w:t xml:space="preserve">76% </w:t>
      </w:r>
      <w:r w:rsidRPr="008B5098">
        <w:rPr>
          <w:color w:val="000000"/>
          <w:sz w:val="28"/>
          <w:szCs w:val="28"/>
        </w:rPr>
        <w:t xml:space="preserve"> педагог</w:t>
      </w:r>
      <w:r w:rsidR="00006E7F">
        <w:rPr>
          <w:color w:val="000000"/>
          <w:sz w:val="28"/>
          <w:szCs w:val="28"/>
        </w:rPr>
        <w:t>ов</w:t>
      </w:r>
      <w:r w:rsidRPr="008B5098">
        <w:rPr>
          <w:color w:val="000000"/>
          <w:sz w:val="28"/>
          <w:szCs w:val="28"/>
        </w:rPr>
        <w:t xml:space="preserve"> прошли курсы повышения квалификации по инклюзивному</w:t>
      </w:r>
      <w:r w:rsidR="009E6C14">
        <w:rPr>
          <w:color w:val="000000"/>
          <w:sz w:val="28"/>
          <w:szCs w:val="28"/>
        </w:rPr>
        <w:t xml:space="preserve"> образованию в 2015 г</w:t>
      </w:r>
      <w:r w:rsidRPr="008B5098">
        <w:rPr>
          <w:color w:val="000000"/>
          <w:sz w:val="28"/>
          <w:szCs w:val="28"/>
        </w:rPr>
        <w:t>.</w:t>
      </w:r>
    </w:p>
    <w:p w:rsidR="004504A6" w:rsidRDefault="00C41BBF" w:rsidP="00352259">
      <w:pPr>
        <w:spacing w:line="255" w:lineRule="atLeast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Спроектирована п</w:t>
      </w:r>
      <w:r w:rsidR="004504A6">
        <w:rPr>
          <w:color w:val="000000"/>
          <w:sz w:val="28"/>
          <w:szCs w:val="28"/>
        </w:rPr>
        <w:t xml:space="preserve">редметно-пространственная среда </w:t>
      </w:r>
      <w:r w:rsidR="00E41B08">
        <w:rPr>
          <w:color w:val="000000"/>
          <w:sz w:val="28"/>
          <w:szCs w:val="28"/>
        </w:rPr>
        <w:t>на</w:t>
      </w:r>
      <w:r w:rsidR="00C14288">
        <w:rPr>
          <w:color w:val="000000"/>
          <w:sz w:val="28"/>
          <w:szCs w:val="28"/>
        </w:rPr>
        <w:t>89%</w:t>
      </w:r>
      <w:r w:rsidR="00352259">
        <w:rPr>
          <w:color w:val="000000"/>
          <w:sz w:val="28"/>
          <w:szCs w:val="28"/>
        </w:rPr>
        <w:t>, материально-технические условия обеспеченына 64 %</w:t>
      </w:r>
      <w:r w:rsidR="0032721E">
        <w:rPr>
          <w:color w:val="000000"/>
          <w:sz w:val="28"/>
          <w:szCs w:val="28"/>
        </w:rPr>
        <w:t>.</w:t>
      </w:r>
    </w:p>
    <w:p w:rsidR="00C34B27" w:rsidRPr="0032721E" w:rsidRDefault="004504A6" w:rsidP="0032721E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Вместе с тем, считаю необходимым подчеркнуть важность </w:t>
      </w:r>
      <w:r w:rsidRPr="00991726">
        <w:rPr>
          <w:color w:val="000000"/>
          <w:sz w:val="28"/>
          <w:szCs w:val="28"/>
        </w:rPr>
        <w:t>определения проблемных точек, доработки, корректировки информационно-методического оснащения, организации сетевого взаимодействия</w:t>
      </w:r>
      <w:r w:rsidR="0032721E">
        <w:rPr>
          <w:color w:val="000000"/>
          <w:sz w:val="28"/>
          <w:szCs w:val="28"/>
        </w:rPr>
        <w:t>.</w:t>
      </w:r>
      <w:r w:rsidR="0032721E">
        <w:rPr>
          <w:color w:val="000000"/>
          <w:sz w:val="28"/>
          <w:szCs w:val="28"/>
          <w:shd w:val="clear" w:color="auto" w:fill="FFFFFF"/>
        </w:rPr>
        <w:t>С</w:t>
      </w:r>
      <w:r w:rsidR="0032721E" w:rsidRPr="0051260B">
        <w:rPr>
          <w:color w:val="000000"/>
          <w:sz w:val="28"/>
          <w:szCs w:val="28"/>
          <w:shd w:val="clear" w:color="auto" w:fill="FFFFFF"/>
        </w:rPr>
        <w:t xml:space="preserve">охраняется проблема </w:t>
      </w:r>
      <w:r w:rsidR="0032721E">
        <w:rPr>
          <w:color w:val="000000"/>
          <w:sz w:val="28"/>
          <w:szCs w:val="28"/>
          <w:shd w:val="clear" w:color="auto" w:fill="FFFFFF"/>
        </w:rPr>
        <w:t xml:space="preserve"> недостаточного </w:t>
      </w:r>
      <w:r w:rsidR="0032721E" w:rsidRPr="0051260B">
        <w:rPr>
          <w:color w:val="000000"/>
          <w:sz w:val="28"/>
          <w:szCs w:val="28"/>
          <w:shd w:val="clear" w:color="auto" w:fill="FFFFFF"/>
        </w:rPr>
        <w:t>информировани</w:t>
      </w:r>
      <w:r w:rsidR="0032721E">
        <w:rPr>
          <w:color w:val="000000"/>
          <w:sz w:val="28"/>
          <w:szCs w:val="28"/>
          <w:shd w:val="clear" w:color="auto" w:fill="FFFFFF"/>
        </w:rPr>
        <w:t xml:space="preserve">я социума </w:t>
      </w:r>
      <w:r w:rsidR="0032721E" w:rsidRPr="0051260B">
        <w:rPr>
          <w:color w:val="000000"/>
          <w:sz w:val="28"/>
          <w:szCs w:val="28"/>
          <w:shd w:val="clear" w:color="auto" w:fill="FFFFFF"/>
        </w:rPr>
        <w:t xml:space="preserve"> об объектах инфраструктуры доступной среды, отсутств</w:t>
      </w:r>
      <w:r w:rsidR="0032721E">
        <w:rPr>
          <w:color w:val="000000"/>
          <w:sz w:val="28"/>
          <w:szCs w:val="28"/>
          <w:shd w:val="clear" w:color="auto" w:fill="FFFFFF"/>
        </w:rPr>
        <w:t xml:space="preserve">ует вариативность  внеурочной занятости детей – инвалидов. В связи с этим предлагаю усилить работу со средствами массовой информации, организовать работу на  форумах в сети Интернет для общественности и родителей, реализовывать программы дополнительного образования, привлекая учреждение </w:t>
      </w:r>
      <w:r w:rsidR="00C41BBF">
        <w:rPr>
          <w:color w:val="000000"/>
          <w:sz w:val="28"/>
          <w:szCs w:val="28"/>
          <w:shd w:val="clear" w:color="auto" w:fill="FFFFFF"/>
        </w:rPr>
        <w:t>здравоохранения</w:t>
      </w:r>
      <w:r w:rsidR="0032721E">
        <w:rPr>
          <w:color w:val="000000"/>
          <w:sz w:val="28"/>
          <w:szCs w:val="28"/>
          <w:shd w:val="clear" w:color="auto" w:fill="FFFFFF"/>
        </w:rPr>
        <w:t>.</w:t>
      </w:r>
    </w:p>
    <w:p w:rsidR="00055BA7" w:rsidRPr="00A44C34" w:rsidRDefault="00055BA7" w:rsidP="00A44C34">
      <w:pPr>
        <w:ind w:left="-567" w:firstLine="1275"/>
        <w:jc w:val="both"/>
        <w:rPr>
          <w:b/>
          <w:color w:val="000000"/>
          <w:sz w:val="28"/>
          <w:szCs w:val="28"/>
        </w:rPr>
      </w:pPr>
      <w:r w:rsidRPr="007B395F">
        <w:rPr>
          <w:b/>
          <w:sz w:val="28"/>
          <w:szCs w:val="28"/>
        </w:rPr>
        <w:t>Всероссийские проверочные работы</w:t>
      </w:r>
    </w:p>
    <w:p w:rsidR="00C34B27" w:rsidRPr="00C41BBF" w:rsidRDefault="00C41BBF" w:rsidP="00C41BBF">
      <w:pPr>
        <w:ind w:left="-567" w:firstLine="12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Уважаемые коллеги! </w:t>
      </w:r>
      <w:r w:rsidR="00E41B08">
        <w:rPr>
          <w:sz w:val="28"/>
          <w:szCs w:val="28"/>
        </w:rPr>
        <w:t>З</w:t>
      </w:r>
      <w:r w:rsidR="00E41B08" w:rsidRPr="00F068C7">
        <w:rPr>
          <w:sz w:val="28"/>
          <w:szCs w:val="28"/>
        </w:rPr>
        <w:t xml:space="preserve">адача </w:t>
      </w:r>
      <w:r w:rsidR="00E41B08">
        <w:rPr>
          <w:sz w:val="28"/>
          <w:szCs w:val="28"/>
        </w:rPr>
        <w:t>современной образовательной политики - о</w:t>
      </w:r>
      <w:r w:rsidR="00C34B27" w:rsidRPr="00F068C7">
        <w:rPr>
          <w:sz w:val="28"/>
          <w:szCs w:val="28"/>
        </w:rPr>
        <w:t>цен</w:t>
      </w:r>
      <w:r w:rsidR="00C34B27">
        <w:rPr>
          <w:sz w:val="28"/>
          <w:szCs w:val="28"/>
        </w:rPr>
        <w:t>ка</w:t>
      </w:r>
      <w:r w:rsidR="00C34B27" w:rsidRPr="00F068C7">
        <w:rPr>
          <w:sz w:val="28"/>
          <w:szCs w:val="28"/>
        </w:rPr>
        <w:t xml:space="preserve"> уров</w:t>
      </w:r>
      <w:r w:rsidR="00C34B27">
        <w:rPr>
          <w:sz w:val="28"/>
          <w:szCs w:val="28"/>
        </w:rPr>
        <w:t>ня</w:t>
      </w:r>
      <w:r w:rsidR="00C34B27" w:rsidRPr="00F068C7">
        <w:rPr>
          <w:sz w:val="28"/>
          <w:szCs w:val="28"/>
        </w:rPr>
        <w:t xml:space="preserve"> и качеств</w:t>
      </w:r>
      <w:r w:rsidR="00C34B27">
        <w:rPr>
          <w:sz w:val="28"/>
          <w:szCs w:val="28"/>
        </w:rPr>
        <w:t>а</w:t>
      </w:r>
      <w:r w:rsidR="00C34B27" w:rsidRPr="00F068C7">
        <w:rPr>
          <w:sz w:val="28"/>
          <w:szCs w:val="28"/>
        </w:rPr>
        <w:t xml:space="preserve">подготовки обучающихся </w:t>
      </w:r>
      <w:r w:rsidR="00055BA7">
        <w:rPr>
          <w:sz w:val="28"/>
          <w:szCs w:val="28"/>
        </w:rPr>
        <w:t>на всех ступенях общего образов</w:t>
      </w:r>
      <w:r w:rsidR="00061ECC">
        <w:rPr>
          <w:sz w:val="28"/>
          <w:szCs w:val="28"/>
        </w:rPr>
        <w:t>а</w:t>
      </w:r>
      <w:r w:rsidR="00055BA7">
        <w:rPr>
          <w:sz w:val="28"/>
          <w:szCs w:val="28"/>
        </w:rPr>
        <w:t>ния</w:t>
      </w:r>
      <w:r w:rsidR="00C34B27" w:rsidRPr="00F068C7">
        <w:rPr>
          <w:sz w:val="28"/>
          <w:szCs w:val="28"/>
        </w:rPr>
        <w:t xml:space="preserve"> в соо</w:t>
      </w:r>
      <w:r w:rsidR="00E41B08">
        <w:rPr>
          <w:sz w:val="28"/>
          <w:szCs w:val="28"/>
        </w:rPr>
        <w:t>тветствии с требованиями ФГОС.</w:t>
      </w:r>
    </w:p>
    <w:p w:rsidR="00C34B27" w:rsidRPr="003739D2" w:rsidRDefault="009B60F7" w:rsidP="003739D2">
      <w:pPr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="00C34B27" w:rsidRPr="00DF1060">
        <w:rPr>
          <w:rFonts w:eastAsiaTheme="minorHAnsi"/>
          <w:sz w:val="28"/>
          <w:szCs w:val="28"/>
          <w:lang w:eastAsia="en-US"/>
        </w:rPr>
        <w:t xml:space="preserve">остоялась апробация Всероссийских проверочных работ </w:t>
      </w:r>
      <w:r w:rsidR="00C34B27">
        <w:rPr>
          <w:rFonts w:eastAsiaTheme="minorHAnsi"/>
          <w:sz w:val="28"/>
          <w:szCs w:val="28"/>
          <w:lang w:eastAsia="en-US"/>
        </w:rPr>
        <w:t>по основным предметам начальной школы</w:t>
      </w:r>
      <w:r w:rsidR="00C34B27" w:rsidRPr="00DF1060">
        <w:rPr>
          <w:rFonts w:eastAsiaTheme="minorHAnsi"/>
          <w:sz w:val="28"/>
          <w:szCs w:val="28"/>
          <w:lang w:eastAsia="en-US"/>
        </w:rPr>
        <w:t xml:space="preserve">, в которой приняли участие </w:t>
      </w:r>
      <w:r w:rsidR="00C34B27">
        <w:rPr>
          <w:rFonts w:eastAsiaTheme="minorHAnsi"/>
          <w:sz w:val="28"/>
          <w:szCs w:val="28"/>
          <w:lang w:eastAsia="en-US"/>
        </w:rPr>
        <w:t>185 обучающихся</w:t>
      </w:r>
      <w:r w:rsidR="00C34B27" w:rsidRPr="00DF1060">
        <w:rPr>
          <w:rFonts w:eastAsiaTheme="minorHAnsi"/>
          <w:sz w:val="28"/>
          <w:szCs w:val="28"/>
          <w:lang w:eastAsia="en-US"/>
        </w:rPr>
        <w:t xml:space="preserve"> 4 классов 14 общеобразовательных организаций</w:t>
      </w:r>
      <w:r w:rsidR="00DD7F27">
        <w:rPr>
          <w:rFonts w:eastAsiaTheme="minorHAnsi"/>
          <w:sz w:val="28"/>
          <w:szCs w:val="28"/>
          <w:lang w:eastAsia="en-US"/>
        </w:rPr>
        <w:t xml:space="preserve"> Красносельского района. </w:t>
      </w:r>
      <w:r w:rsidR="00C34B27" w:rsidRPr="00DF1060">
        <w:rPr>
          <w:rFonts w:eastAsia="Calibri"/>
          <w:sz w:val="28"/>
          <w:szCs w:val="28"/>
          <w:lang w:eastAsia="en-US"/>
        </w:rPr>
        <w:t xml:space="preserve">В целом результаты   показали, что </w:t>
      </w:r>
      <w:r w:rsidR="00061ECC">
        <w:rPr>
          <w:rFonts w:eastAsia="Calibri"/>
          <w:sz w:val="28"/>
          <w:szCs w:val="28"/>
          <w:lang w:eastAsia="en-US"/>
        </w:rPr>
        <w:t>100%</w:t>
      </w:r>
      <w:r w:rsidR="00C34B27" w:rsidRPr="00DF1060">
        <w:rPr>
          <w:rFonts w:eastAsia="Calibri"/>
          <w:sz w:val="28"/>
          <w:szCs w:val="28"/>
          <w:lang w:eastAsia="en-US"/>
        </w:rPr>
        <w:t>участник</w:t>
      </w:r>
      <w:r w:rsidR="00061ECC">
        <w:rPr>
          <w:rFonts w:eastAsia="Calibri"/>
          <w:sz w:val="28"/>
          <w:szCs w:val="28"/>
          <w:lang w:eastAsia="en-US"/>
        </w:rPr>
        <w:t xml:space="preserve">ов исследования </w:t>
      </w:r>
      <w:r w:rsidR="00C34B27" w:rsidRPr="00DF1060">
        <w:rPr>
          <w:rFonts w:eastAsia="Calibri"/>
          <w:sz w:val="28"/>
          <w:szCs w:val="28"/>
          <w:lang w:eastAsia="en-US"/>
        </w:rPr>
        <w:t>достигли базового уровня</w:t>
      </w:r>
      <w:r>
        <w:rPr>
          <w:rFonts w:eastAsia="Calibri"/>
          <w:sz w:val="28"/>
          <w:szCs w:val="28"/>
          <w:lang w:eastAsia="en-US"/>
        </w:rPr>
        <w:t xml:space="preserve"> знаний</w:t>
      </w:r>
      <w:r w:rsidR="00C34B27" w:rsidRPr="00DF1060">
        <w:rPr>
          <w:rFonts w:eastAsia="Calibri"/>
          <w:sz w:val="28"/>
          <w:szCs w:val="28"/>
          <w:lang w:eastAsia="en-US"/>
        </w:rPr>
        <w:t xml:space="preserve">, показатель качества обученности   по всем проверяемым предметным областям  выше 70%  и соответствует среднему уровню по всей выборке Костромской области. </w:t>
      </w:r>
      <w:r w:rsidR="00C34B27">
        <w:rPr>
          <w:rFonts w:eastAsia="Calibri"/>
          <w:sz w:val="28"/>
          <w:szCs w:val="28"/>
          <w:lang w:eastAsia="en-US"/>
        </w:rPr>
        <w:t xml:space="preserve">По всем </w:t>
      </w:r>
      <w:r w:rsidR="00C41BBF">
        <w:rPr>
          <w:rFonts w:eastAsia="Calibri"/>
          <w:sz w:val="28"/>
          <w:szCs w:val="28"/>
          <w:lang w:eastAsia="en-US"/>
        </w:rPr>
        <w:t>проверяемым предмет</w:t>
      </w:r>
      <w:r w:rsidR="00DA74DF">
        <w:rPr>
          <w:rFonts w:eastAsia="Calibri"/>
          <w:sz w:val="28"/>
          <w:szCs w:val="28"/>
          <w:lang w:eastAsia="en-US"/>
        </w:rPr>
        <w:t>а</w:t>
      </w:r>
      <w:r w:rsidR="00C41BBF">
        <w:rPr>
          <w:rFonts w:eastAsia="Calibri"/>
          <w:sz w:val="28"/>
          <w:szCs w:val="28"/>
          <w:lang w:eastAsia="en-US"/>
        </w:rPr>
        <w:t>м</w:t>
      </w:r>
      <w:r w:rsidR="00C34B27">
        <w:rPr>
          <w:rFonts w:eastAsia="Calibri"/>
          <w:sz w:val="28"/>
          <w:szCs w:val="28"/>
          <w:lang w:eastAsia="en-US"/>
        </w:rPr>
        <w:t xml:space="preserve"> высокие результаты показали обучающиеся Красносельск</w:t>
      </w:r>
      <w:r w:rsidR="00DD7F27">
        <w:rPr>
          <w:rFonts w:eastAsia="Calibri"/>
          <w:sz w:val="28"/>
          <w:szCs w:val="28"/>
          <w:lang w:eastAsia="en-US"/>
        </w:rPr>
        <w:t>ой</w:t>
      </w:r>
      <w:r w:rsidR="00C34B27">
        <w:rPr>
          <w:rFonts w:eastAsia="Calibri"/>
          <w:sz w:val="28"/>
          <w:szCs w:val="28"/>
          <w:lang w:eastAsia="en-US"/>
        </w:rPr>
        <w:t xml:space="preserve"> средн</w:t>
      </w:r>
      <w:r w:rsidR="00DD7F27">
        <w:rPr>
          <w:rFonts w:eastAsia="Calibri"/>
          <w:sz w:val="28"/>
          <w:szCs w:val="28"/>
          <w:lang w:eastAsia="en-US"/>
        </w:rPr>
        <w:t>ей школы</w:t>
      </w:r>
      <w:r w:rsidR="00C34B27">
        <w:rPr>
          <w:rFonts w:eastAsia="Calibri"/>
          <w:sz w:val="28"/>
          <w:szCs w:val="28"/>
          <w:lang w:eastAsia="en-US"/>
        </w:rPr>
        <w:t>, Шолоховск</w:t>
      </w:r>
      <w:r w:rsidR="00DD7F27">
        <w:rPr>
          <w:rFonts w:eastAsia="Calibri"/>
          <w:sz w:val="28"/>
          <w:szCs w:val="28"/>
          <w:lang w:eastAsia="en-US"/>
        </w:rPr>
        <w:t>ой</w:t>
      </w:r>
      <w:r w:rsidR="00C34B27">
        <w:rPr>
          <w:rFonts w:eastAsia="Calibri"/>
          <w:sz w:val="28"/>
          <w:szCs w:val="28"/>
          <w:lang w:eastAsia="en-US"/>
        </w:rPr>
        <w:t xml:space="preserve"> средн</w:t>
      </w:r>
      <w:r w:rsidR="00DD7F27">
        <w:rPr>
          <w:rFonts w:eastAsia="Calibri"/>
          <w:sz w:val="28"/>
          <w:szCs w:val="28"/>
          <w:lang w:eastAsia="en-US"/>
        </w:rPr>
        <w:t>ей школы</w:t>
      </w:r>
      <w:r w:rsidR="00C34B27">
        <w:rPr>
          <w:rFonts w:eastAsia="Calibri"/>
          <w:sz w:val="28"/>
          <w:szCs w:val="28"/>
          <w:lang w:eastAsia="en-US"/>
        </w:rPr>
        <w:t>, Никифоровск</w:t>
      </w:r>
      <w:r w:rsidR="00DD7F27">
        <w:rPr>
          <w:rFonts w:eastAsia="Calibri"/>
          <w:sz w:val="28"/>
          <w:szCs w:val="28"/>
          <w:lang w:eastAsia="en-US"/>
        </w:rPr>
        <w:t>ой</w:t>
      </w:r>
      <w:r w:rsidR="00C34B27">
        <w:rPr>
          <w:rFonts w:eastAsia="Calibri"/>
          <w:sz w:val="28"/>
          <w:szCs w:val="28"/>
          <w:lang w:eastAsia="en-US"/>
        </w:rPr>
        <w:t xml:space="preserve"> основн</w:t>
      </w:r>
      <w:r w:rsidR="00DD7F27">
        <w:rPr>
          <w:rFonts w:eastAsia="Calibri"/>
          <w:sz w:val="28"/>
          <w:szCs w:val="28"/>
          <w:lang w:eastAsia="en-US"/>
        </w:rPr>
        <w:t xml:space="preserve">ой школы, </w:t>
      </w:r>
      <w:r w:rsidR="00C34B27">
        <w:rPr>
          <w:rFonts w:eastAsia="Calibri"/>
          <w:sz w:val="28"/>
          <w:szCs w:val="28"/>
          <w:lang w:eastAsia="en-US"/>
        </w:rPr>
        <w:t>Здемировск</w:t>
      </w:r>
      <w:r w:rsidR="00DD7F27">
        <w:rPr>
          <w:rFonts w:eastAsia="Calibri"/>
          <w:sz w:val="28"/>
          <w:szCs w:val="28"/>
          <w:lang w:eastAsia="en-US"/>
        </w:rPr>
        <w:t>ой</w:t>
      </w:r>
      <w:r w:rsidR="00C34B27">
        <w:rPr>
          <w:rFonts w:eastAsia="Calibri"/>
          <w:sz w:val="28"/>
          <w:szCs w:val="28"/>
          <w:lang w:eastAsia="en-US"/>
        </w:rPr>
        <w:t xml:space="preserve"> начальн</w:t>
      </w:r>
      <w:r w:rsidR="00DD7F27">
        <w:rPr>
          <w:rFonts w:eastAsia="Calibri"/>
          <w:sz w:val="28"/>
          <w:szCs w:val="28"/>
          <w:lang w:eastAsia="en-US"/>
        </w:rPr>
        <w:t xml:space="preserve">ой школы, </w:t>
      </w:r>
      <w:r w:rsidR="00C34B27">
        <w:rPr>
          <w:rFonts w:eastAsia="Calibri"/>
          <w:sz w:val="28"/>
          <w:szCs w:val="28"/>
          <w:lang w:eastAsia="en-US"/>
        </w:rPr>
        <w:t>Харитоновск</w:t>
      </w:r>
      <w:r w:rsidR="00DD7F27">
        <w:rPr>
          <w:rFonts w:eastAsia="Calibri"/>
          <w:sz w:val="28"/>
          <w:szCs w:val="28"/>
          <w:lang w:eastAsia="en-US"/>
        </w:rPr>
        <w:t>ой</w:t>
      </w:r>
      <w:r w:rsidR="00C34B27">
        <w:rPr>
          <w:rFonts w:eastAsia="Calibri"/>
          <w:sz w:val="28"/>
          <w:szCs w:val="28"/>
          <w:lang w:eastAsia="en-US"/>
        </w:rPr>
        <w:t xml:space="preserve"> начальн</w:t>
      </w:r>
      <w:r w:rsidR="00DD7F27">
        <w:rPr>
          <w:rFonts w:eastAsia="Calibri"/>
          <w:sz w:val="28"/>
          <w:szCs w:val="28"/>
          <w:lang w:eastAsia="en-US"/>
        </w:rPr>
        <w:t>ой школы</w:t>
      </w:r>
      <w:r w:rsidR="00C34B27">
        <w:rPr>
          <w:rFonts w:eastAsia="Calibri"/>
          <w:sz w:val="28"/>
          <w:szCs w:val="28"/>
          <w:lang w:eastAsia="en-US"/>
        </w:rPr>
        <w:t>.</w:t>
      </w:r>
    </w:p>
    <w:p w:rsidR="00C34B27" w:rsidRPr="007C4C3F" w:rsidRDefault="00C34B27" w:rsidP="00C34B27">
      <w:pPr>
        <w:ind w:left="-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C54541">
        <w:rPr>
          <w:rFonts w:eastAsiaTheme="minorHAnsi"/>
          <w:sz w:val="28"/>
          <w:szCs w:val="28"/>
        </w:rPr>
        <w:t>По р</w:t>
      </w:r>
      <w:r w:rsidRPr="00C54541">
        <w:rPr>
          <w:rFonts w:eastAsiaTheme="minorHAnsi"/>
          <w:sz w:val="28"/>
          <w:szCs w:val="28"/>
          <w:lang w:eastAsia="en-US"/>
        </w:rPr>
        <w:t>езультат</w:t>
      </w:r>
      <w:r w:rsidRPr="00C54541">
        <w:rPr>
          <w:rFonts w:eastAsiaTheme="minorHAnsi"/>
          <w:sz w:val="28"/>
          <w:szCs w:val="28"/>
        </w:rPr>
        <w:t>амисследованияп</w:t>
      </w:r>
      <w:r w:rsidRPr="00C54541">
        <w:rPr>
          <w:rFonts w:eastAsiaTheme="minorHAnsi"/>
          <w:color w:val="000000"/>
          <w:sz w:val="28"/>
          <w:szCs w:val="28"/>
          <w:lang w:eastAsia="en-US"/>
        </w:rPr>
        <w:t xml:space="preserve">оказатели  качества знаний учащихся </w:t>
      </w:r>
      <w:r>
        <w:rPr>
          <w:rFonts w:eastAsiaTheme="minorHAnsi"/>
          <w:sz w:val="28"/>
          <w:szCs w:val="28"/>
        </w:rPr>
        <w:t>в начальной школе</w:t>
      </w:r>
      <w:r w:rsidRPr="00C54541">
        <w:rPr>
          <w:rFonts w:eastAsiaTheme="minorHAnsi"/>
          <w:sz w:val="28"/>
          <w:szCs w:val="28"/>
        </w:rPr>
        <w:t xml:space="preserve">по основным  предметам на достаточно высоком уровне, </w:t>
      </w:r>
      <w:r>
        <w:rPr>
          <w:rFonts w:eastAsiaTheme="minorHAnsi"/>
          <w:sz w:val="28"/>
          <w:szCs w:val="28"/>
        </w:rPr>
        <w:t xml:space="preserve">однако, </w:t>
      </w:r>
      <w:r w:rsidR="000736C7" w:rsidRPr="00C54541">
        <w:rPr>
          <w:rFonts w:eastAsiaTheme="minorHAnsi"/>
          <w:sz w:val="28"/>
          <w:szCs w:val="28"/>
        </w:rPr>
        <w:t xml:space="preserve">по итогам ГИА  </w:t>
      </w:r>
      <w:r w:rsidR="000736C7" w:rsidRPr="00C54541">
        <w:rPr>
          <w:rFonts w:eastAsiaTheme="minorHAnsi"/>
          <w:color w:val="000000"/>
          <w:sz w:val="28"/>
          <w:szCs w:val="28"/>
          <w:lang w:eastAsia="en-US"/>
        </w:rPr>
        <w:t>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основной и </w:t>
      </w:r>
      <w:r w:rsidRPr="00C54541">
        <w:rPr>
          <w:rFonts w:eastAsiaTheme="minorHAnsi"/>
          <w:sz w:val="28"/>
          <w:szCs w:val="28"/>
        </w:rPr>
        <w:t>средней школе показатели падают</w:t>
      </w:r>
      <w:r>
        <w:rPr>
          <w:rFonts w:eastAsiaTheme="minorHAnsi"/>
          <w:sz w:val="28"/>
          <w:szCs w:val="28"/>
        </w:rPr>
        <w:t>.</w:t>
      </w:r>
    </w:p>
    <w:p w:rsidR="00C34B27" w:rsidRDefault="00C34B27" w:rsidP="00C34B27">
      <w:pPr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Считаю, </w:t>
      </w:r>
      <w:r w:rsidRPr="007058CA">
        <w:rPr>
          <w:color w:val="000000"/>
          <w:sz w:val="28"/>
          <w:szCs w:val="28"/>
        </w:rPr>
        <w:t xml:space="preserve">следует </w:t>
      </w:r>
      <w:r>
        <w:rPr>
          <w:color w:val="000000"/>
          <w:sz w:val="28"/>
          <w:szCs w:val="28"/>
        </w:rPr>
        <w:t>детально</w:t>
      </w:r>
      <w:r w:rsidRPr="007058CA">
        <w:rPr>
          <w:color w:val="000000"/>
          <w:sz w:val="28"/>
          <w:szCs w:val="28"/>
        </w:rPr>
        <w:t xml:space="preserve"> анализировать результаты оценочных процедур</w:t>
      </w:r>
      <w:r>
        <w:rPr>
          <w:color w:val="000000"/>
          <w:sz w:val="28"/>
          <w:szCs w:val="28"/>
        </w:rPr>
        <w:t xml:space="preserve">, корректировать образовательные программы </w:t>
      </w:r>
      <w:r w:rsidR="000736C7">
        <w:rPr>
          <w:color w:val="000000"/>
          <w:sz w:val="28"/>
          <w:szCs w:val="28"/>
        </w:rPr>
        <w:t xml:space="preserve">как </w:t>
      </w:r>
      <w:r>
        <w:rPr>
          <w:color w:val="000000"/>
          <w:sz w:val="28"/>
          <w:szCs w:val="28"/>
        </w:rPr>
        <w:t>начальной</w:t>
      </w:r>
      <w:r w:rsidR="000736C7">
        <w:rPr>
          <w:color w:val="000000"/>
          <w:sz w:val="28"/>
          <w:szCs w:val="28"/>
        </w:rPr>
        <w:t xml:space="preserve">, так </w:t>
      </w:r>
      <w:r>
        <w:rPr>
          <w:color w:val="000000"/>
          <w:sz w:val="28"/>
          <w:szCs w:val="28"/>
        </w:rPr>
        <w:t xml:space="preserve"> и основной ступеней образования.  Вижу решение в поддержке школ с низкими образовательными результатами, для  выстраивания траектории </w:t>
      </w:r>
      <w:r w:rsidRPr="00017A6B">
        <w:rPr>
          <w:color w:val="000000"/>
          <w:sz w:val="28"/>
          <w:szCs w:val="28"/>
        </w:rPr>
        <w:t>повышения квалификации учителей.</w:t>
      </w:r>
    </w:p>
    <w:p w:rsidR="00C34B27" w:rsidRPr="001B2A63" w:rsidRDefault="00C34B27" w:rsidP="00C34B27">
      <w:pPr>
        <w:ind w:left="-567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2016-2017 году нас ожидает проведение  ВПР </w:t>
      </w:r>
      <w:r w:rsidR="00C41BBF">
        <w:rPr>
          <w:color w:val="000000"/>
          <w:sz w:val="28"/>
          <w:szCs w:val="28"/>
        </w:rPr>
        <w:t>в 4 классах</w:t>
      </w:r>
      <w:r>
        <w:rPr>
          <w:color w:val="000000"/>
          <w:sz w:val="28"/>
          <w:szCs w:val="28"/>
        </w:rPr>
        <w:t xml:space="preserve"> в штатном режиме и  апробация на основной ступени в 5,6,7 классах.</w:t>
      </w:r>
    </w:p>
    <w:p w:rsidR="00061ECC" w:rsidRPr="00061ECC" w:rsidRDefault="00C34B27" w:rsidP="009E6C14">
      <w:pPr>
        <w:shd w:val="clear" w:color="auto" w:fill="FFFFFF"/>
        <w:ind w:left="-567"/>
        <w:jc w:val="both"/>
        <w:outlineLvl w:val="1"/>
        <w:rPr>
          <w:sz w:val="28"/>
          <w:szCs w:val="20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sz w:val="28"/>
          <w:szCs w:val="20"/>
        </w:rPr>
        <w:t>В октябре 2016 года будут проводиться мониторинговые исследования качества знаний по иностранным языкам в 5 и 8 классах, школы будут определены.</w:t>
      </w:r>
    </w:p>
    <w:p w:rsidR="00C87FE3" w:rsidRPr="00006E7F" w:rsidRDefault="00C87FE3" w:rsidP="00006E7F">
      <w:pPr>
        <w:pStyle w:val="font8"/>
        <w:spacing w:before="0" w:beforeAutospacing="0" w:after="0" w:afterAutospacing="0"/>
        <w:jc w:val="both"/>
        <w:textAlignment w:val="baseline"/>
        <w:rPr>
          <w:rStyle w:val="apple-converted-space"/>
          <w:b/>
          <w:color w:val="000000"/>
          <w:sz w:val="28"/>
          <w:szCs w:val="28"/>
        </w:rPr>
      </w:pPr>
      <w:r w:rsidRPr="005116C0">
        <w:rPr>
          <w:b/>
          <w:color w:val="000000"/>
          <w:sz w:val="28"/>
          <w:szCs w:val="28"/>
        </w:rPr>
        <w:lastRenderedPageBreak/>
        <w:t>Государственная  итоговая аттестация выпускников</w:t>
      </w:r>
    </w:p>
    <w:p w:rsidR="00C87FE3" w:rsidRPr="005116C0" w:rsidRDefault="009C485D" w:rsidP="00DD7F27">
      <w:pPr>
        <w:ind w:left="-567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Основной показатель развития системы образования - качество подготовки обучающихся, </w:t>
      </w:r>
      <w:r w:rsidR="00C83FC5">
        <w:rPr>
          <w:sz w:val="28"/>
          <w:szCs w:val="28"/>
        </w:rPr>
        <w:t>обеспечивающ</w:t>
      </w:r>
      <w:r w:rsidR="00BE79E4">
        <w:rPr>
          <w:sz w:val="28"/>
          <w:szCs w:val="28"/>
        </w:rPr>
        <w:t>ее</w:t>
      </w:r>
      <w:r w:rsidR="00C83FC5">
        <w:rPr>
          <w:bCs/>
          <w:sz w:val="28"/>
          <w:szCs w:val="28"/>
        </w:rPr>
        <w:t>отбор</w:t>
      </w:r>
      <w:r>
        <w:rPr>
          <w:bCs/>
          <w:sz w:val="28"/>
          <w:szCs w:val="28"/>
        </w:rPr>
        <w:t xml:space="preserve"> для поступления на следующую ступень образования.  </w:t>
      </w:r>
      <w:r>
        <w:rPr>
          <w:sz w:val="28"/>
          <w:szCs w:val="28"/>
        </w:rPr>
        <w:t xml:space="preserve">Для школьного образования это, безусловно, результаты государственной итоговой аттестации. </w:t>
      </w:r>
    </w:p>
    <w:p w:rsidR="00C87FE3" w:rsidRPr="00D371FB" w:rsidRDefault="00C87FE3" w:rsidP="00C87FE3">
      <w:pPr>
        <w:ind w:left="-567"/>
        <w:jc w:val="center"/>
        <w:rPr>
          <w:b/>
          <w:sz w:val="28"/>
          <w:szCs w:val="28"/>
        </w:rPr>
      </w:pPr>
      <w:r w:rsidRPr="00D371FB">
        <w:rPr>
          <w:b/>
          <w:sz w:val="28"/>
          <w:szCs w:val="28"/>
        </w:rPr>
        <w:t>9 класс</w:t>
      </w:r>
    </w:p>
    <w:p w:rsidR="00C87FE3" w:rsidRDefault="00C87FE3" w:rsidP="00C87FE3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2016 году государственную итоговую аттестацию </w:t>
      </w:r>
      <w:r w:rsidR="008A1889">
        <w:rPr>
          <w:sz w:val="28"/>
          <w:szCs w:val="28"/>
        </w:rPr>
        <w:t>проходили</w:t>
      </w:r>
      <w:r>
        <w:rPr>
          <w:sz w:val="28"/>
          <w:szCs w:val="28"/>
        </w:rPr>
        <w:t xml:space="preserve"> 177 выпускников 9 классов в форме основного государственного экзамена</w:t>
      </w:r>
      <w:r w:rsidR="003A17AF">
        <w:rPr>
          <w:sz w:val="28"/>
          <w:szCs w:val="28"/>
        </w:rPr>
        <w:t>,</w:t>
      </w:r>
      <w:r w:rsidRPr="00D371F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3A17AF">
        <w:rPr>
          <w:sz w:val="28"/>
          <w:szCs w:val="28"/>
        </w:rPr>
        <w:t xml:space="preserve">выпускников </w:t>
      </w:r>
      <w:r w:rsidR="008A1889">
        <w:rPr>
          <w:sz w:val="28"/>
          <w:szCs w:val="28"/>
        </w:rPr>
        <w:t>-</w:t>
      </w:r>
      <w:r w:rsidRPr="00D371FB">
        <w:rPr>
          <w:sz w:val="28"/>
          <w:szCs w:val="28"/>
        </w:rPr>
        <w:t xml:space="preserve"> в форме государственного выпускного экзамена.</w:t>
      </w:r>
      <w:r w:rsidR="00352259">
        <w:rPr>
          <w:sz w:val="28"/>
          <w:szCs w:val="28"/>
        </w:rPr>
        <w:t xml:space="preserve">Все выпускники </w:t>
      </w:r>
      <w:r w:rsidR="00352259" w:rsidRPr="00D371FB">
        <w:rPr>
          <w:sz w:val="28"/>
          <w:szCs w:val="28"/>
        </w:rPr>
        <w:t>экзамены</w:t>
      </w:r>
      <w:r w:rsidR="009E6C14" w:rsidRPr="00D371FB">
        <w:rPr>
          <w:sz w:val="28"/>
          <w:szCs w:val="28"/>
        </w:rPr>
        <w:t>сдали</w:t>
      </w:r>
      <w:r w:rsidR="009E6C14">
        <w:rPr>
          <w:sz w:val="28"/>
          <w:szCs w:val="28"/>
        </w:rPr>
        <w:t>у</w:t>
      </w:r>
      <w:r w:rsidR="009E6C14" w:rsidRPr="00D371FB">
        <w:rPr>
          <w:sz w:val="28"/>
          <w:szCs w:val="28"/>
        </w:rPr>
        <w:t>спешно</w:t>
      </w:r>
      <w:r w:rsidR="00352259" w:rsidRPr="00D371FB">
        <w:rPr>
          <w:sz w:val="28"/>
          <w:szCs w:val="28"/>
        </w:rPr>
        <w:t xml:space="preserve">.   </w:t>
      </w:r>
    </w:p>
    <w:p w:rsidR="00C87FE3" w:rsidRPr="00325176" w:rsidRDefault="00C87FE3" w:rsidP="00C87FE3">
      <w:pPr>
        <w:shd w:val="clear" w:color="auto" w:fill="FFFFFF" w:themeFill="background1"/>
        <w:ind w:left="-567"/>
        <w:jc w:val="both"/>
        <w:rPr>
          <w:sz w:val="28"/>
          <w:szCs w:val="28"/>
          <w:shd w:val="clear" w:color="auto" w:fill="EEF3FB"/>
        </w:rPr>
      </w:pPr>
      <w:r>
        <w:rPr>
          <w:sz w:val="28"/>
          <w:szCs w:val="28"/>
          <w:shd w:val="clear" w:color="auto" w:fill="EEF3FB"/>
        </w:rPr>
        <w:tab/>
      </w:r>
      <w:r w:rsidR="0074710A">
        <w:rPr>
          <w:sz w:val="28"/>
          <w:szCs w:val="28"/>
          <w:shd w:val="clear" w:color="auto" w:fill="EEF3FB"/>
        </w:rPr>
        <w:t>У</w:t>
      </w:r>
      <w:r w:rsidR="0074710A" w:rsidRPr="00CF46D4">
        <w:rPr>
          <w:sz w:val="28"/>
          <w:szCs w:val="28"/>
          <w:shd w:val="clear" w:color="auto" w:fill="EEF3FB"/>
        </w:rPr>
        <w:t>величилась</w:t>
      </w:r>
      <w:r w:rsidR="004D047A">
        <w:rPr>
          <w:sz w:val="28"/>
          <w:szCs w:val="28"/>
          <w:shd w:val="clear" w:color="auto" w:fill="EEF3FB"/>
        </w:rPr>
        <w:t xml:space="preserve"> </w:t>
      </w:r>
      <w:r>
        <w:rPr>
          <w:sz w:val="28"/>
          <w:szCs w:val="28"/>
          <w:shd w:val="clear" w:color="auto" w:fill="EEF3FB"/>
        </w:rPr>
        <w:t>д</w:t>
      </w:r>
      <w:r w:rsidRPr="00CF46D4">
        <w:rPr>
          <w:sz w:val="28"/>
          <w:szCs w:val="28"/>
          <w:shd w:val="clear" w:color="auto" w:fill="EEF3FB"/>
        </w:rPr>
        <w:t xml:space="preserve">оля преодолевших минимальный порог баллов по сравнению с прошлым годом </w:t>
      </w:r>
      <w:r w:rsidR="0074710A">
        <w:rPr>
          <w:sz w:val="28"/>
          <w:szCs w:val="28"/>
          <w:shd w:val="clear" w:color="auto" w:fill="EEF3FB"/>
        </w:rPr>
        <w:t>на 7,4%по</w:t>
      </w:r>
      <w:r w:rsidR="0074710A" w:rsidRPr="00CF46D4">
        <w:rPr>
          <w:sz w:val="28"/>
          <w:szCs w:val="28"/>
          <w:shd w:val="clear" w:color="auto" w:fill="EEF3FB"/>
        </w:rPr>
        <w:t xml:space="preserve"> математике</w:t>
      </w:r>
      <w:r w:rsidR="0074710A">
        <w:rPr>
          <w:sz w:val="28"/>
          <w:szCs w:val="28"/>
          <w:shd w:val="clear" w:color="auto" w:fill="EEF3FB"/>
        </w:rPr>
        <w:t>.У</w:t>
      </w:r>
      <w:r w:rsidRPr="00CF46D4">
        <w:rPr>
          <w:sz w:val="28"/>
          <w:szCs w:val="28"/>
          <w:shd w:val="clear" w:color="auto" w:fill="EEF3FB"/>
        </w:rPr>
        <w:t>велич</w:t>
      </w:r>
      <w:r w:rsidR="0074710A">
        <w:rPr>
          <w:sz w:val="28"/>
          <w:szCs w:val="28"/>
          <w:shd w:val="clear" w:color="auto" w:fill="EEF3FB"/>
        </w:rPr>
        <w:t>ился</w:t>
      </w:r>
      <w:r w:rsidRPr="00CF46D4">
        <w:rPr>
          <w:sz w:val="28"/>
          <w:szCs w:val="28"/>
          <w:shd w:val="clear" w:color="auto" w:fill="EEF3FB"/>
        </w:rPr>
        <w:t xml:space="preserve">  средн</w:t>
      </w:r>
      <w:r w:rsidR="0074710A">
        <w:rPr>
          <w:sz w:val="28"/>
          <w:szCs w:val="28"/>
          <w:shd w:val="clear" w:color="auto" w:fill="EEF3FB"/>
        </w:rPr>
        <w:t>ий балл</w:t>
      </w:r>
      <w:r w:rsidRPr="00CF46D4">
        <w:rPr>
          <w:sz w:val="28"/>
          <w:szCs w:val="28"/>
          <w:shd w:val="clear" w:color="auto" w:fill="EEF3FB"/>
        </w:rPr>
        <w:t xml:space="preserve"> по математике в сравнении с 2014 г. на 4,9 балла.</w:t>
      </w:r>
    </w:p>
    <w:p w:rsidR="00C87FE3" w:rsidRDefault="00C87FE3" w:rsidP="00C83FC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русскому зыку средний балл, </w:t>
      </w:r>
      <w:r w:rsidR="003A17AF">
        <w:rPr>
          <w:sz w:val="28"/>
          <w:szCs w:val="28"/>
        </w:rPr>
        <w:t xml:space="preserve">за 3 </w:t>
      </w:r>
      <w:r>
        <w:rPr>
          <w:sz w:val="28"/>
          <w:szCs w:val="28"/>
        </w:rPr>
        <w:t xml:space="preserve"> год</w:t>
      </w:r>
      <w:r w:rsidR="00AC67F6">
        <w:rPr>
          <w:sz w:val="28"/>
          <w:szCs w:val="28"/>
        </w:rPr>
        <w:t>а</w:t>
      </w:r>
      <w:r>
        <w:rPr>
          <w:sz w:val="28"/>
          <w:szCs w:val="28"/>
        </w:rPr>
        <w:t xml:space="preserve"> увеличился незначительно на 2,1 балла. </w:t>
      </w:r>
      <w:r w:rsidR="0074710A">
        <w:rPr>
          <w:sz w:val="28"/>
          <w:szCs w:val="28"/>
        </w:rPr>
        <w:t>У</w:t>
      </w:r>
      <w:r>
        <w:rPr>
          <w:sz w:val="28"/>
          <w:szCs w:val="28"/>
        </w:rPr>
        <w:t>велич</w:t>
      </w:r>
      <w:r w:rsidR="0074710A">
        <w:rPr>
          <w:sz w:val="28"/>
          <w:szCs w:val="28"/>
        </w:rPr>
        <w:t>илась</w:t>
      </w:r>
      <w:r>
        <w:rPr>
          <w:sz w:val="28"/>
          <w:szCs w:val="28"/>
        </w:rPr>
        <w:t xml:space="preserve"> дол</w:t>
      </w:r>
      <w:r w:rsidR="0074710A">
        <w:rPr>
          <w:sz w:val="28"/>
          <w:szCs w:val="28"/>
        </w:rPr>
        <w:t>я</w:t>
      </w:r>
      <w:r>
        <w:rPr>
          <w:sz w:val="28"/>
          <w:szCs w:val="28"/>
        </w:rPr>
        <w:t xml:space="preserve">  успешно справившихся с работой, в 2016 г. этот показатель  составляет 98,8%, что на 3,2% больше, чем в 2015 г. и на 2,1% больше, чем в 2014 г.</w:t>
      </w:r>
    </w:p>
    <w:p w:rsidR="00C87FE3" w:rsidRDefault="00C87FE3" w:rsidP="0035225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71FB">
        <w:rPr>
          <w:sz w:val="28"/>
          <w:szCs w:val="28"/>
        </w:rPr>
        <w:t xml:space="preserve">В </w:t>
      </w:r>
      <w:r>
        <w:rPr>
          <w:sz w:val="28"/>
          <w:szCs w:val="28"/>
        </w:rPr>
        <w:t>текущем</w:t>
      </w:r>
      <w:r w:rsidRPr="00D371FB">
        <w:rPr>
          <w:sz w:val="28"/>
          <w:szCs w:val="28"/>
        </w:rPr>
        <w:t xml:space="preserve"> году </w:t>
      </w:r>
      <w:r>
        <w:rPr>
          <w:sz w:val="28"/>
          <w:szCs w:val="28"/>
        </w:rPr>
        <w:t>для сдачи экз</w:t>
      </w:r>
      <w:r w:rsidR="00352259">
        <w:rPr>
          <w:sz w:val="28"/>
          <w:szCs w:val="28"/>
        </w:rPr>
        <w:t>аменов по выбору учащимися</w:t>
      </w:r>
      <w:r>
        <w:rPr>
          <w:sz w:val="28"/>
          <w:szCs w:val="28"/>
        </w:rPr>
        <w:t xml:space="preserve">  востребованы  предметы естественно – научного, социально - гуманитарного направления (слайд). П</w:t>
      </w:r>
      <w:r w:rsidRPr="00D371FB">
        <w:rPr>
          <w:sz w:val="28"/>
          <w:szCs w:val="28"/>
        </w:rPr>
        <w:t xml:space="preserve">ри значительном увеличении количества </w:t>
      </w:r>
      <w:r>
        <w:rPr>
          <w:sz w:val="28"/>
          <w:szCs w:val="28"/>
        </w:rPr>
        <w:t xml:space="preserve">выпускников, </w:t>
      </w:r>
      <w:r w:rsidRPr="00D371FB">
        <w:rPr>
          <w:sz w:val="28"/>
          <w:szCs w:val="28"/>
        </w:rPr>
        <w:t>сдающих</w:t>
      </w:r>
      <w:r>
        <w:rPr>
          <w:sz w:val="28"/>
          <w:szCs w:val="28"/>
        </w:rPr>
        <w:t xml:space="preserve"> предметы по выбору</w:t>
      </w:r>
      <w:r w:rsidRPr="00D371FB">
        <w:rPr>
          <w:sz w:val="28"/>
          <w:szCs w:val="28"/>
        </w:rPr>
        <w:t xml:space="preserve">, </w:t>
      </w:r>
      <w:r>
        <w:rPr>
          <w:sz w:val="28"/>
          <w:szCs w:val="28"/>
        </w:rPr>
        <w:t>снизились средние тестовые баллы в сравнении с прошлым годом по предметам: история</w:t>
      </w:r>
      <w:r w:rsidRPr="00D371FB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12 баллов (23,0 балла); обществознание на 15,2 (21,8 балла); </w:t>
      </w:r>
    </w:p>
    <w:p w:rsidR="00C87FE3" w:rsidRPr="00352259" w:rsidRDefault="00C87FE3" w:rsidP="00352259">
      <w:pPr>
        <w:autoSpaceDE w:val="0"/>
        <w:autoSpaceDN w:val="0"/>
        <w:adjustRightInd w:val="0"/>
        <w:ind w:left="-567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Отмечу</w:t>
      </w:r>
      <w:r w:rsidRPr="00A00E35">
        <w:rPr>
          <w:rFonts w:eastAsiaTheme="minorHAnsi"/>
          <w:sz w:val="28"/>
          <w:szCs w:val="28"/>
          <w:lang w:eastAsia="en-US"/>
        </w:rPr>
        <w:t xml:space="preserve">, что государственная итоговая аттестация девятиклассников </w:t>
      </w:r>
      <w:r>
        <w:rPr>
          <w:rFonts w:eastAsiaTheme="minorHAnsi"/>
          <w:sz w:val="28"/>
          <w:szCs w:val="28"/>
          <w:lang w:eastAsia="en-US"/>
        </w:rPr>
        <w:t xml:space="preserve">является инструментом оценки качества образования и </w:t>
      </w:r>
      <w:r w:rsidR="00C83FC5">
        <w:rPr>
          <w:rFonts w:eastAsiaTheme="minorHAnsi"/>
          <w:sz w:val="28"/>
          <w:szCs w:val="28"/>
          <w:lang w:eastAsia="en-US"/>
        </w:rPr>
        <w:t xml:space="preserve">позволяет решать </w:t>
      </w:r>
      <w:r w:rsidR="004F4CC5">
        <w:rPr>
          <w:rFonts w:eastAsiaTheme="minorHAnsi"/>
          <w:sz w:val="28"/>
          <w:szCs w:val="28"/>
          <w:lang w:eastAsia="en-US"/>
        </w:rPr>
        <w:t xml:space="preserve">одновременно ряд важных задач: </w:t>
      </w:r>
      <w:r w:rsidRPr="00A00E35">
        <w:rPr>
          <w:rFonts w:eastAsiaTheme="minorHAnsi"/>
          <w:sz w:val="28"/>
          <w:szCs w:val="28"/>
          <w:lang w:eastAsia="en-US"/>
        </w:rPr>
        <w:t xml:space="preserve">подготовиться к сдаче ЕГЭ; </w:t>
      </w:r>
      <w:r w:rsidRPr="00A00E35">
        <w:rPr>
          <w:rFonts w:eastAsiaTheme="minorHAnsi"/>
          <w:color w:val="000000"/>
          <w:sz w:val="28"/>
          <w:szCs w:val="28"/>
          <w:lang w:eastAsia="en-US"/>
        </w:rPr>
        <w:t xml:space="preserve"> объективно оцен</w:t>
      </w:r>
      <w:r w:rsidR="004F4CC5">
        <w:rPr>
          <w:rFonts w:eastAsiaTheme="minorHAnsi"/>
          <w:color w:val="000000"/>
          <w:sz w:val="28"/>
          <w:szCs w:val="28"/>
          <w:lang w:eastAsia="en-US"/>
        </w:rPr>
        <w:t>ить</w:t>
      </w:r>
      <w:r w:rsidRPr="00A00E35">
        <w:rPr>
          <w:rFonts w:eastAsiaTheme="minorHAnsi"/>
          <w:color w:val="000000"/>
          <w:sz w:val="28"/>
          <w:szCs w:val="28"/>
          <w:lang w:eastAsia="en-US"/>
        </w:rPr>
        <w:t xml:space="preserve"> знани</w:t>
      </w:r>
      <w:r w:rsidR="004F4CC5">
        <w:rPr>
          <w:rFonts w:eastAsiaTheme="minorHAnsi"/>
          <w:color w:val="000000"/>
          <w:sz w:val="28"/>
          <w:szCs w:val="28"/>
          <w:lang w:eastAsia="en-US"/>
        </w:rPr>
        <w:t>явыпускников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  <w:r w:rsidRPr="00A00E35">
        <w:rPr>
          <w:rFonts w:eastAsiaTheme="minorHAnsi"/>
          <w:color w:val="000000"/>
          <w:sz w:val="28"/>
          <w:szCs w:val="28"/>
          <w:lang w:eastAsia="en-US"/>
        </w:rPr>
        <w:t xml:space="preserve"> Анализируя результаты</w:t>
      </w:r>
      <w:r>
        <w:rPr>
          <w:sz w:val="28"/>
          <w:szCs w:val="28"/>
        </w:rPr>
        <w:t xml:space="preserve">, </w:t>
      </w:r>
      <w:r w:rsidRPr="00A00E35">
        <w:rPr>
          <w:rFonts w:eastAsiaTheme="minorHAnsi"/>
          <w:color w:val="000000"/>
          <w:sz w:val="28"/>
          <w:szCs w:val="28"/>
          <w:lang w:eastAsia="en-US"/>
        </w:rPr>
        <w:t>следует признать, что данный инструмент используется не эффективно. Прошу руководителей школ обратить особое внимание на то, что качество подготовки выпускников основной школы в 201</w:t>
      </w:r>
      <w:r>
        <w:rPr>
          <w:rFonts w:eastAsiaTheme="minorHAnsi"/>
          <w:color w:val="000000"/>
          <w:sz w:val="28"/>
          <w:szCs w:val="28"/>
          <w:lang w:eastAsia="en-US"/>
        </w:rPr>
        <w:t>6</w:t>
      </w:r>
      <w:r w:rsidRPr="00A00E35">
        <w:rPr>
          <w:rFonts w:eastAsiaTheme="minorHAnsi"/>
          <w:color w:val="000000"/>
          <w:sz w:val="28"/>
          <w:szCs w:val="28"/>
          <w:lang w:eastAsia="en-US"/>
        </w:rPr>
        <w:t xml:space="preserve"> году крайне низкое. Ряд школ стабильно дают  низкое качеств</w:t>
      </w:r>
      <w:r w:rsidR="00C41BBF">
        <w:rPr>
          <w:rFonts w:eastAsiaTheme="minorHAnsi"/>
          <w:color w:val="000000"/>
          <w:sz w:val="28"/>
          <w:szCs w:val="28"/>
          <w:lang w:eastAsia="en-US"/>
        </w:rPr>
        <w:t>о знаний.</w:t>
      </w:r>
      <w:r w:rsidRPr="00A00E35">
        <w:rPr>
          <w:rFonts w:eastAsiaTheme="minorHAnsi"/>
          <w:color w:val="000000"/>
          <w:sz w:val="28"/>
          <w:szCs w:val="28"/>
          <w:lang w:eastAsia="en-US"/>
        </w:rPr>
        <w:t xml:space="preserve"> В школах, где небольшое количество учеников обучение и подготовка к экзаменам подобна репетиторству, в хорошем смысле этого слова. Поэтому низкие результаты итоговой аттестации в подобных школах просто недопустимы, ведь это говорит о низком  качестве работы педагогов. </w:t>
      </w:r>
      <w:r>
        <w:rPr>
          <w:rFonts w:eastAsiaTheme="minorHAnsi"/>
          <w:color w:val="000000"/>
          <w:sz w:val="28"/>
          <w:szCs w:val="28"/>
          <w:lang w:eastAsia="en-US"/>
        </w:rPr>
        <w:t>Г</w:t>
      </w:r>
      <w:r w:rsidRPr="00A00E35">
        <w:rPr>
          <w:rFonts w:eastAsiaTheme="minorHAnsi"/>
          <w:color w:val="000000"/>
          <w:sz w:val="28"/>
          <w:szCs w:val="28"/>
          <w:lang w:eastAsia="en-US"/>
        </w:rPr>
        <w:t>лавный ресурс, который может обеспечить успех любого проекта – кадры, и важно, чтобы каждый понимал степень личной ответственности за результат работыперед обществом, родителями и учениками,   от того насколько качественны вложения каждого педагога в наших детей зависит их будущее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3739D2" w:rsidRDefault="00C87FE3" w:rsidP="003739D2">
      <w:pPr>
        <w:ind w:left="-567"/>
        <w:jc w:val="center"/>
        <w:rPr>
          <w:b/>
          <w:sz w:val="28"/>
          <w:szCs w:val="28"/>
        </w:rPr>
      </w:pPr>
      <w:r w:rsidRPr="00BE3D87">
        <w:rPr>
          <w:b/>
          <w:sz w:val="28"/>
          <w:szCs w:val="28"/>
        </w:rPr>
        <w:t>11 класс</w:t>
      </w:r>
    </w:p>
    <w:p w:rsidR="00C87FE3" w:rsidRPr="003739D2" w:rsidRDefault="00C87FE3" w:rsidP="00C41BBF">
      <w:pPr>
        <w:ind w:left="-567" w:firstLine="567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BE3D87">
        <w:rPr>
          <w:sz w:val="28"/>
          <w:szCs w:val="28"/>
        </w:rPr>
        <w:t>осударственную итог</w:t>
      </w:r>
      <w:r w:rsidR="00C41BBF">
        <w:rPr>
          <w:sz w:val="28"/>
          <w:szCs w:val="28"/>
        </w:rPr>
        <w:t xml:space="preserve">овую аттестацию в форме единого </w:t>
      </w:r>
      <w:r w:rsidRPr="00BE3D87">
        <w:rPr>
          <w:sz w:val="28"/>
          <w:szCs w:val="28"/>
        </w:rPr>
        <w:t xml:space="preserve">государственного экзамена </w:t>
      </w:r>
      <w:r>
        <w:rPr>
          <w:sz w:val="28"/>
          <w:szCs w:val="28"/>
        </w:rPr>
        <w:t xml:space="preserve"> в </w:t>
      </w:r>
      <w:r w:rsidRPr="00BE3D87">
        <w:rPr>
          <w:sz w:val="28"/>
          <w:szCs w:val="28"/>
        </w:rPr>
        <w:t xml:space="preserve">2016 году </w:t>
      </w:r>
      <w:r>
        <w:rPr>
          <w:sz w:val="28"/>
          <w:szCs w:val="28"/>
        </w:rPr>
        <w:t xml:space="preserve">проходил </w:t>
      </w:r>
      <w:r w:rsidRPr="00BE3D87">
        <w:rPr>
          <w:sz w:val="28"/>
          <w:szCs w:val="28"/>
        </w:rPr>
        <w:t>71 выпускник</w:t>
      </w:r>
      <w:r>
        <w:rPr>
          <w:sz w:val="28"/>
          <w:szCs w:val="28"/>
        </w:rPr>
        <w:t>,</w:t>
      </w:r>
      <w:r w:rsidRPr="00BE3D87">
        <w:rPr>
          <w:sz w:val="28"/>
          <w:szCs w:val="28"/>
        </w:rPr>
        <w:t xml:space="preserve"> в форме государственного выпускного экзамена </w:t>
      </w:r>
      <w:r>
        <w:rPr>
          <w:sz w:val="28"/>
          <w:szCs w:val="28"/>
        </w:rPr>
        <w:t xml:space="preserve">- </w:t>
      </w:r>
      <w:r w:rsidRPr="00BE3D87">
        <w:rPr>
          <w:sz w:val="28"/>
          <w:szCs w:val="28"/>
        </w:rPr>
        <w:t xml:space="preserve">1 выпускник. </w:t>
      </w:r>
    </w:p>
    <w:p w:rsidR="00C87FE3" w:rsidRPr="007714F1" w:rsidRDefault="00C87FE3" w:rsidP="007714F1">
      <w:pPr>
        <w:ind w:left="-567" w:firstLine="567"/>
        <w:jc w:val="both"/>
        <w:rPr>
          <w:rFonts w:ascii="Arial" w:hAnsi="Arial" w:cs="Arial"/>
          <w:color w:val="494949"/>
          <w:shd w:val="clear" w:color="auto" w:fill="EEF3FB"/>
        </w:rPr>
      </w:pPr>
      <w:r>
        <w:rPr>
          <w:rFonts w:ascii="Arial" w:hAnsi="Arial" w:cs="Arial"/>
          <w:color w:val="494949"/>
          <w:shd w:val="clear" w:color="auto" w:fill="EEF3FB"/>
        </w:rPr>
        <w:tab/>
      </w:r>
      <w:r w:rsidR="00C41BBF" w:rsidRPr="00C41BBF">
        <w:rPr>
          <w:sz w:val="28"/>
          <w:szCs w:val="28"/>
          <w:shd w:val="clear" w:color="auto" w:fill="EEF3FB"/>
        </w:rPr>
        <w:t xml:space="preserve">Увеличилось </w:t>
      </w:r>
      <w:r w:rsidR="00C41BBF">
        <w:rPr>
          <w:sz w:val="28"/>
          <w:szCs w:val="28"/>
          <w:shd w:val="clear" w:color="auto" w:fill="EEF3FB"/>
        </w:rPr>
        <w:t>ч</w:t>
      </w:r>
      <w:r w:rsidRPr="00BE3D87">
        <w:rPr>
          <w:sz w:val="28"/>
          <w:szCs w:val="28"/>
          <w:shd w:val="clear" w:color="auto" w:fill="EEF3FB"/>
        </w:rPr>
        <w:t xml:space="preserve">исло участников </w:t>
      </w:r>
      <w:r>
        <w:rPr>
          <w:sz w:val="28"/>
          <w:szCs w:val="28"/>
          <w:shd w:val="clear" w:color="auto" w:fill="EEF3FB"/>
        </w:rPr>
        <w:t xml:space="preserve">ЕГЭ </w:t>
      </w:r>
      <w:r w:rsidR="00C41BBF">
        <w:rPr>
          <w:sz w:val="28"/>
          <w:szCs w:val="28"/>
          <w:shd w:val="clear" w:color="auto" w:fill="EEF3FB"/>
        </w:rPr>
        <w:t xml:space="preserve">выбравших базовый уровень </w:t>
      </w:r>
      <w:r>
        <w:rPr>
          <w:sz w:val="28"/>
          <w:szCs w:val="28"/>
          <w:shd w:val="clear" w:color="auto" w:fill="EEF3FB"/>
        </w:rPr>
        <w:t xml:space="preserve">по математике - </w:t>
      </w:r>
      <w:r w:rsidRPr="00BE3D87">
        <w:rPr>
          <w:sz w:val="28"/>
          <w:szCs w:val="28"/>
          <w:shd w:val="clear" w:color="auto" w:fill="EEF3FB"/>
        </w:rPr>
        <w:t xml:space="preserve">65 чел. (90%) (2015 г.- 35  чел.(38%).) Профильный уровень: 43 чел. (59,7%) (2015 г.- 57 чел.(62%).Доля не преодолевших минимальный балл на </w:t>
      </w:r>
      <w:r w:rsidRPr="00BE3D87">
        <w:rPr>
          <w:sz w:val="28"/>
          <w:szCs w:val="28"/>
          <w:shd w:val="clear" w:color="auto" w:fill="EEF3FB"/>
        </w:rPr>
        <w:lastRenderedPageBreak/>
        <w:t>профильном ЕГЭ  по сравнению с про</w:t>
      </w:r>
      <w:r w:rsidR="00352259">
        <w:rPr>
          <w:sz w:val="28"/>
          <w:szCs w:val="28"/>
          <w:shd w:val="clear" w:color="auto" w:fill="EEF3FB"/>
        </w:rPr>
        <w:t xml:space="preserve">шлым годом увеличилась на 11%. </w:t>
      </w:r>
      <w:r w:rsidRPr="00BE3D87">
        <w:rPr>
          <w:sz w:val="28"/>
          <w:szCs w:val="28"/>
          <w:shd w:val="clear" w:color="auto" w:fill="EEF3FB"/>
        </w:rPr>
        <w:t xml:space="preserve">Наблюдается снижение среднего балла по математике </w:t>
      </w:r>
      <w:r w:rsidR="00DD7F27">
        <w:rPr>
          <w:sz w:val="28"/>
          <w:szCs w:val="28"/>
          <w:shd w:val="clear" w:color="auto" w:fill="EEF3FB"/>
        </w:rPr>
        <w:t xml:space="preserve">в сравнении с 2015 г. на 7,5%.  </w:t>
      </w:r>
      <w:r w:rsidRPr="00BE3D87">
        <w:rPr>
          <w:rFonts w:ascii="TimesNewRomanPSMT" w:hAnsi="TimesNewRomanPSMT" w:cs="TimesNewRomanPSMT"/>
          <w:sz w:val="28"/>
          <w:szCs w:val="28"/>
        </w:rPr>
        <w:t>Считаю, что данные результаты возлагают ответственность на педагогов, которые,  не доработали с обучающимися по осознанному выбору профильной математики. В качестве экзамена по выбору 67 участников  экзамена подстраховались базовой математик</w:t>
      </w:r>
      <w:r w:rsidR="00352259">
        <w:rPr>
          <w:rFonts w:ascii="TimesNewRomanPSMT" w:hAnsi="TimesNewRomanPSMT" w:cs="TimesNewRomanPSMT"/>
          <w:sz w:val="28"/>
          <w:szCs w:val="28"/>
        </w:rPr>
        <w:t xml:space="preserve">ой и «сходили попробовать», что </w:t>
      </w:r>
      <w:r w:rsidRPr="00BE3D87">
        <w:rPr>
          <w:rFonts w:ascii="TimesNewRomanPSMT" w:hAnsi="TimesNewRomanPSMT" w:cs="TimesNewRomanPSMT"/>
          <w:sz w:val="28"/>
          <w:szCs w:val="28"/>
        </w:rPr>
        <w:t xml:space="preserve">не должно стать тенденцией, потому что влияет на официальную статистику результатов ЕГЭ по району. </w:t>
      </w:r>
    </w:p>
    <w:p w:rsidR="00C87FE3" w:rsidRPr="009E6C14" w:rsidRDefault="00C87FE3" w:rsidP="009E6C14">
      <w:pPr>
        <w:shd w:val="clear" w:color="auto" w:fill="FFFFFF" w:themeFill="background1"/>
        <w:ind w:left="-567"/>
        <w:jc w:val="both"/>
        <w:rPr>
          <w:sz w:val="28"/>
          <w:szCs w:val="28"/>
          <w:shd w:val="clear" w:color="auto" w:fill="EEF3FB"/>
        </w:rPr>
      </w:pPr>
      <w:r>
        <w:rPr>
          <w:sz w:val="28"/>
          <w:szCs w:val="28"/>
          <w:shd w:val="clear" w:color="auto" w:fill="EEF3FB"/>
        </w:rPr>
        <w:tab/>
      </w:r>
      <w:r w:rsidRPr="00BE3D87">
        <w:rPr>
          <w:sz w:val="28"/>
          <w:szCs w:val="28"/>
          <w:shd w:val="clear" w:color="auto" w:fill="EEF3FB"/>
        </w:rPr>
        <w:t xml:space="preserve">Количество участников ЕГЭ по русскому языку – 69 чел., доля выпускников, преодолевших минимальный тестовый балл – 100%, </w:t>
      </w:r>
      <w:r w:rsidR="008A1889">
        <w:rPr>
          <w:sz w:val="28"/>
          <w:szCs w:val="28"/>
          <w:shd w:val="clear" w:color="auto" w:fill="EEF3FB"/>
        </w:rPr>
        <w:t>это</w:t>
      </w:r>
      <w:r w:rsidR="004F4CC5">
        <w:rPr>
          <w:sz w:val="28"/>
          <w:szCs w:val="28"/>
          <w:shd w:val="clear" w:color="auto" w:fill="EEF3FB"/>
        </w:rPr>
        <w:t>т</w:t>
      </w:r>
      <w:r w:rsidR="008A1889">
        <w:rPr>
          <w:sz w:val="28"/>
          <w:szCs w:val="28"/>
          <w:shd w:val="clear" w:color="auto" w:fill="EEF3FB"/>
        </w:rPr>
        <w:t xml:space="preserve"> показатель </w:t>
      </w:r>
      <w:r w:rsidR="004F4CC5">
        <w:rPr>
          <w:sz w:val="28"/>
          <w:szCs w:val="28"/>
          <w:shd w:val="clear" w:color="auto" w:fill="EEF3FB"/>
        </w:rPr>
        <w:t>остается стабильным на протяжении 3 лет</w:t>
      </w:r>
      <w:r w:rsidR="008A1889">
        <w:rPr>
          <w:sz w:val="28"/>
          <w:szCs w:val="28"/>
          <w:shd w:val="clear" w:color="auto" w:fill="EEF3FB"/>
        </w:rPr>
        <w:t xml:space="preserve">. </w:t>
      </w:r>
      <w:r w:rsidRPr="00BE3D87">
        <w:rPr>
          <w:sz w:val="28"/>
          <w:szCs w:val="28"/>
          <w:shd w:val="clear" w:color="auto" w:fill="EEF3FB"/>
        </w:rPr>
        <w:t xml:space="preserve">Наблюдается рост среднего тестового балла по предмету, </w:t>
      </w:r>
      <w:r w:rsidR="008A1889">
        <w:rPr>
          <w:sz w:val="28"/>
          <w:szCs w:val="28"/>
          <w:shd w:val="clear" w:color="auto" w:fill="EEF3FB"/>
        </w:rPr>
        <w:t xml:space="preserve">за 3 года он увеличился на 10,2%. </w:t>
      </w:r>
      <w:r w:rsidRPr="00BE3D87">
        <w:rPr>
          <w:sz w:val="28"/>
          <w:szCs w:val="28"/>
          <w:shd w:val="clear" w:color="auto" w:fill="EEF3FB"/>
        </w:rPr>
        <w:t xml:space="preserve">1 чел.(1,4%) </w:t>
      </w:r>
      <w:r>
        <w:rPr>
          <w:sz w:val="28"/>
          <w:szCs w:val="28"/>
          <w:shd w:val="clear" w:color="auto" w:fill="EEF3FB"/>
        </w:rPr>
        <w:t xml:space="preserve">в районе набрал 100 баллов </w:t>
      </w:r>
      <w:r w:rsidRPr="00BE3D87">
        <w:rPr>
          <w:sz w:val="28"/>
          <w:szCs w:val="28"/>
          <w:shd w:val="clear" w:color="auto" w:fill="EEF3FB"/>
        </w:rPr>
        <w:t>(Миронова Василиса, МКОУ «Красносельская средняя школа»). За всю историю проведения ЕГЭ в Красносельском районе это второй сто балльник (2010 г. 100 б. по литературе).</w:t>
      </w:r>
      <w:r w:rsidRPr="00BE3D87">
        <w:rPr>
          <w:sz w:val="28"/>
          <w:szCs w:val="28"/>
        </w:rPr>
        <w:t>Количество выпускников, получивших высокие результаты в диапазоне 91-98 баллов - 6 человек (8,3%) (Красносе</w:t>
      </w:r>
      <w:r w:rsidR="00006E7F">
        <w:rPr>
          <w:sz w:val="28"/>
          <w:szCs w:val="28"/>
        </w:rPr>
        <w:t xml:space="preserve">льская средняя школа, </w:t>
      </w:r>
      <w:r w:rsidRPr="00BE3D87">
        <w:rPr>
          <w:sz w:val="28"/>
          <w:szCs w:val="28"/>
        </w:rPr>
        <w:t>Шолоховская средняя школа</w:t>
      </w:r>
      <w:r w:rsidR="00352259">
        <w:rPr>
          <w:sz w:val="28"/>
          <w:szCs w:val="28"/>
        </w:rPr>
        <w:t xml:space="preserve">), в основном, это результаты выпускников – медалистов. </w:t>
      </w:r>
    </w:p>
    <w:p w:rsidR="00C87FE3" w:rsidRPr="003A6A03" w:rsidRDefault="00C87FE3" w:rsidP="003A6A03">
      <w:pPr>
        <w:shd w:val="clear" w:color="auto" w:fill="FFFFFF" w:themeFill="background1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3D87">
        <w:rPr>
          <w:sz w:val="28"/>
          <w:szCs w:val="28"/>
        </w:rPr>
        <w:t xml:space="preserve">Среди предметов по выбору наиболее востребованными у выпускников  по прежнему остаются </w:t>
      </w:r>
      <w:r>
        <w:rPr>
          <w:sz w:val="28"/>
          <w:szCs w:val="28"/>
        </w:rPr>
        <w:t>предметы естественно – научного направления.</w:t>
      </w:r>
      <w:r w:rsidRPr="00BE3D87">
        <w:rPr>
          <w:sz w:val="28"/>
          <w:szCs w:val="28"/>
        </w:rPr>
        <w:tab/>
      </w:r>
    </w:p>
    <w:p w:rsidR="00C87FE3" w:rsidRDefault="00C87FE3" w:rsidP="00C87FE3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3D87">
        <w:rPr>
          <w:sz w:val="28"/>
          <w:szCs w:val="28"/>
        </w:rPr>
        <w:t>Результаты ЕГ</w:t>
      </w:r>
      <w:r>
        <w:rPr>
          <w:sz w:val="28"/>
          <w:szCs w:val="28"/>
        </w:rPr>
        <w:t xml:space="preserve">Э 2016 года  продемонстрировали </w:t>
      </w:r>
      <w:r>
        <w:rPr>
          <w:color w:val="000000"/>
          <w:sz w:val="28"/>
          <w:szCs w:val="28"/>
        </w:rPr>
        <w:t>системные проблемы в подготовке учащихся</w:t>
      </w:r>
      <w:r>
        <w:rPr>
          <w:sz w:val="28"/>
          <w:szCs w:val="28"/>
        </w:rPr>
        <w:t xml:space="preserve"> по математике</w:t>
      </w:r>
      <w:r w:rsidRPr="00BE3D87">
        <w:rPr>
          <w:sz w:val="28"/>
          <w:szCs w:val="28"/>
        </w:rPr>
        <w:t>.</w:t>
      </w:r>
    </w:p>
    <w:p w:rsidR="00C87FE3" w:rsidRDefault="00C87FE3" w:rsidP="003A6A03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проблемы вижу:- во-первых, в организации качественной профе</w:t>
      </w:r>
      <w:r w:rsidR="008A1889">
        <w:rPr>
          <w:sz w:val="28"/>
          <w:szCs w:val="28"/>
        </w:rPr>
        <w:t xml:space="preserve">ссиональной подготовки учителей, в </w:t>
      </w:r>
      <w:r>
        <w:rPr>
          <w:color w:val="000000"/>
          <w:sz w:val="28"/>
          <w:szCs w:val="28"/>
        </w:rPr>
        <w:t>разработ</w:t>
      </w:r>
      <w:r w:rsidR="008A1889">
        <w:rPr>
          <w:color w:val="000000"/>
          <w:sz w:val="28"/>
          <w:szCs w:val="28"/>
        </w:rPr>
        <w:t>кепрограмм</w:t>
      </w:r>
      <w:r w:rsidRPr="0030368F">
        <w:rPr>
          <w:color w:val="000000"/>
          <w:sz w:val="28"/>
          <w:szCs w:val="28"/>
        </w:rPr>
        <w:t xml:space="preserve"> сопровождения </w:t>
      </w:r>
      <w:r>
        <w:rPr>
          <w:color w:val="000000"/>
          <w:sz w:val="28"/>
          <w:szCs w:val="28"/>
        </w:rPr>
        <w:t>педагогов</w:t>
      </w:r>
      <w:r w:rsidRPr="0030368F">
        <w:rPr>
          <w:color w:val="000000"/>
          <w:sz w:val="28"/>
          <w:szCs w:val="28"/>
        </w:rPr>
        <w:t>, работающих в в</w:t>
      </w:r>
      <w:r>
        <w:rPr>
          <w:color w:val="000000"/>
          <w:sz w:val="28"/>
          <w:szCs w:val="28"/>
        </w:rPr>
        <w:t xml:space="preserve">ыпускных классах  и </w:t>
      </w:r>
      <w:r w:rsidRPr="0030368F">
        <w:rPr>
          <w:color w:val="000000"/>
          <w:sz w:val="28"/>
          <w:szCs w:val="28"/>
        </w:rPr>
        <w:t>показавших низкие резул</w:t>
      </w:r>
      <w:r>
        <w:rPr>
          <w:color w:val="000000"/>
          <w:sz w:val="28"/>
          <w:szCs w:val="28"/>
        </w:rPr>
        <w:t xml:space="preserve">ьтаты по итогам ГИА. К данной деятельности </w:t>
      </w:r>
      <w:r w:rsidR="009E6C14">
        <w:rPr>
          <w:color w:val="000000"/>
          <w:sz w:val="28"/>
          <w:szCs w:val="28"/>
        </w:rPr>
        <w:t>предлагаю привлечь</w:t>
      </w:r>
      <w:r>
        <w:rPr>
          <w:color w:val="000000"/>
          <w:sz w:val="28"/>
          <w:szCs w:val="28"/>
        </w:rPr>
        <w:t xml:space="preserve"> учител</w:t>
      </w:r>
      <w:r w:rsidR="009E6C14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>, показывающи</w:t>
      </w:r>
      <w:r w:rsidR="009E6C14">
        <w:rPr>
          <w:color w:val="000000"/>
          <w:sz w:val="28"/>
          <w:szCs w:val="28"/>
        </w:rPr>
        <w:t xml:space="preserve">х </w:t>
      </w:r>
      <w:r>
        <w:rPr>
          <w:color w:val="000000"/>
          <w:sz w:val="28"/>
          <w:szCs w:val="28"/>
        </w:rPr>
        <w:t>стабильно высокие результаты обучения</w:t>
      </w:r>
      <w:r w:rsidR="007714F1">
        <w:rPr>
          <w:color w:val="000000"/>
          <w:sz w:val="28"/>
          <w:szCs w:val="28"/>
        </w:rPr>
        <w:t xml:space="preserve"> и методические объединения</w:t>
      </w:r>
      <w:r>
        <w:rPr>
          <w:color w:val="000000"/>
          <w:sz w:val="28"/>
          <w:szCs w:val="28"/>
        </w:rPr>
        <w:t>;</w:t>
      </w:r>
    </w:p>
    <w:p w:rsidR="00C87FE3" w:rsidRDefault="00C87FE3" w:rsidP="003A6A03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BE3D87">
        <w:rPr>
          <w:sz w:val="28"/>
          <w:szCs w:val="28"/>
        </w:rPr>
        <w:t xml:space="preserve"> в</w:t>
      </w:r>
      <w:r w:rsidR="009E6C14">
        <w:rPr>
          <w:sz w:val="28"/>
          <w:szCs w:val="28"/>
        </w:rPr>
        <w:t>о</w:t>
      </w:r>
      <w:r w:rsidRPr="00BE3D87">
        <w:rPr>
          <w:sz w:val="28"/>
          <w:szCs w:val="28"/>
        </w:rPr>
        <w:t>-</w:t>
      </w:r>
      <w:r w:rsidR="009E6C14">
        <w:rPr>
          <w:sz w:val="28"/>
          <w:szCs w:val="28"/>
        </w:rPr>
        <w:t>вторых</w:t>
      </w:r>
      <w:r w:rsidRPr="00BE3D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BE3D87">
        <w:rPr>
          <w:sz w:val="28"/>
          <w:szCs w:val="28"/>
        </w:rPr>
        <w:t>необходимо</w:t>
      </w:r>
      <w:r>
        <w:rPr>
          <w:sz w:val="28"/>
          <w:szCs w:val="28"/>
        </w:rPr>
        <w:t>сти</w:t>
      </w:r>
      <w:r w:rsidRPr="00BE3D87">
        <w:rPr>
          <w:sz w:val="28"/>
          <w:szCs w:val="28"/>
        </w:rPr>
        <w:t xml:space="preserve"> пров</w:t>
      </w:r>
      <w:r>
        <w:rPr>
          <w:sz w:val="28"/>
          <w:szCs w:val="28"/>
        </w:rPr>
        <w:t>едения</w:t>
      </w:r>
      <w:r w:rsidRPr="00BE3D87">
        <w:rPr>
          <w:sz w:val="28"/>
          <w:szCs w:val="28"/>
        </w:rPr>
        <w:t xml:space="preserve"> целенаправленн</w:t>
      </w:r>
      <w:r>
        <w:rPr>
          <w:sz w:val="28"/>
          <w:szCs w:val="28"/>
        </w:rPr>
        <w:t>ой</w:t>
      </w:r>
      <w:r w:rsidRPr="00BE3D87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ы </w:t>
      </w:r>
      <w:r w:rsidRPr="00BE3D87">
        <w:rPr>
          <w:sz w:val="28"/>
          <w:szCs w:val="28"/>
        </w:rPr>
        <w:t>по отбору выпускнико</w:t>
      </w:r>
      <w:r>
        <w:rPr>
          <w:sz w:val="28"/>
          <w:szCs w:val="28"/>
        </w:rPr>
        <w:t xml:space="preserve">в на сдачу профильного экзамена, разработке индивидуальных маршрутов их сопровождения и начинать эту работу следует не в 10 классе, а на уровне основного и даже начального общего  образования, по результатам процедур оценки качества образования. </w:t>
      </w:r>
    </w:p>
    <w:p w:rsidR="00136EED" w:rsidRDefault="00136EED" w:rsidP="00136EED">
      <w:pPr>
        <w:ind w:left="-567" w:firstLine="567"/>
        <w:rPr>
          <w:color w:val="000000"/>
          <w:sz w:val="28"/>
          <w:szCs w:val="28"/>
        </w:rPr>
      </w:pPr>
      <w:r w:rsidRPr="00136EED">
        <w:rPr>
          <w:color w:val="000000"/>
          <w:sz w:val="28"/>
          <w:szCs w:val="28"/>
        </w:rPr>
        <w:t>За</w:t>
      </w:r>
      <w:r w:rsidRPr="00136EED">
        <w:rPr>
          <w:color w:val="000000"/>
          <w:sz w:val="28"/>
          <w:szCs w:val="28"/>
        </w:rPr>
        <w:softHyphen/>
        <w:t>дача на сле</w:t>
      </w:r>
      <w:r w:rsidRPr="00136EED">
        <w:rPr>
          <w:color w:val="000000"/>
          <w:sz w:val="28"/>
          <w:szCs w:val="28"/>
        </w:rPr>
        <w:softHyphen/>
        <w:t>ду</w:t>
      </w:r>
      <w:r w:rsidRPr="00136EED">
        <w:rPr>
          <w:color w:val="000000"/>
          <w:sz w:val="28"/>
          <w:szCs w:val="28"/>
        </w:rPr>
        <w:softHyphen/>
        <w:t>ющий год – «под</w:t>
      </w:r>
      <w:r w:rsidRPr="00136EED">
        <w:rPr>
          <w:color w:val="000000"/>
          <w:sz w:val="28"/>
          <w:szCs w:val="28"/>
        </w:rPr>
        <w:softHyphen/>
        <w:t>тя</w:t>
      </w:r>
      <w:r w:rsidRPr="00136EED">
        <w:rPr>
          <w:color w:val="000000"/>
          <w:sz w:val="28"/>
          <w:szCs w:val="28"/>
        </w:rPr>
        <w:softHyphen/>
        <w:t>нуть» би</w:t>
      </w:r>
      <w:r w:rsidRPr="00136EED">
        <w:rPr>
          <w:color w:val="000000"/>
          <w:sz w:val="28"/>
          <w:szCs w:val="28"/>
        </w:rPr>
        <w:softHyphen/>
        <w:t>оло</w:t>
      </w:r>
      <w:r w:rsidRPr="00136EED">
        <w:rPr>
          <w:color w:val="000000"/>
          <w:sz w:val="28"/>
          <w:szCs w:val="28"/>
        </w:rPr>
        <w:softHyphen/>
        <w:t>гию, хи</w:t>
      </w:r>
      <w:r w:rsidRPr="00136EED">
        <w:rPr>
          <w:color w:val="000000"/>
          <w:sz w:val="28"/>
          <w:szCs w:val="28"/>
        </w:rPr>
        <w:softHyphen/>
        <w:t>мию, фи</w:t>
      </w:r>
      <w:r w:rsidRPr="00136EED">
        <w:rPr>
          <w:color w:val="000000"/>
          <w:sz w:val="28"/>
          <w:szCs w:val="28"/>
        </w:rPr>
        <w:softHyphen/>
        <w:t>зику. Эти дис</w:t>
      </w:r>
      <w:r w:rsidRPr="00136EED">
        <w:rPr>
          <w:color w:val="000000"/>
          <w:sz w:val="28"/>
          <w:szCs w:val="28"/>
        </w:rPr>
        <w:softHyphen/>
        <w:t>ципли</w:t>
      </w:r>
      <w:r w:rsidRPr="00136EED">
        <w:rPr>
          <w:color w:val="000000"/>
          <w:sz w:val="28"/>
          <w:szCs w:val="28"/>
        </w:rPr>
        <w:softHyphen/>
        <w:t>ны нуж</w:t>
      </w:r>
      <w:r w:rsidRPr="00136EED">
        <w:rPr>
          <w:color w:val="000000"/>
          <w:sz w:val="28"/>
          <w:szCs w:val="28"/>
        </w:rPr>
        <w:softHyphen/>
        <w:t>ны для пос</w:t>
      </w:r>
      <w:r w:rsidRPr="00136EED">
        <w:rPr>
          <w:color w:val="000000"/>
          <w:sz w:val="28"/>
          <w:szCs w:val="28"/>
        </w:rPr>
        <w:softHyphen/>
        <w:t>тупле</w:t>
      </w:r>
      <w:r w:rsidRPr="00136EED">
        <w:rPr>
          <w:color w:val="000000"/>
          <w:sz w:val="28"/>
          <w:szCs w:val="28"/>
        </w:rPr>
        <w:softHyphen/>
        <w:t>ния на ин</w:t>
      </w:r>
      <w:r w:rsidRPr="00136EED">
        <w:rPr>
          <w:color w:val="000000"/>
          <w:sz w:val="28"/>
          <w:szCs w:val="28"/>
        </w:rPr>
        <w:softHyphen/>
        <w:t>же</w:t>
      </w:r>
      <w:r w:rsidRPr="00136EED">
        <w:rPr>
          <w:color w:val="000000"/>
          <w:sz w:val="28"/>
          <w:szCs w:val="28"/>
        </w:rPr>
        <w:softHyphen/>
        <w:t>нер</w:t>
      </w:r>
      <w:r w:rsidRPr="00136EED">
        <w:rPr>
          <w:color w:val="000000"/>
          <w:sz w:val="28"/>
          <w:szCs w:val="28"/>
        </w:rPr>
        <w:softHyphen/>
        <w:t>ные спе</w:t>
      </w:r>
      <w:r w:rsidRPr="00136EED">
        <w:rPr>
          <w:color w:val="000000"/>
          <w:sz w:val="28"/>
          <w:szCs w:val="28"/>
        </w:rPr>
        <w:softHyphen/>
        <w:t>ци</w:t>
      </w:r>
      <w:r w:rsidRPr="00136EED">
        <w:rPr>
          <w:color w:val="000000"/>
          <w:sz w:val="28"/>
          <w:szCs w:val="28"/>
        </w:rPr>
        <w:softHyphen/>
        <w:t>аль</w:t>
      </w:r>
      <w:r w:rsidRPr="00136EED">
        <w:rPr>
          <w:color w:val="000000"/>
          <w:sz w:val="28"/>
          <w:szCs w:val="28"/>
        </w:rPr>
        <w:softHyphen/>
        <w:t>нос</w:t>
      </w:r>
      <w:r w:rsidRPr="00136EED">
        <w:rPr>
          <w:color w:val="000000"/>
          <w:sz w:val="28"/>
          <w:szCs w:val="28"/>
        </w:rPr>
        <w:softHyphen/>
        <w:t>ти. Та</w:t>
      </w:r>
      <w:r w:rsidRPr="00136EED">
        <w:rPr>
          <w:color w:val="000000"/>
          <w:sz w:val="28"/>
          <w:szCs w:val="28"/>
        </w:rPr>
        <w:softHyphen/>
        <w:t>ких кад</w:t>
      </w:r>
      <w:r w:rsidRPr="00136EED">
        <w:rPr>
          <w:color w:val="000000"/>
          <w:sz w:val="28"/>
          <w:szCs w:val="28"/>
        </w:rPr>
        <w:softHyphen/>
        <w:t>ров эко</w:t>
      </w:r>
      <w:r w:rsidRPr="00136EED">
        <w:rPr>
          <w:color w:val="000000"/>
          <w:sz w:val="28"/>
          <w:szCs w:val="28"/>
        </w:rPr>
        <w:softHyphen/>
        <w:t>номи</w:t>
      </w:r>
      <w:r w:rsidRPr="00136EED">
        <w:rPr>
          <w:color w:val="000000"/>
          <w:sz w:val="28"/>
          <w:szCs w:val="28"/>
        </w:rPr>
        <w:softHyphen/>
        <w:t xml:space="preserve">ке </w:t>
      </w:r>
      <w:r>
        <w:rPr>
          <w:color w:val="000000"/>
          <w:sz w:val="28"/>
          <w:szCs w:val="28"/>
        </w:rPr>
        <w:t>региона</w:t>
      </w:r>
      <w:r w:rsidRPr="00136EED">
        <w:rPr>
          <w:color w:val="000000"/>
          <w:sz w:val="28"/>
          <w:szCs w:val="28"/>
        </w:rPr>
        <w:t xml:space="preserve"> се</w:t>
      </w:r>
      <w:r w:rsidRPr="00136EED">
        <w:rPr>
          <w:color w:val="000000"/>
          <w:sz w:val="28"/>
          <w:szCs w:val="28"/>
        </w:rPr>
        <w:softHyphen/>
        <w:t>год</w:t>
      </w:r>
      <w:r w:rsidRPr="00136EED">
        <w:rPr>
          <w:color w:val="000000"/>
          <w:sz w:val="28"/>
          <w:szCs w:val="28"/>
        </w:rPr>
        <w:softHyphen/>
        <w:t>ня как раз не хва</w:t>
      </w:r>
      <w:r w:rsidRPr="00136EED">
        <w:rPr>
          <w:color w:val="000000"/>
          <w:sz w:val="28"/>
          <w:szCs w:val="28"/>
        </w:rPr>
        <w:softHyphen/>
        <w:t>та</w:t>
      </w:r>
      <w:r w:rsidRPr="00136EED">
        <w:rPr>
          <w:color w:val="000000"/>
          <w:sz w:val="28"/>
          <w:szCs w:val="28"/>
        </w:rPr>
        <w:softHyphen/>
        <w:t>ет.</w:t>
      </w:r>
    </w:p>
    <w:p w:rsidR="007714F1" w:rsidRPr="007714F1" w:rsidRDefault="007714F1" w:rsidP="007714F1">
      <w:pPr>
        <w:ind w:left="-567"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Поступление в </w:t>
      </w:r>
      <w:r w:rsidRPr="007714F1">
        <w:rPr>
          <w:b/>
          <w:color w:val="000000"/>
          <w:sz w:val="28"/>
          <w:szCs w:val="28"/>
        </w:rPr>
        <w:t>ВУЗы.</w:t>
      </w:r>
    </w:p>
    <w:p w:rsidR="00061ECC" w:rsidRPr="00A44C34" w:rsidRDefault="00C34B27" w:rsidP="003739D2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C34B27">
        <w:rPr>
          <w:color w:val="000000"/>
          <w:sz w:val="28"/>
          <w:szCs w:val="28"/>
        </w:rPr>
        <w:t>Уважаемые коллеги!</w:t>
      </w:r>
      <w:r w:rsidR="007A0167">
        <w:rPr>
          <w:color w:val="000000"/>
          <w:sz w:val="28"/>
          <w:szCs w:val="28"/>
        </w:rPr>
        <w:t xml:space="preserve"> </w:t>
      </w:r>
      <w:r w:rsidRPr="00C34B27">
        <w:rPr>
          <w:color w:val="000000"/>
          <w:sz w:val="28"/>
          <w:szCs w:val="28"/>
        </w:rPr>
        <w:t>Хочу обратить ваше внимание  на серьезную проблему.  Высокий уровень подготовкипозволяет нашим ребятам поступать в ведущие ВУЗы страны</w:t>
      </w:r>
      <w:r w:rsidR="00061ECC" w:rsidRPr="00A44C34">
        <w:rPr>
          <w:color w:val="000000"/>
          <w:sz w:val="28"/>
          <w:szCs w:val="28"/>
        </w:rPr>
        <w:t xml:space="preserve"> и области</w:t>
      </w:r>
      <w:r w:rsidRPr="00C34B27">
        <w:rPr>
          <w:color w:val="000000"/>
          <w:sz w:val="28"/>
          <w:szCs w:val="28"/>
        </w:rPr>
        <w:t xml:space="preserve">. </w:t>
      </w:r>
    </w:p>
    <w:p w:rsidR="00061ECC" w:rsidRPr="00A44C34" w:rsidRDefault="00061ECC" w:rsidP="003739D2">
      <w:pPr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A44C34">
        <w:rPr>
          <w:color w:val="000000"/>
          <w:sz w:val="28"/>
          <w:szCs w:val="28"/>
        </w:rPr>
        <w:tab/>
        <w:t>В 2016 году количество</w:t>
      </w:r>
      <w:r w:rsidR="00A70628">
        <w:rPr>
          <w:color w:val="000000"/>
          <w:sz w:val="28"/>
          <w:szCs w:val="28"/>
        </w:rPr>
        <w:t xml:space="preserve"> выпускников – 69 чел., количество </w:t>
      </w:r>
      <w:r w:rsidR="007A0167">
        <w:rPr>
          <w:color w:val="000000"/>
          <w:sz w:val="28"/>
          <w:szCs w:val="28"/>
        </w:rPr>
        <w:t xml:space="preserve">не поступивших на дальнейший уровень образования – 3 чел. (5%), </w:t>
      </w:r>
      <w:r w:rsidR="00A70628">
        <w:rPr>
          <w:color w:val="000000"/>
          <w:sz w:val="28"/>
          <w:szCs w:val="28"/>
        </w:rPr>
        <w:t xml:space="preserve">поступивших в </w:t>
      </w:r>
      <w:r w:rsidR="007A0167">
        <w:rPr>
          <w:color w:val="000000"/>
          <w:sz w:val="28"/>
          <w:szCs w:val="28"/>
        </w:rPr>
        <w:t xml:space="preserve">ССУЗы – 20 чел.(29%), в </w:t>
      </w:r>
      <w:r w:rsidR="00A70628">
        <w:rPr>
          <w:color w:val="000000"/>
          <w:sz w:val="28"/>
          <w:szCs w:val="28"/>
        </w:rPr>
        <w:t xml:space="preserve">ВУЗы </w:t>
      </w:r>
      <w:r w:rsidR="00625678">
        <w:rPr>
          <w:color w:val="000000"/>
          <w:sz w:val="28"/>
          <w:szCs w:val="28"/>
        </w:rPr>
        <w:t>– 46 чел. (67%)</w:t>
      </w:r>
      <w:r w:rsidR="007A0167">
        <w:rPr>
          <w:color w:val="000000"/>
          <w:sz w:val="28"/>
          <w:szCs w:val="28"/>
        </w:rPr>
        <w:t xml:space="preserve">, </w:t>
      </w:r>
      <w:r w:rsidR="007A0167" w:rsidRPr="00A44C34">
        <w:rPr>
          <w:color w:val="000000"/>
          <w:sz w:val="28"/>
          <w:szCs w:val="28"/>
        </w:rPr>
        <w:t>из них</w:t>
      </w:r>
      <w:r w:rsidRPr="00A44C34">
        <w:rPr>
          <w:color w:val="000000"/>
          <w:sz w:val="28"/>
          <w:szCs w:val="28"/>
        </w:rPr>
        <w:t>:</w:t>
      </w:r>
    </w:p>
    <w:p w:rsidR="007A0167" w:rsidRDefault="00061ECC" w:rsidP="00F37C1C">
      <w:pPr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A44C34">
        <w:rPr>
          <w:color w:val="000000"/>
          <w:sz w:val="28"/>
          <w:szCs w:val="28"/>
        </w:rPr>
        <w:t xml:space="preserve"> </w:t>
      </w:r>
      <w:r w:rsidR="00625678">
        <w:rPr>
          <w:color w:val="000000"/>
          <w:sz w:val="28"/>
          <w:szCs w:val="28"/>
        </w:rPr>
        <w:tab/>
      </w:r>
      <w:r w:rsidR="007A0167">
        <w:rPr>
          <w:color w:val="000000"/>
          <w:sz w:val="28"/>
          <w:szCs w:val="28"/>
        </w:rPr>
        <w:t xml:space="preserve">- </w:t>
      </w:r>
      <w:r w:rsidRPr="00A44C34">
        <w:rPr>
          <w:color w:val="000000"/>
          <w:sz w:val="28"/>
          <w:szCs w:val="28"/>
        </w:rPr>
        <w:t>в ВУЗы Костромской области –</w:t>
      </w:r>
      <w:r w:rsidR="00F37C1C">
        <w:rPr>
          <w:color w:val="000000"/>
          <w:sz w:val="28"/>
          <w:szCs w:val="28"/>
        </w:rPr>
        <w:t xml:space="preserve"> </w:t>
      </w:r>
      <w:r w:rsidR="00625678">
        <w:rPr>
          <w:color w:val="000000"/>
          <w:sz w:val="28"/>
          <w:szCs w:val="28"/>
        </w:rPr>
        <w:t>61</w:t>
      </w:r>
      <w:r w:rsidR="007A0167">
        <w:rPr>
          <w:color w:val="000000"/>
          <w:sz w:val="28"/>
          <w:szCs w:val="28"/>
        </w:rPr>
        <w:t>%;</w:t>
      </w:r>
    </w:p>
    <w:p w:rsidR="00061ECC" w:rsidRPr="00A44C34" w:rsidRDefault="007A0167" w:rsidP="00F37C1C">
      <w:pPr>
        <w:shd w:val="clear" w:color="auto" w:fill="FFFFFF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 w:rsidR="00F37C1C">
        <w:rPr>
          <w:color w:val="000000"/>
          <w:sz w:val="28"/>
          <w:szCs w:val="28"/>
        </w:rPr>
        <w:t xml:space="preserve"> в </w:t>
      </w:r>
      <w:r w:rsidR="00061ECC" w:rsidRPr="00A44C34">
        <w:rPr>
          <w:color w:val="000000"/>
          <w:sz w:val="28"/>
          <w:szCs w:val="28"/>
        </w:rPr>
        <w:t xml:space="preserve">ВУЗы других регионов - </w:t>
      </w:r>
      <w:r w:rsidR="00625678">
        <w:rPr>
          <w:color w:val="000000"/>
          <w:sz w:val="28"/>
          <w:szCs w:val="28"/>
        </w:rPr>
        <w:t>40</w:t>
      </w:r>
      <w:r w:rsidR="00061ECC" w:rsidRPr="00A44C34">
        <w:rPr>
          <w:color w:val="000000"/>
          <w:sz w:val="28"/>
          <w:szCs w:val="28"/>
        </w:rPr>
        <w:t>%;</w:t>
      </w:r>
    </w:p>
    <w:p w:rsidR="00061ECC" w:rsidRPr="00061ECC" w:rsidRDefault="00061ECC" w:rsidP="00006E7F">
      <w:pPr>
        <w:shd w:val="clear" w:color="auto" w:fill="FFFFFF"/>
        <w:ind w:left="-56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предпочтительными</w:t>
      </w:r>
      <w:r w:rsidR="00625678">
        <w:rPr>
          <w:color w:val="000000"/>
          <w:sz w:val="28"/>
          <w:szCs w:val="28"/>
        </w:rPr>
        <w:t xml:space="preserve"> для выпускников района  стали педагог</w:t>
      </w:r>
      <w:r w:rsidR="007A0167">
        <w:rPr>
          <w:color w:val="000000"/>
          <w:sz w:val="28"/>
          <w:szCs w:val="28"/>
        </w:rPr>
        <w:t>ические специальности, медицина, экономика</w:t>
      </w:r>
    </w:p>
    <w:p w:rsidR="000736C7" w:rsidRDefault="00C34B27" w:rsidP="004755B5">
      <w:pPr>
        <w:shd w:val="clear" w:color="auto" w:fill="FFFFFF"/>
        <w:ind w:left="-426" w:firstLine="710"/>
        <w:jc w:val="both"/>
        <w:rPr>
          <w:color w:val="000000"/>
          <w:sz w:val="28"/>
          <w:szCs w:val="28"/>
        </w:rPr>
      </w:pPr>
      <w:r w:rsidRPr="00C34B27">
        <w:rPr>
          <w:color w:val="000000"/>
          <w:sz w:val="28"/>
          <w:szCs w:val="28"/>
        </w:rPr>
        <w:lastRenderedPageBreak/>
        <w:t xml:space="preserve">Крайне важная задача – сформировать у ребят потребность после получения образования вернуться </w:t>
      </w:r>
      <w:r w:rsidR="00061ECC" w:rsidRPr="00061ECC">
        <w:rPr>
          <w:color w:val="000000"/>
          <w:sz w:val="28"/>
          <w:szCs w:val="28"/>
        </w:rPr>
        <w:t>на костромскую землю, в свой район.</w:t>
      </w:r>
    </w:p>
    <w:p w:rsidR="007714F1" w:rsidRPr="007714F1" w:rsidRDefault="007714F1" w:rsidP="004755B5">
      <w:pPr>
        <w:shd w:val="clear" w:color="auto" w:fill="FFFFFF"/>
        <w:ind w:left="-426" w:firstLine="710"/>
        <w:jc w:val="both"/>
        <w:rPr>
          <w:b/>
          <w:color w:val="000000"/>
          <w:sz w:val="28"/>
          <w:szCs w:val="28"/>
        </w:rPr>
      </w:pPr>
      <w:r w:rsidRPr="007714F1">
        <w:rPr>
          <w:b/>
          <w:color w:val="000000"/>
          <w:sz w:val="28"/>
          <w:szCs w:val="28"/>
        </w:rPr>
        <w:t>Работа педклассов</w:t>
      </w:r>
    </w:p>
    <w:p w:rsidR="009F2244" w:rsidRDefault="00C34B27" w:rsidP="009F2244">
      <w:pPr>
        <w:jc w:val="both"/>
        <w:rPr>
          <w:color w:val="000000"/>
          <w:sz w:val="28"/>
          <w:szCs w:val="28"/>
        </w:rPr>
      </w:pPr>
      <w:r w:rsidRPr="00C34B27">
        <w:rPr>
          <w:color w:val="000000"/>
          <w:sz w:val="28"/>
          <w:szCs w:val="28"/>
        </w:rPr>
        <w:t>Это касается</w:t>
      </w:r>
      <w:r w:rsidR="00061ECC">
        <w:rPr>
          <w:color w:val="000000"/>
          <w:sz w:val="28"/>
          <w:szCs w:val="28"/>
        </w:rPr>
        <w:t xml:space="preserve"> и подготовки будущих педагогов. Необходимо </w:t>
      </w:r>
      <w:r w:rsidR="004755B5">
        <w:rPr>
          <w:color w:val="000000"/>
          <w:sz w:val="28"/>
          <w:szCs w:val="28"/>
        </w:rPr>
        <w:t xml:space="preserve">создавать, развивать </w:t>
      </w:r>
      <w:r w:rsidR="00061ECC">
        <w:rPr>
          <w:color w:val="000000"/>
          <w:sz w:val="28"/>
          <w:szCs w:val="28"/>
        </w:rPr>
        <w:t xml:space="preserve"> и </w:t>
      </w:r>
      <w:r w:rsidR="004755B5">
        <w:rPr>
          <w:color w:val="000000"/>
          <w:sz w:val="28"/>
          <w:szCs w:val="28"/>
        </w:rPr>
        <w:t xml:space="preserve">поддерживать </w:t>
      </w:r>
      <w:r w:rsidR="00061ECC">
        <w:rPr>
          <w:color w:val="000000"/>
          <w:sz w:val="28"/>
          <w:szCs w:val="28"/>
        </w:rPr>
        <w:t>педкласс</w:t>
      </w:r>
      <w:r w:rsidR="004755B5">
        <w:rPr>
          <w:color w:val="000000"/>
          <w:sz w:val="28"/>
          <w:szCs w:val="28"/>
        </w:rPr>
        <w:t>ы</w:t>
      </w:r>
      <w:r w:rsidR="00061ECC">
        <w:rPr>
          <w:color w:val="000000"/>
          <w:sz w:val="28"/>
          <w:szCs w:val="28"/>
        </w:rPr>
        <w:t>.</w:t>
      </w:r>
      <w:r w:rsidR="009F2244">
        <w:rPr>
          <w:color w:val="000000"/>
          <w:sz w:val="28"/>
          <w:szCs w:val="28"/>
        </w:rPr>
        <w:t xml:space="preserve"> </w:t>
      </w:r>
      <w:r w:rsidR="00061ECC">
        <w:rPr>
          <w:color w:val="000000"/>
          <w:sz w:val="28"/>
          <w:szCs w:val="28"/>
        </w:rPr>
        <w:t>На сегодняшний день в р</w:t>
      </w:r>
      <w:r w:rsidR="004755B5">
        <w:rPr>
          <w:color w:val="000000"/>
          <w:sz w:val="28"/>
          <w:szCs w:val="28"/>
        </w:rPr>
        <w:t>а</w:t>
      </w:r>
      <w:r w:rsidR="00061ECC">
        <w:rPr>
          <w:color w:val="000000"/>
          <w:sz w:val="28"/>
          <w:szCs w:val="28"/>
        </w:rPr>
        <w:t xml:space="preserve">йоне </w:t>
      </w:r>
      <w:r w:rsidR="004755B5">
        <w:rPr>
          <w:color w:val="000000"/>
          <w:sz w:val="28"/>
          <w:szCs w:val="28"/>
        </w:rPr>
        <w:t>создан</w:t>
      </w:r>
      <w:r w:rsidR="00061ECC">
        <w:rPr>
          <w:color w:val="000000"/>
          <w:sz w:val="28"/>
          <w:szCs w:val="28"/>
        </w:rPr>
        <w:t xml:space="preserve"> только 1 педкл</w:t>
      </w:r>
      <w:r w:rsidR="004755B5">
        <w:rPr>
          <w:color w:val="000000"/>
          <w:sz w:val="28"/>
          <w:szCs w:val="28"/>
        </w:rPr>
        <w:t>а</w:t>
      </w:r>
      <w:r w:rsidR="00061ECC">
        <w:rPr>
          <w:color w:val="000000"/>
          <w:sz w:val="28"/>
          <w:szCs w:val="28"/>
        </w:rPr>
        <w:t>сс на базе Красносельск</w:t>
      </w:r>
      <w:r w:rsidR="00006E7F">
        <w:rPr>
          <w:color w:val="000000"/>
          <w:sz w:val="28"/>
          <w:szCs w:val="28"/>
        </w:rPr>
        <w:t>ой</w:t>
      </w:r>
      <w:r w:rsidR="00061ECC">
        <w:rPr>
          <w:color w:val="000000"/>
          <w:sz w:val="28"/>
          <w:szCs w:val="28"/>
        </w:rPr>
        <w:t xml:space="preserve"> средн</w:t>
      </w:r>
      <w:r w:rsidR="00006E7F">
        <w:rPr>
          <w:color w:val="000000"/>
          <w:sz w:val="28"/>
          <w:szCs w:val="28"/>
        </w:rPr>
        <w:t>ей школы</w:t>
      </w:r>
      <w:r w:rsidR="00061ECC">
        <w:rPr>
          <w:color w:val="000000"/>
          <w:sz w:val="28"/>
          <w:szCs w:val="28"/>
        </w:rPr>
        <w:t>. В современных условиях этого крайне недост</w:t>
      </w:r>
      <w:r w:rsidR="004755B5">
        <w:rPr>
          <w:color w:val="000000"/>
          <w:sz w:val="28"/>
          <w:szCs w:val="28"/>
        </w:rPr>
        <w:t>а</w:t>
      </w:r>
      <w:r w:rsidR="00061ECC">
        <w:rPr>
          <w:color w:val="000000"/>
          <w:sz w:val="28"/>
          <w:szCs w:val="28"/>
        </w:rPr>
        <w:t>точно, педклассы должны работать  во всех средних школ</w:t>
      </w:r>
      <w:r w:rsidR="004755B5">
        <w:rPr>
          <w:color w:val="000000"/>
          <w:sz w:val="28"/>
          <w:szCs w:val="28"/>
        </w:rPr>
        <w:t>а</w:t>
      </w:r>
      <w:r w:rsidR="00061ECC">
        <w:rPr>
          <w:color w:val="000000"/>
          <w:sz w:val="28"/>
          <w:szCs w:val="28"/>
        </w:rPr>
        <w:t>х р</w:t>
      </w:r>
      <w:r w:rsidR="004755B5">
        <w:rPr>
          <w:color w:val="000000"/>
          <w:sz w:val="28"/>
          <w:szCs w:val="28"/>
        </w:rPr>
        <w:t>а</w:t>
      </w:r>
      <w:r w:rsidR="00061ECC">
        <w:rPr>
          <w:color w:val="000000"/>
          <w:sz w:val="28"/>
          <w:szCs w:val="28"/>
        </w:rPr>
        <w:t xml:space="preserve">йона. </w:t>
      </w:r>
    </w:p>
    <w:p w:rsidR="009F2244" w:rsidRDefault="009F2244" w:rsidP="009F224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61ECC">
        <w:rPr>
          <w:sz w:val="28"/>
          <w:szCs w:val="28"/>
        </w:rPr>
        <w:t>Администраци</w:t>
      </w:r>
      <w:r w:rsidR="004755B5">
        <w:rPr>
          <w:sz w:val="28"/>
          <w:szCs w:val="28"/>
        </w:rPr>
        <w:t>и</w:t>
      </w:r>
      <w:r w:rsidR="00061ECC">
        <w:rPr>
          <w:sz w:val="28"/>
          <w:szCs w:val="28"/>
        </w:rPr>
        <w:t xml:space="preserve"> образовательных </w:t>
      </w:r>
      <w:r>
        <w:rPr>
          <w:sz w:val="28"/>
          <w:szCs w:val="28"/>
        </w:rPr>
        <w:t>учреждений</w:t>
      </w:r>
      <w:r w:rsidR="00061ECC">
        <w:rPr>
          <w:sz w:val="28"/>
          <w:szCs w:val="28"/>
        </w:rPr>
        <w:t xml:space="preserve"> необходимо обеспечить  </w:t>
      </w:r>
      <w:r w:rsidR="004755B5">
        <w:rPr>
          <w:sz w:val="28"/>
          <w:szCs w:val="28"/>
        </w:rPr>
        <w:t xml:space="preserve">все </w:t>
      </w:r>
      <w:r w:rsidR="00061ECC">
        <w:rPr>
          <w:sz w:val="28"/>
          <w:szCs w:val="28"/>
        </w:rPr>
        <w:t>условия для привлечения молодых специалистов.</w:t>
      </w:r>
      <w:r>
        <w:rPr>
          <w:sz w:val="28"/>
          <w:szCs w:val="28"/>
        </w:rPr>
        <w:t xml:space="preserve"> Приятно, что в образовательные организации района вливаются  </w:t>
      </w:r>
      <w:r w:rsidRPr="007B0706">
        <w:rPr>
          <w:sz w:val="28"/>
          <w:szCs w:val="28"/>
        </w:rPr>
        <w:t>молоды</w:t>
      </w:r>
      <w:r>
        <w:rPr>
          <w:sz w:val="28"/>
          <w:szCs w:val="28"/>
        </w:rPr>
        <w:t>е</w:t>
      </w:r>
      <w:r w:rsidRPr="007B0706">
        <w:rPr>
          <w:sz w:val="28"/>
          <w:szCs w:val="28"/>
        </w:rPr>
        <w:t xml:space="preserve"> кадр</w:t>
      </w:r>
      <w:r>
        <w:rPr>
          <w:sz w:val="28"/>
          <w:szCs w:val="28"/>
        </w:rPr>
        <w:t xml:space="preserve">ы. </w:t>
      </w:r>
      <w:r w:rsidR="004755B5">
        <w:rPr>
          <w:sz w:val="28"/>
          <w:szCs w:val="28"/>
        </w:rPr>
        <w:t>В</w:t>
      </w:r>
      <w:r w:rsidR="00061E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школы и детские сады </w:t>
      </w:r>
      <w:r w:rsidR="00061ECC">
        <w:rPr>
          <w:sz w:val="28"/>
          <w:szCs w:val="28"/>
        </w:rPr>
        <w:t xml:space="preserve"> района  </w:t>
      </w:r>
      <w:r w:rsidR="004755B5">
        <w:rPr>
          <w:sz w:val="28"/>
          <w:szCs w:val="28"/>
        </w:rPr>
        <w:t xml:space="preserve">в прошлом учебном году </w:t>
      </w:r>
      <w:r w:rsidR="00061ECC" w:rsidRPr="00A16962">
        <w:rPr>
          <w:sz w:val="28"/>
          <w:szCs w:val="28"/>
        </w:rPr>
        <w:t>приш</w:t>
      </w:r>
      <w:r w:rsidR="00061ECC">
        <w:rPr>
          <w:sz w:val="28"/>
          <w:szCs w:val="28"/>
        </w:rPr>
        <w:t>ло15</w:t>
      </w:r>
      <w:r w:rsidR="00061ECC" w:rsidRPr="00A16962">
        <w:rPr>
          <w:sz w:val="28"/>
          <w:szCs w:val="28"/>
        </w:rPr>
        <w:t xml:space="preserve"> молод</w:t>
      </w:r>
      <w:r w:rsidR="00061ECC">
        <w:rPr>
          <w:sz w:val="28"/>
          <w:szCs w:val="28"/>
        </w:rPr>
        <w:t>ых</w:t>
      </w:r>
      <w:r w:rsidR="00061ECC" w:rsidRPr="00A16962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педагогов</w:t>
      </w:r>
      <w:r w:rsidR="00061ECC">
        <w:rPr>
          <w:sz w:val="28"/>
          <w:szCs w:val="28"/>
        </w:rPr>
        <w:t xml:space="preserve">, в 2016-2017 учебном году придет </w:t>
      </w:r>
      <w:r w:rsidR="004755B5">
        <w:rPr>
          <w:sz w:val="28"/>
          <w:szCs w:val="28"/>
        </w:rPr>
        <w:t xml:space="preserve">только </w:t>
      </w:r>
      <w:r w:rsidR="009B60F7">
        <w:rPr>
          <w:sz w:val="28"/>
          <w:szCs w:val="28"/>
        </w:rPr>
        <w:t>5</w:t>
      </w:r>
      <w:r w:rsidR="00061ECC" w:rsidRPr="00A1696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 них 3 -  школы, 2 – в детские сады. </w:t>
      </w:r>
    </w:p>
    <w:p w:rsidR="009F2244" w:rsidRDefault="009F2244" w:rsidP="00531B5E">
      <w:pPr>
        <w:shd w:val="clear" w:color="auto" w:fill="FFFFFF"/>
        <w:ind w:left="-426" w:firstLine="710"/>
        <w:jc w:val="both"/>
        <w:rPr>
          <w:szCs w:val="28"/>
        </w:rPr>
      </w:pPr>
      <w:r>
        <w:rPr>
          <w:sz w:val="28"/>
          <w:szCs w:val="28"/>
        </w:rPr>
        <w:tab/>
      </w:r>
      <w:r w:rsidR="004755B5" w:rsidRPr="00C34B27">
        <w:rPr>
          <w:color w:val="000000"/>
          <w:sz w:val="28"/>
          <w:szCs w:val="28"/>
        </w:rPr>
        <w:t>Прошу закрепить за ними наставников и оказать методическую и психологическую поддержку на время и</w:t>
      </w:r>
      <w:r w:rsidR="004755B5">
        <w:rPr>
          <w:color w:val="000000"/>
          <w:sz w:val="28"/>
          <w:szCs w:val="28"/>
        </w:rPr>
        <w:t>х профессионального становления.</w:t>
      </w:r>
    </w:p>
    <w:p w:rsidR="00061ECC" w:rsidRPr="009F2244" w:rsidRDefault="009F2244" w:rsidP="009F22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1B5E" w:rsidRPr="00531B5E">
        <w:rPr>
          <w:sz w:val="28"/>
          <w:szCs w:val="28"/>
        </w:rPr>
        <w:t>Прошу обратить особе внимание на организацию  индивидуальной работы по заключению договоров с выпускниками педагогических специальностей, для привлечения их в школы района.</w:t>
      </w:r>
      <w:r w:rsidR="00A44C34">
        <w:rPr>
          <w:sz w:val="28"/>
          <w:szCs w:val="28"/>
        </w:rPr>
        <w:t>В</w:t>
      </w:r>
      <w:r w:rsidR="00061ECC">
        <w:rPr>
          <w:sz w:val="28"/>
          <w:szCs w:val="28"/>
        </w:rPr>
        <w:t xml:space="preserve"> прошлом учебном году заключено 3 договора целевого обучения</w:t>
      </w:r>
      <w:r w:rsidR="009B60F7">
        <w:rPr>
          <w:sz w:val="28"/>
          <w:szCs w:val="28"/>
        </w:rPr>
        <w:t>,</w:t>
      </w:r>
      <w:r w:rsidR="00061ECC">
        <w:rPr>
          <w:sz w:val="28"/>
          <w:szCs w:val="28"/>
        </w:rPr>
        <w:t xml:space="preserve">  в текущем году – 1 договор.</w:t>
      </w:r>
    </w:p>
    <w:p w:rsidR="00C34B27" w:rsidRPr="00A44C34" w:rsidRDefault="00061ECC" w:rsidP="00A44C34">
      <w:pPr>
        <w:pStyle w:val="21"/>
        <w:widowControl w:val="0"/>
        <w:tabs>
          <w:tab w:val="left" w:pos="0"/>
        </w:tabs>
        <w:ind w:left="-567" w:right="-57"/>
        <w:jc w:val="both"/>
        <w:rPr>
          <w:b w:val="0"/>
          <w:szCs w:val="28"/>
        </w:rPr>
      </w:pPr>
      <w:r>
        <w:rPr>
          <w:b w:val="0"/>
          <w:szCs w:val="28"/>
        </w:rPr>
        <w:tab/>
      </w:r>
    </w:p>
    <w:p w:rsidR="00F42D6A" w:rsidRPr="00CF46D4" w:rsidRDefault="00F42D6A" w:rsidP="00F42D6A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F46D4">
        <w:rPr>
          <w:b/>
          <w:sz w:val="28"/>
          <w:szCs w:val="28"/>
        </w:rPr>
        <w:t>Национальная система учительского роста</w:t>
      </w:r>
    </w:p>
    <w:p w:rsidR="00E233CE" w:rsidRDefault="00F42D6A" w:rsidP="00F42D6A">
      <w:pPr>
        <w:ind w:left="-567"/>
        <w:jc w:val="both"/>
        <w:textAlignment w:val="top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ab/>
      </w:r>
      <w:r w:rsidR="00531B5E">
        <w:rPr>
          <w:sz w:val="28"/>
          <w:szCs w:val="28"/>
          <w:shd w:val="clear" w:color="auto" w:fill="FFFFFF"/>
        </w:rPr>
        <w:t xml:space="preserve">В связи с формированием </w:t>
      </w:r>
      <w:r w:rsidR="00531B5E" w:rsidRPr="00191349">
        <w:rPr>
          <w:sz w:val="28"/>
          <w:szCs w:val="28"/>
        </w:rPr>
        <w:t>систем</w:t>
      </w:r>
      <w:r w:rsidR="00531B5E">
        <w:rPr>
          <w:sz w:val="28"/>
          <w:szCs w:val="28"/>
        </w:rPr>
        <w:t xml:space="preserve">ы учительского роста отложено введение в действие с 01 января 2017 года </w:t>
      </w:r>
      <w:r w:rsidR="00531B5E" w:rsidRPr="00191349">
        <w:rPr>
          <w:sz w:val="28"/>
          <w:szCs w:val="28"/>
          <w:shd w:val="clear" w:color="auto" w:fill="FFFFFF"/>
        </w:rPr>
        <w:t>профессиональн</w:t>
      </w:r>
      <w:r w:rsidR="00531B5E">
        <w:rPr>
          <w:sz w:val="28"/>
          <w:szCs w:val="28"/>
          <w:shd w:val="clear" w:color="auto" w:fill="FFFFFF"/>
        </w:rPr>
        <w:t>ого</w:t>
      </w:r>
      <w:r w:rsidR="00531B5E" w:rsidRPr="00191349">
        <w:rPr>
          <w:sz w:val="28"/>
          <w:szCs w:val="28"/>
          <w:shd w:val="clear" w:color="auto" w:fill="FFFFFF"/>
        </w:rPr>
        <w:t xml:space="preserve"> стандарт</w:t>
      </w:r>
      <w:r w:rsidR="00531B5E">
        <w:rPr>
          <w:sz w:val="28"/>
          <w:szCs w:val="28"/>
          <w:shd w:val="clear" w:color="auto" w:fill="FFFFFF"/>
        </w:rPr>
        <w:t>а</w:t>
      </w:r>
      <w:r w:rsidR="00531B5E" w:rsidRPr="00191349">
        <w:rPr>
          <w:sz w:val="28"/>
          <w:szCs w:val="28"/>
          <w:shd w:val="clear" w:color="auto" w:fill="FFFFFF"/>
        </w:rPr>
        <w:t xml:space="preserve"> «Педагог</w:t>
      </w:r>
      <w:r w:rsidR="00531B5E">
        <w:rPr>
          <w:sz w:val="28"/>
          <w:szCs w:val="28"/>
          <w:shd w:val="clear" w:color="auto" w:fill="FFFFFF"/>
        </w:rPr>
        <w:t>» ориентировочно  до 1 сентября 2018 года.</w:t>
      </w:r>
      <w:r w:rsidR="00531B5E">
        <w:rPr>
          <w:sz w:val="28"/>
          <w:szCs w:val="28"/>
          <w:shd w:val="clear" w:color="auto" w:fill="FFFFFF"/>
        </w:rPr>
        <w:tab/>
      </w:r>
      <w:r w:rsidRPr="00017A6B">
        <w:rPr>
          <w:color w:val="000000"/>
          <w:sz w:val="28"/>
          <w:szCs w:val="28"/>
        </w:rPr>
        <w:t xml:space="preserve">Напомню, что одно из поручений президента РФ Владимира Путина по результатам заседания Государственного совета </w:t>
      </w:r>
      <w:r w:rsidR="009B60F7">
        <w:rPr>
          <w:color w:val="000000"/>
          <w:sz w:val="28"/>
          <w:szCs w:val="28"/>
        </w:rPr>
        <w:t xml:space="preserve">в </w:t>
      </w:r>
      <w:r w:rsidRPr="00017A6B">
        <w:rPr>
          <w:color w:val="000000"/>
          <w:sz w:val="28"/>
          <w:szCs w:val="28"/>
        </w:rPr>
        <w:t>ставит задачу формирования национал</w:t>
      </w:r>
      <w:r>
        <w:rPr>
          <w:color w:val="000000"/>
          <w:sz w:val="28"/>
          <w:szCs w:val="28"/>
        </w:rPr>
        <w:t xml:space="preserve">ьной системы учительского роста. </w:t>
      </w:r>
      <w:r w:rsidRPr="00191349">
        <w:rPr>
          <w:sz w:val="28"/>
          <w:szCs w:val="28"/>
        </w:rPr>
        <w:t xml:space="preserve">Актуальность задачи подтверждается результатами </w:t>
      </w:r>
      <w:r>
        <w:rPr>
          <w:sz w:val="28"/>
          <w:szCs w:val="28"/>
        </w:rPr>
        <w:t>оценочных процедур</w:t>
      </w:r>
      <w:r w:rsidRPr="00191349">
        <w:rPr>
          <w:sz w:val="28"/>
          <w:szCs w:val="28"/>
        </w:rPr>
        <w:t xml:space="preserve">, </w:t>
      </w:r>
      <w:r w:rsidR="00E233CE">
        <w:rPr>
          <w:sz w:val="28"/>
          <w:szCs w:val="28"/>
        </w:rPr>
        <w:t xml:space="preserve">которые выявляют </w:t>
      </w:r>
      <w:r w:rsidRPr="00191349">
        <w:rPr>
          <w:sz w:val="28"/>
          <w:szCs w:val="28"/>
        </w:rPr>
        <w:t>существенн</w:t>
      </w:r>
      <w:r w:rsidR="00E233CE">
        <w:rPr>
          <w:sz w:val="28"/>
          <w:szCs w:val="28"/>
        </w:rPr>
        <w:t>ую</w:t>
      </w:r>
      <w:r w:rsidRPr="00191349">
        <w:rPr>
          <w:sz w:val="28"/>
          <w:szCs w:val="28"/>
        </w:rPr>
        <w:t xml:space="preserve"> разниц</w:t>
      </w:r>
      <w:r w:rsidR="00E233CE">
        <w:rPr>
          <w:sz w:val="28"/>
          <w:szCs w:val="28"/>
        </w:rPr>
        <w:t>у</w:t>
      </w:r>
      <w:r w:rsidRPr="00191349">
        <w:rPr>
          <w:sz w:val="28"/>
          <w:szCs w:val="28"/>
        </w:rPr>
        <w:t xml:space="preserve"> в квалификации педагогов</w:t>
      </w:r>
      <w:r>
        <w:rPr>
          <w:sz w:val="28"/>
          <w:szCs w:val="28"/>
        </w:rPr>
        <w:t xml:space="preserve">. </w:t>
      </w:r>
      <w:r w:rsidR="00F94645">
        <w:rPr>
          <w:sz w:val="28"/>
          <w:szCs w:val="28"/>
        </w:rPr>
        <w:t xml:space="preserve">Для </w:t>
      </w:r>
      <w:r w:rsidR="00F94645" w:rsidRPr="00191349">
        <w:rPr>
          <w:sz w:val="28"/>
          <w:szCs w:val="28"/>
          <w:shd w:val="clear" w:color="auto" w:fill="FFFFFF"/>
        </w:rPr>
        <w:t>педагог</w:t>
      </w:r>
      <w:r w:rsidR="00F94645">
        <w:rPr>
          <w:sz w:val="28"/>
          <w:szCs w:val="28"/>
          <w:shd w:val="clear" w:color="auto" w:fill="FFFFFF"/>
        </w:rPr>
        <w:t xml:space="preserve">ов устанавливаются </w:t>
      </w:r>
      <w:r w:rsidR="00E233CE" w:rsidRPr="00191349">
        <w:rPr>
          <w:sz w:val="28"/>
          <w:szCs w:val="28"/>
          <w:shd w:val="clear" w:color="auto" w:fill="FFFFFF"/>
        </w:rPr>
        <w:t>уровн</w:t>
      </w:r>
      <w:r w:rsidR="00F94645">
        <w:rPr>
          <w:sz w:val="28"/>
          <w:szCs w:val="28"/>
          <w:shd w:val="clear" w:color="auto" w:fill="FFFFFF"/>
        </w:rPr>
        <w:t>и</w:t>
      </w:r>
      <w:r w:rsidR="00E233CE" w:rsidRPr="00191349">
        <w:rPr>
          <w:sz w:val="28"/>
          <w:szCs w:val="28"/>
          <w:shd w:val="clear" w:color="auto" w:fill="FFFFFF"/>
        </w:rPr>
        <w:t xml:space="preserve"> владения </w:t>
      </w:r>
      <w:r w:rsidR="00E233CE">
        <w:rPr>
          <w:sz w:val="28"/>
          <w:szCs w:val="28"/>
          <w:shd w:val="clear" w:color="auto" w:fill="FFFFFF"/>
        </w:rPr>
        <w:t>профессиональными компетенциями</w:t>
      </w:r>
      <w:r w:rsidR="00F94645">
        <w:rPr>
          <w:sz w:val="28"/>
          <w:szCs w:val="28"/>
          <w:shd w:val="clear" w:color="auto" w:fill="FFFFFF"/>
        </w:rPr>
        <w:t>, от этих уровней зависит оплата труда и педагогическая нагрузка.</w:t>
      </w:r>
      <w:r w:rsidR="00F60838">
        <w:rPr>
          <w:sz w:val="28"/>
          <w:szCs w:val="28"/>
          <w:shd w:val="clear" w:color="auto" w:fill="FFFFFF"/>
        </w:rPr>
        <w:t xml:space="preserve"> Вводятся должности ведущий учитель, старший учитель и учитель. </w:t>
      </w:r>
    </w:p>
    <w:p w:rsidR="00F42D6A" w:rsidRDefault="00F42D6A" w:rsidP="00A44C34">
      <w:pPr>
        <w:ind w:left="-567" w:firstLine="567"/>
        <w:jc w:val="both"/>
        <w:textAlignment w:val="top"/>
        <w:rPr>
          <w:color w:val="000000"/>
          <w:sz w:val="28"/>
          <w:szCs w:val="28"/>
        </w:rPr>
      </w:pPr>
      <w:r w:rsidRPr="00191349">
        <w:rPr>
          <w:sz w:val="28"/>
          <w:szCs w:val="28"/>
        </w:rPr>
        <w:t xml:space="preserve">В рамках выполнения данной задачи в </w:t>
      </w:r>
      <w:r>
        <w:rPr>
          <w:sz w:val="28"/>
          <w:szCs w:val="28"/>
        </w:rPr>
        <w:t xml:space="preserve">мае </w:t>
      </w:r>
      <w:r w:rsidRPr="00191349">
        <w:rPr>
          <w:sz w:val="28"/>
          <w:szCs w:val="28"/>
        </w:rPr>
        <w:t>2016 год</w:t>
      </w:r>
      <w:r>
        <w:rPr>
          <w:sz w:val="28"/>
          <w:szCs w:val="28"/>
        </w:rPr>
        <w:t>а</w:t>
      </w:r>
      <w:r w:rsidRPr="00191349">
        <w:rPr>
          <w:sz w:val="28"/>
          <w:szCs w:val="28"/>
        </w:rPr>
        <w:t xml:space="preserve"> проведено  исследование компетенций  учителей русского языка, литературы. </w:t>
      </w:r>
      <w:r w:rsidRPr="003A0690">
        <w:rPr>
          <w:color w:val="000000"/>
          <w:sz w:val="28"/>
          <w:szCs w:val="28"/>
        </w:rPr>
        <w:t xml:space="preserve">В </w:t>
      </w:r>
      <w:r w:rsidRPr="00B537D9">
        <w:rPr>
          <w:color w:val="000000"/>
          <w:sz w:val="28"/>
          <w:szCs w:val="28"/>
        </w:rPr>
        <w:t>исследовани</w:t>
      </w:r>
      <w:r w:rsidRPr="003A0690">
        <w:rPr>
          <w:color w:val="000000"/>
          <w:sz w:val="28"/>
          <w:szCs w:val="28"/>
        </w:rPr>
        <w:t xml:space="preserve">иприняли участие 2 педагога </w:t>
      </w:r>
      <w:r w:rsidR="0088227E">
        <w:rPr>
          <w:color w:val="000000"/>
          <w:sz w:val="28"/>
          <w:szCs w:val="28"/>
        </w:rPr>
        <w:t xml:space="preserve">из </w:t>
      </w:r>
      <w:r w:rsidRPr="003A0690">
        <w:rPr>
          <w:color w:val="000000"/>
          <w:sz w:val="28"/>
          <w:szCs w:val="28"/>
        </w:rPr>
        <w:t>Шолоховск</w:t>
      </w:r>
      <w:r w:rsidR="0088227E">
        <w:rPr>
          <w:color w:val="000000"/>
          <w:sz w:val="28"/>
          <w:szCs w:val="28"/>
        </w:rPr>
        <w:t xml:space="preserve">ой </w:t>
      </w:r>
      <w:r w:rsidRPr="003A0690">
        <w:rPr>
          <w:color w:val="000000"/>
          <w:sz w:val="28"/>
          <w:szCs w:val="28"/>
        </w:rPr>
        <w:t>средн</w:t>
      </w:r>
      <w:r w:rsidR="0088227E">
        <w:rPr>
          <w:color w:val="000000"/>
          <w:sz w:val="28"/>
          <w:szCs w:val="28"/>
        </w:rPr>
        <w:t xml:space="preserve">ей </w:t>
      </w:r>
      <w:r w:rsidRPr="003A0690">
        <w:rPr>
          <w:color w:val="000000"/>
          <w:sz w:val="28"/>
          <w:szCs w:val="28"/>
        </w:rPr>
        <w:t xml:space="preserve"> школ</w:t>
      </w:r>
      <w:r w:rsidR="0088227E">
        <w:rPr>
          <w:color w:val="000000"/>
          <w:sz w:val="28"/>
          <w:szCs w:val="28"/>
        </w:rPr>
        <w:t xml:space="preserve">ы и </w:t>
      </w:r>
      <w:r w:rsidRPr="003A0690">
        <w:rPr>
          <w:color w:val="000000"/>
          <w:sz w:val="28"/>
          <w:szCs w:val="28"/>
        </w:rPr>
        <w:t>Гридинск</w:t>
      </w:r>
      <w:r w:rsidR="0088227E">
        <w:rPr>
          <w:color w:val="000000"/>
          <w:sz w:val="28"/>
          <w:szCs w:val="28"/>
        </w:rPr>
        <w:t>ой</w:t>
      </w:r>
      <w:r w:rsidRPr="003A0690">
        <w:rPr>
          <w:color w:val="000000"/>
          <w:sz w:val="28"/>
          <w:szCs w:val="28"/>
        </w:rPr>
        <w:t xml:space="preserve"> основн</w:t>
      </w:r>
      <w:r w:rsidR="0088227E">
        <w:rPr>
          <w:color w:val="000000"/>
          <w:sz w:val="28"/>
          <w:szCs w:val="28"/>
        </w:rPr>
        <w:t>ой школы</w:t>
      </w:r>
      <w:r w:rsidRPr="003A0690">
        <w:rPr>
          <w:color w:val="000000"/>
          <w:sz w:val="28"/>
          <w:szCs w:val="28"/>
        </w:rPr>
        <w:t>, в школ</w:t>
      </w:r>
      <w:r w:rsidR="0088227E">
        <w:rPr>
          <w:color w:val="000000"/>
          <w:sz w:val="28"/>
          <w:szCs w:val="28"/>
        </w:rPr>
        <w:t>ах</w:t>
      </w:r>
      <w:r w:rsidRPr="003A0690">
        <w:rPr>
          <w:color w:val="000000"/>
          <w:sz w:val="28"/>
          <w:szCs w:val="28"/>
        </w:rPr>
        <w:t xml:space="preserve"> буд</w:t>
      </w:r>
      <w:r w:rsidR="0088227E">
        <w:rPr>
          <w:color w:val="000000"/>
          <w:sz w:val="28"/>
          <w:szCs w:val="28"/>
        </w:rPr>
        <w:t>ет</w:t>
      </w:r>
      <w:r w:rsidRPr="003A0690">
        <w:rPr>
          <w:color w:val="000000"/>
          <w:sz w:val="28"/>
          <w:szCs w:val="28"/>
        </w:rPr>
        <w:t xml:space="preserve"> организована соответствующая работа</w:t>
      </w:r>
      <w:r>
        <w:rPr>
          <w:color w:val="000000"/>
          <w:sz w:val="28"/>
          <w:szCs w:val="28"/>
        </w:rPr>
        <w:t>.</w:t>
      </w:r>
    </w:p>
    <w:p w:rsidR="00E0162D" w:rsidRDefault="00F42D6A" w:rsidP="00F42D6A">
      <w:pPr>
        <w:ind w:left="-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</w:p>
    <w:p w:rsidR="00DD7F27" w:rsidRPr="00DD7F27" w:rsidRDefault="00DD7F27" w:rsidP="00DD7F27">
      <w:pPr>
        <w:ind w:left="-567" w:firstLine="567"/>
        <w:jc w:val="both"/>
        <w:rPr>
          <w:b/>
          <w:sz w:val="28"/>
          <w:szCs w:val="28"/>
          <w:shd w:val="clear" w:color="auto" w:fill="FFFFFF"/>
        </w:rPr>
      </w:pPr>
      <w:r w:rsidRPr="00DD7F27">
        <w:rPr>
          <w:b/>
          <w:sz w:val="28"/>
          <w:szCs w:val="28"/>
          <w:shd w:val="clear" w:color="auto" w:fill="FFFFFF"/>
        </w:rPr>
        <w:t>Обновление содержания образования</w:t>
      </w:r>
    </w:p>
    <w:p w:rsidR="003A6A03" w:rsidRDefault="003A6A03" w:rsidP="003A6A03">
      <w:pPr>
        <w:spacing w:line="255" w:lineRule="atLeast"/>
        <w:ind w:left="-567" w:firstLine="567"/>
        <w:jc w:val="both"/>
        <w:rPr>
          <w:color w:val="000000"/>
          <w:sz w:val="28"/>
          <w:szCs w:val="28"/>
        </w:rPr>
      </w:pPr>
      <w:r w:rsidRPr="009F21C8">
        <w:rPr>
          <w:color w:val="000000"/>
          <w:sz w:val="28"/>
          <w:szCs w:val="28"/>
        </w:rPr>
        <w:t>Продолжается обновление содержания и технологий преподавания учебных предметов. Вслед за математикой, историей России, русским языком и литературой в этом году будут разработаны и утверждены концепции преподавания обществознания, географии, физкультуры, предметных областей "Искусство" и "Технология". До 2020 года буду</w:t>
      </w:r>
      <w:r>
        <w:rPr>
          <w:color w:val="000000"/>
          <w:sz w:val="28"/>
          <w:szCs w:val="28"/>
        </w:rPr>
        <w:t>т созданы аналогичные концепции</w:t>
      </w:r>
      <w:r w:rsidR="00A44C34">
        <w:rPr>
          <w:color w:val="000000"/>
          <w:sz w:val="28"/>
          <w:szCs w:val="28"/>
        </w:rPr>
        <w:t xml:space="preserve"> по другим предметам</w:t>
      </w:r>
      <w:r>
        <w:rPr>
          <w:color w:val="000000"/>
          <w:sz w:val="28"/>
          <w:szCs w:val="28"/>
        </w:rPr>
        <w:t>.</w:t>
      </w:r>
    </w:p>
    <w:p w:rsidR="00A44C34" w:rsidRPr="000F6F16" w:rsidRDefault="00A44C34" w:rsidP="00707DDE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0F6F16">
        <w:rPr>
          <w:b/>
          <w:sz w:val="28"/>
          <w:szCs w:val="28"/>
        </w:rPr>
        <w:t>Трудовое обучени</w:t>
      </w:r>
      <w:r w:rsidRPr="000F6F16">
        <w:rPr>
          <w:color w:val="000000"/>
          <w:sz w:val="28"/>
          <w:szCs w:val="28"/>
        </w:rPr>
        <w:t>е</w:t>
      </w:r>
    </w:p>
    <w:p w:rsidR="006845D8" w:rsidRPr="000F6F16" w:rsidRDefault="00C34B27" w:rsidP="006845D8">
      <w:pPr>
        <w:ind w:left="-567" w:firstLine="567"/>
        <w:jc w:val="both"/>
        <w:rPr>
          <w:color w:val="000000"/>
          <w:sz w:val="28"/>
          <w:szCs w:val="28"/>
        </w:rPr>
      </w:pPr>
      <w:r w:rsidRPr="00C34B27">
        <w:rPr>
          <w:color w:val="000000"/>
          <w:sz w:val="28"/>
          <w:szCs w:val="28"/>
        </w:rPr>
        <w:lastRenderedPageBreak/>
        <w:t xml:space="preserve">Еще одно важнейшее направление работы - трудовое обучение. </w:t>
      </w:r>
      <w:r w:rsidR="006845D8" w:rsidRPr="000F6F16">
        <w:rPr>
          <w:color w:val="000000"/>
          <w:sz w:val="28"/>
          <w:szCs w:val="28"/>
        </w:rPr>
        <w:t xml:space="preserve">В связи с этим на первый план входит опыт по созданию и развитию ученических трудовых бригад. К сожалению, в районе не удалось сохранить этот опыт. На сегодняшний день только в </w:t>
      </w:r>
      <w:r w:rsidR="006845D8" w:rsidRPr="000F6F16">
        <w:rPr>
          <w:sz w:val="28"/>
          <w:szCs w:val="28"/>
        </w:rPr>
        <w:t>Сидоровск</w:t>
      </w:r>
      <w:r w:rsidR="00707DDE">
        <w:rPr>
          <w:sz w:val="28"/>
          <w:szCs w:val="28"/>
        </w:rPr>
        <w:t>ой</w:t>
      </w:r>
      <w:r w:rsidR="006845D8" w:rsidRPr="000F6F16">
        <w:rPr>
          <w:sz w:val="28"/>
          <w:szCs w:val="28"/>
        </w:rPr>
        <w:t xml:space="preserve"> средн</w:t>
      </w:r>
      <w:r w:rsidR="00707DDE">
        <w:rPr>
          <w:sz w:val="28"/>
          <w:szCs w:val="28"/>
        </w:rPr>
        <w:t>ей школе</w:t>
      </w:r>
      <w:r w:rsidR="006845D8" w:rsidRPr="000F6F16">
        <w:rPr>
          <w:sz w:val="28"/>
          <w:szCs w:val="28"/>
        </w:rPr>
        <w:t xml:space="preserve"> успешно работает бригада.</w:t>
      </w:r>
      <w:r w:rsidR="00707DDE">
        <w:rPr>
          <w:color w:val="000000"/>
          <w:sz w:val="28"/>
          <w:szCs w:val="28"/>
        </w:rPr>
        <w:t xml:space="preserve">По итогам </w:t>
      </w:r>
      <w:r w:rsidR="000F6F16" w:rsidRPr="000F6F16">
        <w:rPr>
          <w:sz w:val="28"/>
          <w:szCs w:val="28"/>
        </w:rPr>
        <w:t>регионально</w:t>
      </w:r>
      <w:r w:rsidR="00707DDE">
        <w:rPr>
          <w:sz w:val="28"/>
          <w:szCs w:val="28"/>
        </w:rPr>
        <w:t>го</w:t>
      </w:r>
      <w:r w:rsidR="000F6F16" w:rsidRPr="000F6F16">
        <w:rPr>
          <w:sz w:val="28"/>
          <w:szCs w:val="28"/>
        </w:rPr>
        <w:t>грантово</w:t>
      </w:r>
      <w:r w:rsidR="00707DDE">
        <w:rPr>
          <w:sz w:val="28"/>
          <w:szCs w:val="28"/>
        </w:rPr>
        <w:t>го</w:t>
      </w:r>
      <w:r w:rsidR="00F37C1C">
        <w:rPr>
          <w:sz w:val="28"/>
          <w:szCs w:val="28"/>
        </w:rPr>
        <w:t xml:space="preserve"> конкурс</w:t>
      </w:r>
      <w:r w:rsidR="00707DDE">
        <w:rPr>
          <w:sz w:val="28"/>
          <w:szCs w:val="28"/>
        </w:rPr>
        <w:t>а</w:t>
      </w:r>
      <w:r w:rsidR="000F6F16" w:rsidRPr="000F6F16">
        <w:rPr>
          <w:sz w:val="28"/>
          <w:szCs w:val="28"/>
        </w:rPr>
        <w:t xml:space="preserve"> «Урожай картофеля 2015» школа вошла в число победителей.</w:t>
      </w:r>
    </w:p>
    <w:p w:rsidR="00C34B27" w:rsidRPr="00C34B27" w:rsidRDefault="000F6F16" w:rsidP="00707DDE">
      <w:pPr>
        <w:ind w:left="-567" w:firstLine="567"/>
        <w:jc w:val="both"/>
        <w:rPr>
          <w:sz w:val="28"/>
          <w:szCs w:val="28"/>
        </w:rPr>
      </w:pPr>
      <w:r w:rsidRPr="000F6F16">
        <w:rPr>
          <w:sz w:val="28"/>
          <w:szCs w:val="28"/>
          <w:shd w:val="clear" w:color="auto" w:fill="FFFFFF"/>
        </w:rPr>
        <w:t>У всех  ш</w:t>
      </w:r>
      <w:r w:rsidR="006845D8" w:rsidRPr="000F6F16">
        <w:rPr>
          <w:sz w:val="28"/>
          <w:szCs w:val="28"/>
          <w:shd w:val="clear" w:color="auto" w:fill="FFFFFF"/>
        </w:rPr>
        <w:t>кольник</w:t>
      </w:r>
      <w:r w:rsidRPr="000F6F16">
        <w:rPr>
          <w:sz w:val="28"/>
          <w:szCs w:val="28"/>
          <w:shd w:val="clear" w:color="auto" w:fill="FFFFFF"/>
        </w:rPr>
        <w:t>ов района должна быть возможность прийти в</w:t>
      </w:r>
      <w:r>
        <w:rPr>
          <w:sz w:val="28"/>
          <w:szCs w:val="28"/>
          <w:shd w:val="clear" w:color="auto" w:fill="FFFFFF"/>
        </w:rPr>
        <w:t xml:space="preserve"> школьные </w:t>
      </w:r>
      <w:r w:rsidRPr="000F6F16">
        <w:rPr>
          <w:sz w:val="28"/>
          <w:szCs w:val="28"/>
          <w:shd w:val="clear" w:color="auto" w:fill="FFFFFF"/>
        </w:rPr>
        <w:t xml:space="preserve"> бригады и на  реальной практике познакомиться  с теми или иными профессиями, получить опыт самостоятельной работы, ещё до поступления в вузы определиться с направлениями своего дальнейшего обучения.</w:t>
      </w:r>
    </w:p>
    <w:p w:rsidR="000236FD" w:rsidRDefault="000236FD" w:rsidP="000F6F16">
      <w:pPr>
        <w:shd w:val="clear" w:color="auto" w:fill="FFFFFF"/>
        <w:ind w:left="-567" w:firstLine="851"/>
        <w:jc w:val="both"/>
        <w:rPr>
          <w:color w:val="000000"/>
          <w:sz w:val="28"/>
          <w:szCs w:val="28"/>
        </w:rPr>
      </w:pPr>
      <w:r w:rsidRPr="000F6F16">
        <w:rPr>
          <w:color w:val="000000"/>
          <w:sz w:val="28"/>
          <w:szCs w:val="28"/>
        </w:rPr>
        <w:t>Тру</w:t>
      </w:r>
      <w:r w:rsidRPr="000F6F16">
        <w:rPr>
          <w:color w:val="000000"/>
          <w:sz w:val="28"/>
          <w:szCs w:val="28"/>
        </w:rPr>
        <w:softHyphen/>
        <w:t>довое вос</w:t>
      </w:r>
      <w:r w:rsidRPr="000F6F16">
        <w:rPr>
          <w:color w:val="000000"/>
          <w:sz w:val="28"/>
          <w:szCs w:val="28"/>
        </w:rPr>
        <w:softHyphen/>
        <w:t>пи</w:t>
      </w:r>
      <w:r w:rsidRPr="000F6F16">
        <w:rPr>
          <w:color w:val="000000"/>
          <w:sz w:val="28"/>
          <w:szCs w:val="28"/>
        </w:rPr>
        <w:softHyphen/>
        <w:t>тание не</w:t>
      </w:r>
      <w:r w:rsidRPr="000F6F16">
        <w:rPr>
          <w:color w:val="000000"/>
          <w:sz w:val="28"/>
          <w:szCs w:val="28"/>
        </w:rPr>
        <w:softHyphen/>
        <w:t>об</w:t>
      </w:r>
      <w:r w:rsidRPr="000F6F16">
        <w:rPr>
          <w:color w:val="000000"/>
          <w:sz w:val="28"/>
          <w:szCs w:val="28"/>
        </w:rPr>
        <w:softHyphen/>
        <w:t>хо</w:t>
      </w:r>
      <w:r w:rsidRPr="000F6F16">
        <w:rPr>
          <w:color w:val="000000"/>
          <w:sz w:val="28"/>
          <w:szCs w:val="28"/>
        </w:rPr>
        <w:softHyphen/>
        <w:t>димо раз</w:t>
      </w:r>
      <w:r w:rsidRPr="000F6F16">
        <w:rPr>
          <w:color w:val="000000"/>
          <w:sz w:val="28"/>
          <w:szCs w:val="28"/>
        </w:rPr>
        <w:softHyphen/>
        <w:t>ви</w:t>
      </w:r>
      <w:r w:rsidRPr="000F6F16">
        <w:rPr>
          <w:color w:val="000000"/>
          <w:sz w:val="28"/>
          <w:szCs w:val="28"/>
        </w:rPr>
        <w:softHyphen/>
        <w:t xml:space="preserve">вать, </w:t>
      </w:r>
      <w:r w:rsidR="000F6F16">
        <w:rPr>
          <w:color w:val="000000"/>
          <w:sz w:val="28"/>
          <w:szCs w:val="28"/>
        </w:rPr>
        <w:t>п</w:t>
      </w:r>
      <w:r w:rsidRPr="00C34B27">
        <w:rPr>
          <w:color w:val="000000"/>
          <w:sz w:val="28"/>
          <w:szCs w:val="28"/>
        </w:rPr>
        <w:t xml:space="preserve">ричем,   внимание ему надо уделять  и на селе, и в </w:t>
      </w:r>
      <w:r w:rsidRPr="000F6F16">
        <w:rPr>
          <w:color w:val="000000"/>
          <w:sz w:val="28"/>
          <w:szCs w:val="28"/>
        </w:rPr>
        <w:t>поселке</w:t>
      </w:r>
      <w:r w:rsidRPr="00C34B27">
        <w:rPr>
          <w:color w:val="000000"/>
          <w:sz w:val="28"/>
          <w:szCs w:val="28"/>
        </w:rPr>
        <w:t>.</w:t>
      </w:r>
      <w:r w:rsidR="0088227E" w:rsidRPr="000F6F16">
        <w:rPr>
          <w:color w:val="000000"/>
          <w:sz w:val="28"/>
          <w:szCs w:val="28"/>
        </w:rPr>
        <w:t xml:space="preserve">Следует активнее включаться  в </w:t>
      </w:r>
      <w:r w:rsidR="0088227E" w:rsidRPr="00C34B27">
        <w:rPr>
          <w:color w:val="000000"/>
          <w:sz w:val="28"/>
          <w:szCs w:val="28"/>
        </w:rPr>
        <w:t>движение трудовых объединений школьников, которые  выращивают сельхозпродукцию на приусадебных участках.</w:t>
      </w:r>
    </w:p>
    <w:p w:rsidR="00AC67F6" w:rsidRPr="00C34B27" w:rsidRDefault="00AC67F6" w:rsidP="00DD7F27">
      <w:pPr>
        <w:shd w:val="clear" w:color="auto" w:fill="FFFFFF"/>
        <w:ind w:left="-567" w:firstLine="851"/>
        <w:jc w:val="both"/>
        <w:rPr>
          <w:color w:val="000000"/>
          <w:sz w:val="28"/>
          <w:szCs w:val="28"/>
        </w:rPr>
      </w:pPr>
    </w:p>
    <w:p w:rsidR="00F42D6A" w:rsidRDefault="00F42D6A" w:rsidP="0044421C">
      <w:pPr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ab/>
        <w:t>Создание информационно-библиотечных центров (ИБЦ)</w:t>
      </w:r>
    </w:p>
    <w:p w:rsidR="00F42D6A" w:rsidRDefault="00F42D6A" w:rsidP="00F42D6A">
      <w:pPr>
        <w:pStyle w:val="ac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tab/>
      </w:r>
      <w:r w:rsidRPr="002A38E6">
        <w:rPr>
          <w:sz w:val="28"/>
          <w:szCs w:val="28"/>
        </w:rPr>
        <w:t>За последние 20 лет процесс обучения сильно изменился. Школьники учатся не только в школе, но и дома, и в процессе общения со сверстниками. Все шире использу</w:t>
      </w:r>
      <w:r w:rsidR="00F94645">
        <w:rPr>
          <w:sz w:val="28"/>
          <w:szCs w:val="28"/>
        </w:rPr>
        <w:t xml:space="preserve">ются информационные технологии. </w:t>
      </w:r>
      <w:r w:rsidRPr="002A38E6">
        <w:rPr>
          <w:sz w:val="28"/>
          <w:szCs w:val="28"/>
        </w:rPr>
        <w:t>В то же время ученикам не хватает знаний об этике интернет-общения, навыков оценки информации</w:t>
      </w:r>
      <w:r>
        <w:rPr>
          <w:sz w:val="28"/>
          <w:szCs w:val="28"/>
        </w:rPr>
        <w:t>. Необходим</w:t>
      </w:r>
      <w:r w:rsidRPr="002A38E6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2A38E6">
        <w:rPr>
          <w:sz w:val="28"/>
          <w:szCs w:val="28"/>
        </w:rPr>
        <w:t xml:space="preserve"> над инициативой и свободным временем детей.</w:t>
      </w:r>
    </w:p>
    <w:tbl>
      <w:tblPr>
        <w:tblpPr w:leftFromText="180" w:rightFromText="180" w:vertAnchor="text" w:horzAnchor="page" w:tblpX="9757" w:tblpY="617"/>
        <w:tblW w:w="21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160"/>
      </w:tblGrid>
      <w:tr w:rsidR="00F42D6A" w:rsidTr="00D50E0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2D6A" w:rsidRDefault="00F42D6A" w:rsidP="00D50E0A">
            <w:pPr>
              <w:spacing w:line="0" w:lineRule="auto"/>
              <w:ind w:left="-567"/>
              <w:jc w:val="both"/>
            </w:pPr>
          </w:p>
        </w:tc>
      </w:tr>
    </w:tbl>
    <w:p w:rsidR="0044421C" w:rsidRPr="00DD7F27" w:rsidRDefault="00F42D6A" w:rsidP="00DD7F27">
      <w:pPr>
        <w:pStyle w:val="ac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576D8">
        <w:rPr>
          <w:sz w:val="28"/>
          <w:szCs w:val="28"/>
        </w:rPr>
        <w:t>В связи с этим</w:t>
      </w:r>
      <w:r w:rsidRPr="00F76147">
        <w:rPr>
          <w:color w:val="000000"/>
          <w:sz w:val="28"/>
          <w:szCs w:val="28"/>
        </w:rPr>
        <w:t xml:space="preserve">, ставлю задачу продолжить работу в направлении </w:t>
      </w:r>
      <w:r w:rsidR="00DD7F27">
        <w:rPr>
          <w:color w:val="000000"/>
          <w:sz w:val="28"/>
          <w:szCs w:val="28"/>
        </w:rPr>
        <w:t xml:space="preserve">развития школьных библиотек, их оснащению, </w:t>
      </w:r>
      <w:r w:rsidRPr="00F76147">
        <w:rPr>
          <w:color w:val="000000"/>
          <w:sz w:val="28"/>
          <w:szCs w:val="28"/>
        </w:rPr>
        <w:t>освоени</w:t>
      </w:r>
      <w:r w:rsidR="00DD7F27">
        <w:rPr>
          <w:color w:val="000000"/>
          <w:sz w:val="28"/>
          <w:szCs w:val="28"/>
        </w:rPr>
        <w:t>ю</w:t>
      </w:r>
      <w:r w:rsidRPr="00F76147">
        <w:rPr>
          <w:color w:val="000000"/>
          <w:sz w:val="28"/>
          <w:szCs w:val="28"/>
        </w:rPr>
        <w:t xml:space="preserve"> новых площадок по работе с детьми, введение новых культурных практик  привлечения интереса детей к чтению, создания центров чтения</w:t>
      </w:r>
      <w:r w:rsidR="00DD7F27">
        <w:rPr>
          <w:color w:val="000000"/>
          <w:sz w:val="28"/>
          <w:szCs w:val="28"/>
        </w:rPr>
        <w:t xml:space="preserve"> на базе школ</w:t>
      </w:r>
      <w:r w:rsidRPr="00F76147">
        <w:rPr>
          <w:color w:val="000000"/>
          <w:sz w:val="28"/>
          <w:szCs w:val="28"/>
        </w:rPr>
        <w:t>.</w:t>
      </w:r>
    </w:p>
    <w:p w:rsidR="00F42D6A" w:rsidRPr="005116C0" w:rsidRDefault="00F42D6A" w:rsidP="00642D16">
      <w:pPr>
        <w:pStyle w:val="abz"/>
        <w:shd w:val="clear" w:color="auto" w:fill="FFFFFF"/>
        <w:spacing w:before="0" w:beforeAutospacing="0" w:after="150" w:afterAutospacing="0" w:line="300" w:lineRule="atLeast"/>
        <w:ind w:left="-567" w:firstLine="1275"/>
        <w:jc w:val="both"/>
        <w:rPr>
          <w:b/>
          <w:color w:val="333333"/>
          <w:sz w:val="28"/>
          <w:szCs w:val="28"/>
        </w:rPr>
      </w:pPr>
      <w:r w:rsidRPr="005116C0">
        <w:rPr>
          <w:b/>
          <w:color w:val="333333"/>
          <w:sz w:val="28"/>
          <w:szCs w:val="28"/>
        </w:rPr>
        <w:t>Доступность дополнительного образования в сельской местности</w:t>
      </w:r>
    </w:p>
    <w:p w:rsidR="008C27DB" w:rsidRDefault="00F42D6A" w:rsidP="00F42D6A">
      <w:pPr>
        <w:pStyle w:val="ac"/>
        <w:shd w:val="clear" w:color="auto" w:fill="FEFEFE"/>
        <w:spacing w:before="0" w:beforeAutospacing="0" w:after="0" w:afterAutospacing="0"/>
        <w:ind w:left="-567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ab/>
      </w:r>
      <w:r w:rsidR="00552D7F" w:rsidRPr="00974A3D">
        <w:rPr>
          <w:color w:val="020C22"/>
          <w:sz w:val="28"/>
          <w:szCs w:val="28"/>
        </w:rPr>
        <w:t xml:space="preserve">В целях </w:t>
      </w:r>
      <w:r w:rsidR="00552D7F" w:rsidRPr="00974A3D">
        <w:rPr>
          <w:rFonts w:cs="Arial"/>
          <w:color w:val="1F2829"/>
          <w:sz w:val="28"/>
          <w:szCs w:val="26"/>
          <w:shd w:val="clear" w:color="auto" w:fill="FFFFFF"/>
        </w:rPr>
        <w:t>совершенствования воспитания подрастающего поколения и содействи</w:t>
      </w:r>
      <w:r w:rsidR="004C6F79">
        <w:rPr>
          <w:rFonts w:cs="Arial"/>
          <w:color w:val="1F2829"/>
          <w:sz w:val="28"/>
          <w:szCs w:val="26"/>
          <w:shd w:val="clear" w:color="auto" w:fill="FFFFFF"/>
        </w:rPr>
        <w:t>ю</w:t>
      </w:r>
      <w:r w:rsidR="00552D7F" w:rsidRPr="00974A3D">
        <w:rPr>
          <w:rFonts w:cs="Arial"/>
          <w:color w:val="1F2829"/>
          <w:sz w:val="28"/>
          <w:szCs w:val="26"/>
          <w:shd w:val="clear" w:color="auto" w:fill="FFFFFF"/>
        </w:rPr>
        <w:t xml:space="preserve"> формированию личности на основе российско</w:t>
      </w:r>
      <w:r w:rsidR="00974A3D" w:rsidRPr="00974A3D">
        <w:rPr>
          <w:rFonts w:cs="Arial"/>
          <w:color w:val="1F2829"/>
          <w:sz w:val="28"/>
          <w:szCs w:val="26"/>
          <w:shd w:val="clear" w:color="auto" w:fill="FFFFFF"/>
        </w:rPr>
        <w:t>йсистемы ценностей</w:t>
      </w:r>
      <w:r w:rsidR="00974A3D">
        <w:rPr>
          <w:rFonts w:ascii="Arial" w:hAnsi="Arial" w:cs="Arial"/>
          <w:color w:val="1F2829"/>
          <w:sz w:val="26"/>
          <w:szCs w:val="26"/>
          <w:shd w:val="clear" w:color="auto" w:fill="FFFFFF"/>
        </w:rPr>
        <w:t xml:space="preserve">, </w:t>
      </w:r>
      <w:r w:rsidR="004C6F79" w:rsidRPr="004C6F79">
        <w:rPr>
          <w:color w:val="1F2829"/>
          <w:sz w:val="28"/>
          <w:szCs w:val="28"/>
          <w:shd w:val="clear" w:color="auto" w:fill="FFFFFF"/>
        </w:rPr>
        <w:t>создано</w:t>
      </w:r>
      <w:r w:rsidR="00BE3DBA">
        <w:rPr>
          <w:color w:val="020C22"/>
          <w:sz w:val="28"/>
          <w:szCs w:val="28"/>
        </w:rPr>
        <w:t>Российско</w:t>
      </w:r>
      <w:r w:rsidR="004C6F79">
        <w:rPr>
          <w:color w:val="020C22"/>
          <w:sz w:val="28"/>
          <w:szCs w:val="28"/>
        </w:rPr>
        <w:t>е</w:t>
      </w:r>
      <w:r w:rsidR="00BE3DBA">
        <w:rPr>
          <w:color w:val="020C22"/>
          <w:sz w:val="28"/>
          <w:szCs w:val="28"/>
        </w:rPr>
        <w:t xml:space="preserve"> движени</w:t>
      </w:r>
      <w:r w:rsidR="004C6F79">
        <w:rPr>
          <w:color w:val="020C22"/>
          <w:sz w:val="28"/>
          <w:szCs w:val="28"/>
        </w:rPr>
        <w:t>е школьников. Д</w:t>
      </w:r>
      <w:r w:rsidR="00BE3DBA">
        <w:rPr>
          <w:color w:val="020C22"/>
          <w:sz w:val="28"/>
          <w:szCs w:val="28"/>
        </w:rPr>
        <w:t xml:space="preserve">вижением </w:t>
      </w:r>
      <w:r w:rsidR="004C6F79">
        <w:rPr>
          <w:color w:val="020C22"/>
          <w:sz w:val="28"/>
          <w:szCs w:val="28"/>
        </w:rPr>
        <w:t xml:space="preserve">в районе </w:t>
      </w:r>
      <w:r w:rsidR="00BE3DBA">
        <w:rPr>
          <w:color w:val="020C22"/>
          <w:sz w:val="28"/>
          <w:szCs w:val="28"/>
        </w:rPr>
        <w:t xml:space="preserve">охвачено </w:t>
      </w:r>
      <w:r w:rsidR="00BE3DBA" w:rsidRPr="00BE3DBA">
        <w:rPr>
          <w:color w:val="020C22"/>
          <w:sz w:val="28"/>
          <w:szCs w:val="28"/>
          <w:highlight w:val="yellow"/>
        </w:rPr>
        <w:t>56</w:t>
      </w:r>
      <w:r w:rsidR="007A0167">
        <w:rPr>
          <w:color w:val="020C22"/>
          <w:sz w:val="28"/>
          <w:szCs w:val="28"/>
        </w:rPr>
        <w:t xml:space="preserve"> </w:t>
      </w:r>
      <w:r w:rsidR="0088227E">
        <w:rPr>
          <w:color w:val="020C22"/>
          <w:sz w:val="28"/>
          <w:szCs w:val="28"/>
        </w:rPr>
        <w:t>ребят</w:t>
      </w:r>
      <w:r w:rsidR="00BE3DBA">
        <w:rPr>
          <w:color w:val="020C22"/>
          <w:sz w:val="28"/>
          <w:szCs w:val="28"/>
        </w:rPr>
        <w:t>.</w:t>
      </w:r>
      <w:r w:rsidR="00F76147">
        <w:rPr>
          <w:color w:val="020C22"/>
          <w:sz w:val="28"/>
          <w:szCs w:val="28"/>
        </w:rPr>
        <w:t xml:space="preserve"> Реализуется 5 основных направлений дополнительного образования</w:t>
      </w:r>
      <w:r w:rsidR="00974A3D">
        <w:rPr>
          <w:color w:val="020C22"/>
          <w:sz w:val="28"/>
          <w:szCs w:val="28"/>
        </w:rPr>
        <w:t xml:space="preserve"> в общеобразовательных организациях, Доме детского творчества</w:t>
      </w:r>
      <w:r w:rsidR="00F76147">
        <w:rPr>
          <w:color w:val="020C22"/>
          <w:sz w:val="28"/>
          <w:szCs w:val="28"/>
        </w:rPr>
        <w:t>.</w:t>
      </w:r>
    </w:p>
    <w:p w:rsidR="00A2049B" w:rsidRDefault="00A2049B" w:rsidP="00BE3DBA">
      <w:pPr>
        <w:pStyle w:val="ac"/>
        <w:shd w:val="clear" w:color="auto" w:fill="FEFEFE"/>
        <w:spacing w:before="0" w:beforeAutospacing="0" w:after="0" w:afterAutospacing="0"/>
        <w:ind w:left="-567" w:firstLine="567"/>
        <w:jc w:val="both"/>
        <w:rPr>
          <w:color w:val="020C22"/>
          <w:sz w:val="28"/>
          <w:szCs w:val="28"/>
        </w:rPr>
      </w:pPr>
      <w:r w:rsidRPr="00045798">
        <w:rPr>
          <w:color w:val="020C22"/>
          <w:sz w:val="28"/>
          <w:szCs w:val="28"/>
        </w:rPr>
        <w:t xml:space="preserve">Что нас сегодня беспокоит? </w:t>
      </w:r>
      <w:r w:rsidR="007714F1">
        <w:rPr>
          <w:color w:val="020C22"/>
          <w:sz w:val="28"/>
          <w:szCs w:val="28"/>
        </w:rPr>
        <w:t>Во – первых,</w:t>
      </w:r>
      <w:r w:rsidRPr="00045798">
        <w:rPr>
          <w:color w:val="020C22"/>
          <w:sz w:val="28"/>
          <w:szCs w:val="28"/>
        </w:rPr>
        <w:t xml:space="preserve"> серьёзное различие в доступности программ дополнительного образования в </w:t>
      </w:r>
      <w:r>
        <w:rPr>
          <w:color w:val="020C22"/>
          <w:sz w:val="28"/>
          <w:szCs w:val="28"/>
        </w:rPr>
        <w:t>поселке</w:t>
      </w:r>
      <w:r w:rsidRPr="00045798">
        <w:rPr>
          <w:color w:val="020C22"/>
          <w:sz w:val="28"/>
          <w:szCs w:val="28"/>
        </w:rPr>
        <w:t xml:space="preserve"> и сельской местности: </w:t>
      </w:r>
      <w:r>
        <w:rPr>
          <w:color w:val="020C22"/>
          <w:sz w:val="28"/>
          <w:szCs w:val="28"/>
        </w:rPr>
        <w:t>охват услугами дополнительного образования в поселкесоставляет28,7</w:t>
      </w:r>
      <w:r w:rsidR="00E41B08">
        <w:rPr>
          <w:color w:val="020C22"/>
          <w:sz w:val="28"/>
          <w:szCs w:val="28"/>
        </w:rPr>
        <w:t>%</w:t>
      </w:r>
      <w:r w:rsidRPr="00045798">
        <w:rPr>
          <w:color w:val="020C22"/>
          <w:sz w:val="28"/>
          <w:szCs w:val="28"/>
        </w:rPr>
        <w:t>, в сельской местности пока не достигает и </w:t>
      </w:r>
      <w:r>
        <w:rPr>
          <w:color w:val="020C22"/>
          <w:sz w:val="28"/>
          <w:szCs w:val="28"/>
        </w:rPr>
        <w:t>10%</w:t>
      </w:r>
      <w:r w:rsidRPr="00045798">
        <w:rPr>
          <w:color w:val="020C22"/>
          <w:sz w:val="28"/>
          <w:szCs w:val="28"/>
        </w:rPr>
        <w:t>.</w:t>
      </w:r>
    </w:p>
    <w:p w:rsidR="00A2049B" w:rsidRDefault="008C27DB" w:rsidP="00A2049B">
      <w:pPr>
        <w:pStyle w:val="ac"/>
        <w:shd w:val="clear" w:color="auto" w:fill="FEFEFE"/>
        <w:spacing w:before="0" w:beforeAutospacing="0" w:after="0" w:afterAutospacing="0"/>
        <w:ind w:left="-567" w:firstLine="567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Для</w:t>
      </w:r>
      <w:r w:rsidR="00A2049B" w:rsidRPr="00045798">
        <w:rPr>
          <w:color w:val="020C22"/>
          <w:sz w:val="28"/>
          <w:szCs w:val="28"/>
        </w:rPr>
        <w:t> выравнивани</w:t>
      </w:r>
      <w:r>
        <w:rPr>
          <w:color w:val="020C22"/>
          <w:sz w:val="28"/>
          <w:szCs w:val="28"/>
        </w:rPr>
        <w:t xml:space="preserve">я условий доступности </w:t>
      </w:r>
      <w:r w:rsidR="00BE3DBA">
        <w:rPr>
          <w:color w:val="020C22"/>
          <w:sz w:val="28"/>
          <w:szCs w:val="28"/>
        </w:rPr>
        <w:t>предлагаю</w:t>
      </w:r>
      <w:r w:rsidR="00A2049B" w:rsidRPr="00045798">
        <w:rPr>
          <w:color w:val="020C22"/>
          <w:sz w:val="28"/>
          <w:szCs w:val="28"/>
        </w:rPr>
        <w:t xml:space="preserve"> использовать дополнительные ресурсы, прежде всего организационные, ресурсы сетевого взаимодействия.Очень важно, чтобы в программах дополнительного образования участвовали не только </w:t>
      </w:r>
      <w:r w:rsidR="00A2049B">
        <w:rPr>
          <w:color w:val="020C22"/>
          <w:sz w:val="28"/>
          <w:szCs w:val="28"/>
        </w:rPr>
        <w:t>образовательные</w:t>
      </w:r>
      <w:r w:rsidR="00A2049B" w:rsidRPr="00045798">
        <w:rPr>
          <w:color w:val="020C22"/>
          <w:sz w:val="28"/>
          <w:szCs w:val="28"/>
        </w:rPr>
        <w:t xml:space="preserve"> организации, но и  музеи, спортивные </w:t>
      </w:r>
      <w:r w:rsidR="00A2049B">
        <w:rPr>
          <w:color w:val="020C22"/>
          <w:sz w:val="28"/>
          <w:szCs w:val="28"/>
        </w:rPr>
        <w:t>организации</w:t>
      </w:r>
      <w:r w:rsidR="00A2049B" w:rsidRPr="00045798">
        <w:rPr>
          <w:color w:val="020C22"/>
          <w:sz w:val="28"/>
          <w:szCs w:val="28"/>
        </w:rPr>
        <w:t>, библиотеки и </w:t>
      </w:r>
      <w:r w:rsidR="00707DDE">
        <w:rPr>
          <w:color w:val="020C22"/>
          <w:sz w:val="28"/>
          <w:szCs w:val="28"/>
        </w:rPr>
        <w:t>т.д</w:t>
      </w:r>
      <w:r w:rsidR="00A2049B" w:rsidRPr="00045798">
        <w:rPr>
          <w:color w:val="020C22"/>
          <w:sz w:val="28"/>
          <w:szCs w:val="28"/>
        </w:rPr>
        <w:t>.</w:t>
      </w:r>
      <w:r w:rsidR="00A2049B">
        <w:rPr>
          <w:color w:val="020C22"/>
          <w:sz w:val="28"/>
          <w:szCs w:val="28"/>
        </w:rPr>
        <w:tab/>
      </w:r>
    </w:p>
    <w:p w:rsidR="00F42D6A" w:rsidRDefault="00A2049B" w:rsidP="007714F1">
      <w:pPr>
        <w:pStyle w:val="ac"/>
        <w:shd w:val="clear" w:color="auto" w:fill="FEFEFE"/>
        <w:spacing w:before="0" w:beforeAutospacing="0" w:after="0" w:afterAutospacing="0"/>
        <w:ind w:left="-567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ab/>
      </w:r>
      <w:r w:rsidR="007714F1">
        <w:rPr>
          <w:color w:val="020C22"/>
          <w:sz w:val="28"/>
          <w:szCs w:val="28"/>
        </w:rPr>
        <w:t xml:space="preserve">Во-вторых, </w:t>
      </w:r>
      <w:r>
        <w:rPr>
          <w:color w:val="020C22"/>
          <w:sz w:val="28"/>
          <w:szCs w:val="28"/>
        </w:rPr>
        <w:t xml:space="preserve"> использование</w:t>
      </w:r>
      <w:r w:rsidR="008C27DB">
        <w:rPr>
          <w:color w:val="020C22"/>
          <w:sz w:val="28"/>
          <w:szCs w:val="28"/>
        </w:rPr>
        <w:t xml:space="preserve"> традиционных</w:t>
      </w:r>
      <w:r w:rsidR="008C27DB" w:rsidRPr="008C27DB">
        <w:rPr>
          <w:sz w:val="28"/>
          <w:szCs w:val="28"/>
          <w:shd w:val="clear" w:color="auto" w:fill="FFFFFF"/>
        </w:rPr>
        <w:t xml:space="preserve">форм и технологий дополнительного образования детейв современных условиях не актуально. </w:t>
      </w:r>
      <w:r w:rsidR="0074710A">
        <w:rPr>
          <w:sz w:val="28"/>
          <w:szCs w:val="28"/>
          <w:shd w:val="clear" w:color="auto" w:fill="FFFFFF"/>
        </w:rPr>
        <w:t>Т</w:t>
      </w:r>
      <w:r w:rsidR="008C27DB" w:rsidRPr="008C27DB">
        <w:rPr>
          <w:sz w:val="28"/>
          <w:szCs w:val="28"/>
          <w:shd w:val="clear" w:color="auto" w:fill="FFFFFF"/>
        </w:rPr>
        <w:t>ребу</w:t>
      </w:r>
      <w:r w:rsidR="007714F1">
        <w:rPr>
          <w:sz w:val="28"/>
          <w:szCs w:val="28"/>
          <w:shd w:val="clear" w:color="auto" w:fill="FFFFFF"/>
        </w:rPr>
        <w:t>ю</w:t>
      </w:r>
      <w:r w:rsidR="008C27DB" w:rsidRPr="008C27DB">
        <w:rPr>
          <w:sz w:val="28"/>
          <w:szCs w:val="28"/>
          <w:shd w:val="clear" w:color="auto" w:fill="FFFFFF"/>
        </w:rPr>
        <w:t>тся новы</w:t>
      </w:r>
      <w:r w:rsidR="007714F1">
        <w:rPr>
          <w:sz w:val="28"/>
          <w:szCs w:val="28"/>
          <w:shd w:val="clear" w:color="auto" w:fill="FFFFFF"/>
        </w:rPr>
        <w:t>е</w:t>
      </w:r>
      <w:r w:rsidR="008C27DB" w:rsidRPr="008C27DB">
        <w:rPr>
          <w:sz w:val="28"/>
          <w:szCs w:val="28"/>
          <w:shd w:val="clear" w:color="auto" w:fill="FFFFFF"/>
        </w:rPr>
        <w:t xml:space="preserve"> дополнительны</w:t>
      </w:r>
      <w:r w:rsidR="007714F1">
        <w:rPr>
          <w:sz w:val="28"/>
          <w:szCs w:val="28"/>
          <w:shd w:val="clear" w:color="auto" w:fill="FFFFFF"/>
        </w:rPr>
        <w:t>е</w:t>
      </w:r>
      <w:r w:rsidR="008C27DB" w:rsidRPr="008C27DB">
        <w:rPr>
          <w:sz w:val="28"/>
          <w:szCs w:val="28"/>
          <w:shd w:val="clear" w:color="auto" w:fill="FFFFFF"/>
        </w:rPr>
        <w:t xml:space="preserve"> общеобразовательны</w:t>
      </w:r>
      <w:r w:rsidR="007714F1">
        <w:rPr>
          <w:sz w:val="28"/>
          <w:szCs w:val="28"/>
          <w:shd w:val="clear" w:color="auto" w:fill="FFFFFF"/>
        </w:rPr>
        <w:t>е</w:t>
      </w:r>
      <w:r w:rsidR="008C27DB" w:rsidRPr="008C27DB">
        <w:rPr>
          <w:sz w:val="28"/>
          <w:szCs w:val="28"/>
          <w:shd w:val="clear" w:color="auto" w:fill="FFFFFF"/>
        </w:rPr>
        <w:t xml:space="preserve"> программ</w:t>
      </w:r>
      <w:r w:rsidR="007714F1">
        <w:rPr>
          <w:sz w:val="28"/>
          <w:szCs w:val="28"/>
          <w:shd w:val="clear" w:color="auto" w:fill="FFFFFF"/>
        </w:rPr>
        <w:t>ы</w:t>
      </w:r>
      <w:r w:rsidRPr="008C27DB">
        <w:rPr>
          <w:sz w:val="28"/>
          <w:szCs w:val="28"/>
          <w:shd w:val="clear" w:color="auto" w:fill="FFFFFF"/>
        </w:rPr>
        <w:t>,</w:t>
      </w:r>
      <w:r w:rsidR="008C27DB" w:rsidRPr="008C27DB">
        <w:rPr>
          <w:sz w:val="28"/>
          <w:szCs w:val="28"/>
          <w:shd w:val="clear" w:color="auto" w:fill="FFFFFF"/>
        </w:rPr>
        <w:t xml:space="preserve"> инновационны</w:t>
      </w:r>
      <w:r w:rsidR="007714F1">
        <w:rPr>
          <w:sz w:val="28"/>
          <w:szCs w:val="28"/>
          <w:shd w:val="clear" w:color="auto" w:fill="FFFFFF"/>
        </w:rPr>
        <w:t>е</w:t>
      </w:r>
      <w:r w:rsidR="008C27DB" w:rsidRPr="008C27DB">
        <w:rPr>
          <w:sz w:val="28"/>
          <w:szCs w:val="28"/>
          <w:shd w:val="clear" w:color="auto" w:fill="FFFFFF"/>
        </w:rPr>
        <w:t xml:space="preserve"> форм</w:t>
      </w:r>
      <w:r w:rsidR="007714F1">
        <w:rPr>
          <w:sz w:val="28"/>
          <w:szCs w:val="28"/>
          <w:shd w:val="clear" w:color="auto" w:fill="FFFFFF"/>
        </w:rPr>
        <w:t>ы</w:t>
      </w:r>
      <w:r w:rsidR="008C27DB" w:rsidRPr="008C27DB">
        <w:rPr>
          <w:sz w:val="28"/>
          <w:szCs w:val="28"/>
          <w:shd w:val="clear" w:color="auto" w:fill="FFFFFF"/>
        </w:rPr>
        <w:t xml:space="preserve"> и технологи</w:t>
      </w:r>
      <w:r w:rsidR="007714F1">
        <w:rPr>
          <w:sz w:val="28"/>
          <w:szCs w:val="28"/>
          <w:shd w:val="clear" w:color="auto" w:fill="FFFFFF"/>
        </w:rPr>
        <w:t>и</w:t>
      </w:r>
      <w:r w:rsidR="008C27DB" w:rsidRPr="008C27DB">
        <w:rPr>
          <w:sz w:val="28"/>
          <w:szCs w:val="28"/>
          <w:shd w:val="clear" w:color="auto" w:fill="FFFFFF"/>
        </w:rPr>
        <w:t xml:space="preserve">, в том числе </w:t>
      </w:r>
      <w:r w:rsidRPr="008C27DB">
        <w:rPr>
          <w:sz w:val="28"/>
          <w:szCs w:val="28"/>
          <w:shd w:val="clear" w:color="auto" w:fill="FFFFFF"/>
        </w:rPr>
        <w:t xml:space="preserve">за счет развития дистанционных и сетевых форм </w:t>
      </w:r>
      <w:r w:rsidRPr="008C27DB">
        <w:rPr>
          <w:sz w:val="28"/>
          <w:szCs w:val="28"/>
          <w:shd w:val="clear" w:color="auto" w:fill="FFFFFF"/>
        </w:rPr>
        <w:lastRenderedPageBreak/>
        <w:t>организации деятельности.</w:t>
      </w:r>
      <w:r w:rsidR="004D047A">
        <w:rPr>
          <w:sz w:val="28"/>
          <w:szCs w:val="28"/>
          <w:shd w:val="clear" w:color="auto" w:fill="FFFFFF"/>
        </w:rPr>
        <w:t xml:space="preserve"> </w:t>
      </w:r>
      <w:r w:rsidR="00BE3DBA">
        <w:rPr>
          <w:color w:val="020C22"/>
          <w:sz w:val="28"/>
          <w:szCs w:val="28"/>
        </w:rPr>
        <w:t>Н</w:t>
      </w:r>
      <w:r w:rsidR="00BE3DBA" w:rsidRPr="00045798">
        <w:rPr>
          <w:color w:val="020C22"/>
          <w:sz w:val="28"/>
          <w:szCs w:val="28"/>
        </w:rPr>
        <w:t xml:space="preserve">аша задача состоит не просто в том, чтобы создать необходимое количество и разнообразие программ дополнительного образования, но и в том, чтобы сделать их </w:t>
      </w:r>
      <w:r w:rsidR="00BE3DBA">
        <w:rPr>
          <w:color w:val="020C22"/>
          <w:sz w:val="28"/>
          <w:szCs w:val="28"/>
        </w:rPr>
        <w:t xml:space="preserve">привлекательными </w:t>
      </w:r>
      <w:r w:rsidR="00BE3DBA" w:rsidRPr="00045798">
        <w:rPr>
          <w:color w:val="020C22"/>
          <w:sz w:val="28"/>
          <w:szCs w:val="28"/>
        </w:rPr>
        <w:t>для детей.</w:t>
      </w:r>
      <w:r w:rsidR="00F42D6A">
        <w:rPr>
          <w:color w:val="020C22"/>
          <w:sz w:val="28"/>
          <w:szCs w:val="28"/>
        </w:rPr>
        <w:t>В</w:t>
      </w:r>
      <w:r w:rsidR="00F42D6A" w:rsidRPr="00045798">
        <w:rPr>
          <w:color w:val="020C22"/>
          <w:sz w:val="28"/>
          <w:szCs w:val="28"/>
        </w:rPr>
        <w:t> последние годы отмечае</w:t>
      </w:r>
      <w:r w:rsidR="00F42D6A">
        <w:rPr>
          <w:color w:val="020C22"/>
          <w:sz w:val="28"/>
          <w:szCs w:val="28"/>
        </w:rPr>
        <w:t xml:space="preserve">тся </w:t>
      </w:r>
      <w:r w:rsidR="00F42D6A" w:rsidRPr="00045798">
        <w:rPr>
          <w:color w:val="020C22"/>
          <w:sz w:val="28"/>
          <w:szCs w:val="28"/>
        </w:rPr>
        <w:t xml:space="preserve"> рост интереса детей к программам технического творчества и программам естественно-научного цикла. Сейчас </w:t>
      </w:r>
      <w:r w:rsidR="00F42D6A">
        <w:rPr>
          <w:color w:val="020C22"/>
          <w:sz w:val="28"/>
          <w:szCs w:val="28"/>
        </w:rPr>
        <w:t xml:space="preserve">в районе </w:t>
      </w:r>
      <w:r w:rsidR="00BE3DBA">
        <w:rPr>
          <w:color w:val="020C22"/>
          <w:sz w:val="28"/>
          <w:szCs w:val="28"/>
        </w:rPr>
        <w:t>менее 1%</w:t>
      </w:r>
      <w:r w:rsidR="00F42D6A" w:rsidRPr="00045798">
        <w:rPr>
          <w:color w:val="020C22"/>
          <w:sz w:val="28"/>
          <w:szCs w:val="28"/>
        </w:rPr>
        <w:t xml:space="preserve"> детей охвачены занятиями в кружках технической или естественно-научной направленности.</w:t>
      </w:r>
      <w:r w:rsidR="00F42D6A">
        <w:rPr>
          <w:color w:val="020C22"/>
          <w:sz w:val="28"/>
          <w:szCs w:val="28"/>
        </w:rPr>
        <w:t xml:space="preserve"> Ставлю </w:t>
      </w:r>
      <w:r w:rsidR="00F42D6A" w:rsidRPr="00045798">
        <w:rPr>
          <w:color w:val="020C22"/>
          <w:sz w:val="28"/>
          <w:szCs w:val="28"/>
        </w:rPr>
        <w:t xml:space="preserve"> задачу увеличить этот показатель в 2–2,5 раза. Здесь, конечно, нужны и новые проекты, в том числе проект</w:t>
      </w:r>
      <w:r w:rsidR="00F42D6A">
        <w:rPr>
          <w:color w:val="020C22"/>
          <w:sz w:val="28"/>
          <w:szCs w:val="28"/>
        </w:rPr>
        <w:t>ы</w:t>
      </w:r>
      <w:r w:rsidR="00F42D6A" w:rsidRPr="00045798">
        <w:rPr>
          <w:color w:val="020C22"/>
          <w:sz w:val="28"/>
          <w:szCs w:val="28"/>
        </w:rPr>
        <w:t> соз</w:t>
      </w:r>
      <w:r w:rsidR="00642D16">
        <w:rPr>
          <w:color w:val="020C22"/>
          <w:sz w:val="28"/>
          <w:szCs w:val="28"/>
        </w:rPr>
        <w:t>данию ресурсных центров дополнительного образования в районе, прежде всего на базе районного Дома детского творчества, в том числе с использованием сетевого взаимодействия.</w:t>
      </w:r>
    </w:p>
    <w:p w:rsidR="0044421C" w:rsidRPr="0044421C" w:rsidRDefault="0044421C" w:rsidP="00F42D6A">
      <w:pPr>
        <w:pStyle w:val="ac"/>
        <w:shd w:val="clear" w:color="auto" w:fill="FEFEFE"/>
        <w:spacing w:before="0" w:beforeAutospacing="0" w:after="0" w:afterAutospacing="0"/>
        <w:ind w:left="-567"/>
        <w:jc w:val="both"/>
        <w:rPr>
          <w:b/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ab/>
      </w:r>
      <w:r w:rsidRPr="0044421C">
        <w:rPr>
          <w:b/>
          <w:color w:val="020C22"/>
          <w:sz w:val="28"/>
          <w:szCs w:val="28"/>
        </w:rPr>
        <w:t>Образовательный туризм</w:t>
      </w:r>
    </w:p>
    <w:p w:rsidR="00536F09" w:rsidRDefault="00E41B08" w:rsidP="00536F09">
      <w:pPr>
        <w:shd w:val="clear" w:color="auto" w:fill="FFFFFF"/>
        <w:ind w:left="-426"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4421C">
        <w:rPr>
          <w:color w:val="000000"/>
          <w:sz w:val="28"/>
          <w:szCs w:val="28"/>
        </w:rPr>
        <w:t xml:space="preserve">оложительный эффект приносит </w:t>
      </w:r>
      <w:r>
        <w:rPr>
          <w:color w:val="000000"/>
          <w:sz w:val="28"/>
          <w:szCs w:val="28"/>
        </w:rPr>
        <w:t>с</w:t>
      </w:r>
      <w:r w:rsidR="0044421C" w:rsidRPr="0044421C">
        <w:rPr>
          <w:color w:val="000000"/>
          <w:sz w:val="28"/>
          <w:szCs w:val="28"/>
        </w:rPr>
        <w:t>овмещение учебного процесса с образовательными экскурсиями</w:t>
      </w:r>
      <w:r w:rsidR="0044421C" w:rsidRPr="005B790D">
        <w:rPr>
          <w:color w:val="000000"/>
          <w:sz w:val="28"/>
          <w:szCs w:val="28"/>
        </w:rPr>
        <w:t>.</w:t>
      </w:r>
      <w:r w:rsidR="0044421C" w:rsidRPr="0044421C">
        <w:rPr>
          <w:color w:val="000000"/>
          <w:sz w:val="28"/>
          <w:szCs w:val="28"/>
        </w:rPr>
        <w:t> </w:t>
      </w:r>
      <w:r w:rsidR="0044421C" w:rsidRPr="005B790D">
        <w:rPr>
          <w:color w:val="000000"/>
          <w:sz w:val="28"/>
          <w:szCs w:val="28"/>
        </w:rPr>
        <w:t xml:space="preserve"> О</w:t>
      </w:r>
      <w:r w:rsidR="0044421C" w:rsidRPr="0044421C">
        <w:rPr>
          <w:color w:val="000000"/>
          <w:sz w:val="28"/>
          <w:szCs w:val="28"/>
        </w:rPr>
        <w:t xml:space="preserve">бразовательный туризм в качестве пилотного проекта активно развивается в трех муниципальных образованиях региона — </w:t>
      </w:r>
      <w:r w:rsidR="0044421C" w:rsidRPr="005B790D">
        <w:rPr>
          <w:color w:val="000000"/>
          <w:sz w:val="28"/>
          <w:szCs w:val="28"/>
        </w:rPr>
        <w:t xml:space="preserve">в том числе и в </w:t>
      </w:r>
      <w:r w:rsidR="0044421C" w:rsidRPr="0044421C">
        <w:rPr>
          <w:color w:val="000000"/>
          <w:sz w:val="28"/>
          <w:szCs w:val="28"/>
        </w:rPr>
        <w:t xml:space="preserve"> Красносельском </w:t>
      </w:r>
      <w:r w:rsidR="0044421C" w:rsidRPr="005B790D">
        <w:rPr>
          <w:color w:val="000000"/>
          <w:sz w:val="28"/>
          <w:szCs w:val="28"/>
        </w:rPr>
        <w:t>районе.</w:t>
      </w:r>
      <w:r w:rsidR="0044421C" w:rsidRPr="0044421C">
        <w:rPr>
          <w:color w:val="000000"/>
          <w:sz w:val="28"/>
          <w:szCs w:val="28"/>
        </w:rPr>
        <w:t xml:space="preserve"> Главн</w:t>
      </w:r>
      <w:r w:rsidR="0044421C" w:rsidRPr="005B790D">
        <w:rPr>
          <w:color w:val="000000"/>
          <w:sz w:val="28"/>
          <w:szCs w:val="28"/>
        </w:rPr>
        <w:t>ая</w:t>
      </w:r>
      <w:r w:rsidR="0044421C" w:rsidRPr="0044421C">
        <w:rPr>
          <w:color w:val="000000"/>
          <w:sz w:val="28"/>
          <w:szCs w:val="28"/>
        </w:rPr>
        <w:t xml:space="preserve"> задач</w:t>
      </w:r>
      <w:r w:rsidR="0044421C" w:rsidRPr="005B790D">
        <w:rPr>
          <w:color w:val="000000"/>
          <w:sz w:val="28"/>
          <w:szCs w:val="28"/>
        </w:rPr>
        <w:t>а</w:t>
      </w:r>
      <w:r w:rsidR="0044421C" w:rsidRPr="0044421C">
        <w:rPr>
          <w:color w:val="000000"/>
          <w:sz w:val="28"/>
          <w:szCs w:val="28"/>
        </w:rPr>
        <w:t xml:space="preserve"> проекта </w:t>
      </w:r>
      <w:r w:rsidR="0044421C" w:rsidRPr="005B790D">
        <w:rPr>
          <w:color w:val="000000"/>
          <w:sz w:val="28"/>
          <w:szCs w:val="28"/>
        </w:rPr>
        <w:t xml:space="preserve">- </w:t>
      </w:r>
      <w:r w:rsidR="0044421C" w:rsidRPr="0044421C">
        <w:rPr>
          <w:color w:val="000000"/>
          <w:sz w:val="28"/>
          <w:szCs w:val="28"/>
        </w:rPr>
        <w:t xml:space="preserve">углубление знания школьников в той или иной сфере через туристические экскурсии. </w:t>
      </w:r>
    </w:p>
    <w:p w:rsidR="0044421C" w:rsidRPr="0044421C" w:rsidRDefault="005B790D" w:rsidP="00536F09">
      <w:pPr>
        <w:shd w:val="clear" w:color="auto" w:fill="FFFFFF"/>
        <w:ind w:left="-426" w:firstLine="708"/>
        <w:jc w:val="both"/>
        <w:textAlignment w:val="baseline"/>
        <w:rPr>
          <w:color w:val="000000"/>
          <w:sz w:val="28"/>
          <w:szCs w:val="28"/>
        </w:rPr>
      </w:pPr>
      <w:r w:rsidRPr="005B790D">
        <w:rPr>
          <w:color w:val="000000"/>
          <w:sz w:val="28"/>
          <w:szCs w:val="28"/>
        </w:rPr>
        <w:t>Данное направление работы можно развивать и в рамках профориентационной работы, организуя профессиональные пробы и экскурсии на предприятия агропромышленного комплекса, ювелирное производство, учреждение здравоохранения.</w:t>
      </w:r>
    </w:p>
    <w:p w:rsidR="005B790D" w:rsidRPr="005B790D" w:rsidRDefault="0044421C" w:rsidP="00536F09">
      <w:pPr>
        <w:shd w:val="clear" w:color="auto" w:fill="FFFFFF"/>
        <w:ind w:left="-426" w:firstLine="708"/>
        <w:jc w:val="both"/>
        <w:textAlignment w:val="baseline"/>
        <w:rPr>
          <w:color w:val="000000"/>
          <w:sz w:val="28"/>
          <w:szCs w:val="28"/>
        </w:rPr>
      </w:pPr>
      <w:r w:rsidRPr="0044421C">
        <w:rPr>
          <w:color w:val="000000"/>
          <w:sz w:val="28"/>
          <w:szCs w:val="28"/>
        </w:rPr>
        <w:t>В настоящее время в рамках проекта для учащихся среднего и старшего звена в </w:t>
      </w:r>
      <w:r w:rsidR="005B790D" w:rsidRPr="005B790D">
        <w:rPr>
          <w:color w:val="000000"/>
          <w:sz w:val="28"/>
          <w:szCs w:val="28"/>
        </w:rPr>
        <w:t>районе</w:t>
      </w:r>
      <w:r w:rsidRPr="0044421C">
        <w:rPr>
          <w:color w:val="000000"/>
          <w:sz w:val="28"/>
          <w:szCs w:val="28"/>
        </w:rPr>
        <w:t xml:space="preserve"> разработано </w:t>
      </w:r>
      <w:r w:rsidR="005B790D" w:rsidRPr="003A6A03">
        <w:rPr>
          <w:color w:val="000000"/>
          <w:sz w:val="28"/>
          <w:szCs w:val="28"/>
          <w:highlight w:val="yellow"/>
        </w:rPr>
        <w:t>3</w:t>
      </w:r>
      <w:r w:rsidRPr="0044421C">
        <w:rPr>
          <w:color w:val="000000"/>
          <w:sz w:val="28"/>
          <w:szCs w:val="28"/>
        </w:rPr>
        <w:t xml:space="preserve"> образовательных маршрут</w:t>
      </w:r>
      <w:r w:rsidR="005B790D" w:rsidRPr="005B790D">
        <w:rPr>
          <w:color w:val="000000"/>
          <w:sz w:val="28"/>
          <w:szCs w:val="28"/>
        </w:rPr>
        <w:t>а</w:t>
      </w:r>
      <w:r w:rsidRPr="0044421C">
        <w:rPr>
          <w:color w:val="000000"/>
          <w:sz w:val="28"/>
          <w:szCs w:val="28"/>
        </w:rPr>
        <w:t xml:space="preserve">, которые помогают школьникам закрепить пройденный материал </w:t>
      </w:r>
      <w:bookmarkStart w:id="0" w:name="_GoBack"/>
      <w:bookmarkEnd w:id="0"/>
      <w:r w:rsidRPr="0044421C">
        <w:rPr>
          <w:color w:val="000000"/>
          <w:sz w:val="28"/>
          <w:szCs w:val="28"/>
        </w:rPr>
        <w:t xml:space="preserve">на практике. </w:t>
      </w:r>
    </w:p>
    <w:p w:rsidR="0044421C" w:rsidRPr="0044421C" w:rsidRDefault="005B790D" w:rsidP="00536F09">
      <w:pPr>
        <w:shd w:val="clear" w:color="auto" w:fill="FFFFFF"/>
        <w:ind w:left="-426" w:firstLine="708"/>
        <w:jc w:val="both"/>
        <w:textAlignment w:val="baseline"/>
        <w:rPr>
          <w:color w:val="000000"/>
          <w:sz w:val="28"/>
          <w:szCs w:val="28"/>
        </w:rPr>
      </w:pPr>
      <w:r w:rsidRPr="005B790D">
        <w:rPr>
          <w:color w:val="000000"/>
          <w:sz w:val="28"/>
          <w:szCs w:val="28"/>
        </w:rPr>
        <w:t>Конечно же, этого не достаточно. Предлагаю внедрять</w:t>
      </w:r>
      <w:r w:rsidR="0044421C" w:rsidRPr="0044421C">
        <w:rPr>
          <w:color w:val="000000"/>
          <w:sz w:val="28"/>
          <w:szCs w:val="28"/>
        </w:rPr>
        <w:t xml:space="preserve"> практику </w:t>
      </w:r>
      <w:r w:rsidR="00707DDE">
        <w:rPr>
          <w:color w:val="000000"/>
          <w:sz w:val="28"/>
          <w:szCs w:val="28"/>
        </w:rPr>
        <w:t xml:space="preserve">создания </w:t>
      </w:r>
      <w:r w:rsidR="0044421C" w:rsidRPr="0044421C">
        <w:rPr>
          <w:color w:val="000000"/>
          <w:sz w:val="28"/>
          <w:szCs w:val="28"/>
        </w:rPr>
        <w:t xml:space="preserve">образовательных туристических маршрутов </w:t>
      </w:r>
      <w:r w:rsidRPr="005B790D">
        <w:rPr>
          <w:color w:val="000000"/>
          <w:sz w:val="28"/>
          <w:szCs w:val="28"/>
        </w:rPr>
        <w:t>в сельских школах</w:t>
      </w:r>
      <w:r w:rsidR="0044421C" w:rsidRPr="0044421C">
        <w:rPr>
          <w:color w:val="000000"/>
          <w:sz w:val="28"/>
          <w:szCs w:val="28"/>
        </w:rPr>
        <w:t xml:space="preserve">, а также разработать </w:t>
      </w:r>
      <w:r w:rsidR="00AE2B39">
        <w:rPr>
          <w:color w:val="000000"/>
          <w:sz w:val="28"/>
          <w:szCs w:val="28"/>
        </w:rPr>
        <w:t xml:space="preserve">новые виды </w:t>
      </w:r>
      <w:r w:rsidR="0044421C" w:rsidRPr="0044421C">
        <w:rPr>
          <w:color w:val="000000"/>
          <w:sz w:val="28"/>
          <w:szCs w:val="28"/>
        </w:rPr>
        <w:t xml:space="preserve"> маршрутов образовательно</w:t>
      </w:r>
      <w:r w:rsidRPr="005B790D">
        <w:rPr>
          <w:color w:val="000000"/>
          <w:sz w:val="28"/>
          <w:szCs w:val="28"/>
        </w:rPr>
        <w:t xml:space="preserve">го туризма </w:t>
      </w:r>
      <w:r w:rsidR="00AE2B39">
        <w:rPr>
          <w:color w:val="000000"/>
          <w:sz w:val="28"/>
          <w:szCs w:val="28"/>
        </w:rPr>
        <w:t>с профориентационным уклоном</w:t>
      </w:r>
      <w:r w:rsidR="0044421C" w:rsidRPr="0044421C">
        <w:rPr>
          <w:color w:val="000000"/>
          <w:sz w:val="28"/>
          <w:szCs w:val="28"/>
        </w:rPr>
        <w:t>.</w:t>
      </w:r>
    </w:p>
    <w:p w:rsidR="005B790D" w:rsidRPr="005B790D" w:rsidRDefault="005B790D" w:rsidP="00536F09">
      <w:pPr>
        <w:pStyle w:val="ac"/>
        <w:shd w:val="clear" w:color="auto" w:fill="FEFEFE"/>
        <w:spacing w:before="0" w:beforeAutospacing="0" w:after="0" w:afterAutospacing="0"/>
        <w:ind w:left="-426"/>
        <w:jc w:val="both"/>
        <w:rPr>
          <w:b/>
          <w:noProof/>
          <w:color w:val="000000"/>
          <w:sz w:val="28"/>
          <w:szCs w:val="28"/>
        </w:rPr>
      </w:pPr>
    </w:p>
    <w:p w:rsidR="000F6F16" w:rsidRPr="00BE3DBA" w:rsidRDefault="00F42D6A" w:rsidP="00BE3DBA">
      <w:pPr>
        <w:ind w:left="-567"/>
        <w:jc w:val="center"/>
        <w:rPr>
          <w:b/>
          <w:color w:val="000000"/>
          <w:sz w:val="28"/>
          <w:szCs w:val="28"/>
        </w:rPr>
      </w:pPr>
      <w:r w:rsidRPr="005116C0">
        <w:rPr>
          <w:b/>
          <w:noProof/>
          <w:color w:val="000000"/>
          <w:sz w:val="28"/>
          <w:szCs w:val="28"/>
        </w:rPr>
        <w:t>Совершенствование и у</w:t>
      </w:r>
      <w:r w:rsidR="006B6B1E">
        <w:rPr>
          <w:b/>
          <w:noProof/>
          <w:color w:val="000000"/>
          <w:sz w:val="28"/>
          <w:szCs w:val="28"/>
        </w:rPr>
        <w:t>крепление здоровья обучающихся</w:t>
      </w:r>
    </w:p>
    <w:p w:rsidR="000F6F16" w:rsidRPr="007848EE" w:rsidRDefault="000F6F16" w:rsidP="006B6B1E">
      <w:pPr>
        <w:ind w:left="-426" w:firstLine="708"/>
        <w:jc w:val="both"/>
        <w:rPr>
          <w:sz w:val="28"/>
          <w:szCs w:val="28"/>
        </w:rPr>
      </w:pPr>
      <w:r w:rsidRPr="007848EE">
        <w:rPr>
          <w:color w:val="000000"/>
          <w:sz w:val="28"/>
          <w:szCs w:val="28"/>
        </w:rPr>
        <w:t>Еще боль</w:t>
      </w:r>
      <w:r w:rsidRPr="007848EE">
        <w:rPr>
          <w:color w:val="000000"/>
          <w:sz w:val="28"/>
          <w:szCs w:val="28"/>
        </w:rPr>
        <w:softHyphen/>
        <w:t>ше вни</w:t>
      </w:r>
      <w:r w:rsidRPr="007848EE">
        <w:rPr>
          <w:color w:val="000000"/>
          <w:sz w:val="28"/>
          <w:szCs w:val="28"/>
        </w:rPr>
        <w:softHyphen/>
        <w:t>мания не</w:t>
      </w:r>
      <w:r w:rsidRPr="007848EE">
        <w:rPr>
          <w:color w:val="000000"/>
          <w:sz w:val="28"/>
          <w:szCs w:val="28"/>
        </w:rPr>
        <w:softHyphen/>
        <w:t>об</w:t>
      </w:r>
      <w:r w:rsidRPr="007848EE">
        <w:rPr>
          <w:color w:val="000000"/>
          <w:sz w:val="28"/>
          <w:szCs w:val="28"/>
        </w:rPr>
        <w:softHyphen/>
        <w:t>хо</w:t>
      </w:r>
      <w:r w:rsidRPr="007848EE">
        <w:rPr>
          <w:color w:val="000000"/>
          <w:sz w:val="28"/>
          <w:szCs w:val="28"/>
        </w:rPr>
        <w:softHyphen/>
        <w:t>димо уде</w:t>
      </w:r>
      <w:r w:rsidRPr="007848EE">
        <w:rPr>
          <w:color w:val="000000"/>
          <w:sz w:val="28"/>
          <w:szCs w:val="28"/>
        </w:rPr>
        <w:softHyphen/>
        <w:t>лять здо</w:t>
      </w:r>
      <w:r w:rsidRPr="007848EE">
        <w:rPr>
          <w:color w:val="000000"/>
          <w:sz w:val="28"/>
          <w:szCs w:val="28"/>
        </w:rPr>
        <w:softHyphen/>
        <w:t>ровью школь</w:t>
      </w:r>
      <w:r w:rsidRPr="007848EE">
        <w:rPr>
          <w:color w:val="000000"/>
          <w:sz w:val="28"/>
          <w:szCs w:val="28"/>
        </w:rPr>
        <w:softHyphen/>
        <w:t>ни</w:t>
      </w:r>
      <w:r w:rsidRPr="007848EE">
        <w:rPr>
          <w:color w:val="000000"/>
          <w:sz w:val="28"/>
          <w:szCs w:val="28"/>
        </w:rPr>
        <w:softHyphen/>
        <w:t>ков.</w:t>
      </w:r>
      <w:r w:rsidRPr="007848EE">
        <w:rPr>
          <w:sz w:val="28"/>
          <w:szCs w:val="28"/>
        </w:rPr>
        <w:t xml:space="preserve">Для решения проблем </w:t>
      </w:r>
      <w:r w:rsidR="006B6B1E">
        <w:rPr>
          <w:sz w:val="28"/>
          <w:szCs w:val="28"/>
        </w:rPr>
        <w:t xml:space="preserve">профилактики и коррекции </w:t>
      </w:r>
      <w:r w:rsidRPr="007848EE">
        <w:rPr>
          <w:sz w:val="28"/>
          <w:szCs w:val="28"/>
        </w:rPr>
        <w:t xml:space="preserve"> заболеваний школьников  должны работать не только учреждения здравоохранения</w:t>
      </w:r>
      <w:r w:rsidR="00E41B08">
        <w:rPr>
          <w:sz w:val="28"/>
          <w:szCs w:val="28"/>
        </w:rPr>
        <w:t>,</w:t>
      </w:r>
      <w:r w:rsidRPr="007848EE">
        <w:rPr>
          <w:sz w:val="28"/>
          <w:szCs w:val="28"/>
        </w:rPr>
        <w:t xml:space="preserve"> но образовательные организации. Одним из таких решений является организация качественного питания школьников. Мы уделяем этому вопросу особое внимание. </w:t>
      </w:r>
    </w:p>
    <w:p w:rsidR="006B6B1E" w:rsidRPr="00E35322" w:rsidRDefault="000F6F16" w:rsidP="006B6B1E">
      <w:pPr>
        <w:ind w:left="-426" w:firstLine="567"/>
        <w:jc w:val="both"/>
        <w:rPr>
          <w:sz w:val="28"/>
          <w:szCs w:val="28"/>
        </w:rPr>
      </w:pPr>
      <w:r w:rsidRPr="007848EE">
        <w:rPr>
          <w:sz w:val="28"/>
          <w:szCs w:val="28"/>
        </w:rPr>
        <w:t xml:space="preserve">Хочу обратить внимание  на то, что закупка продуктов для школьных столовых ориентирована  на местных производителей. Сегодня от них поступает более  </w:t>
      </w:r>
      <w:r w:rsidR="004C6F79">
        <w:rPr>
          <w:sz w:val="28"/>
          <w:szCs w:val="28"/>
        </w:rPr>
        <w:t xml:space="preserve">89 </w:t>
      </w:r>
      <w:r w:rsidRPr="007848EE">
        <w:rPr>
          <w:sz w:val="28"/>
          <w:szCs w:val="28"/>
        </w:rPr>
        <w:t>% продуктов, что обеспечивает дополнительную  гарантию качеств</w:t>
      </w:r>
      <w:r w:rsidR="00707DDE">
        <w:rPr>
          <w:sz w:val="28"/>
          <w:szCs w:val="28"/>
        </w:rPr>
        <w:t>а</w:t>
      </w:r>
      <w:r w:rsidRPr="007848EE">
        <w:rPr>
          <w:sz w:val="28"/>
          <w:szCs w:val="28"/>
        </w:rPr>
        <w:t xml:space="preserve"> Обращаю ваше внимание – 8</w:t>
      </w:r>
      <w:r w:rsidR="004C6F79">
        <w:rPr>
          <w:sz w:val="28"/>
          <w:szCs w:val="28"/>
        </w:rPr>
        <w:t>9</w:t>
      </w:r>
      <w:r w:rsidRPr="007848EE">
        <w:rPr>
          <w:sz w:val="28"/>
          <w:szCs w:val="28"/>
        </w:rPr>
        <w:t>%,  3 г</w:t>
      </w:r>
      <w:r w:rsidR="00707DDE">
        <w:rPr>
          <w:sz w:val="28"/>
          <w:szCs w:val="28"/>
        </w:rPr>
        <w:t>ода назад было всего лишь 28. 76</w:t>
      </w:r>
      <w:r w:rsidRPr="007848EE">
        <w:rPr>
          <w:sz w:val="28"/>
          <w:szCs w:val="28"/>
        </w:rPr>
        <w:t xml:space="preserve">% школьных пищеблоков обеспечено  современным оборудованием. 3 года  назад показатель не достигал </w:t>
      </w:r>
      <w:r>
        <w:rPr>
          <w:sz w:val="28"/>
          <w:szCs w:val="28"/>
        </w:rPr>
        <w:t xml:space="preserve">и </w:t>
      </w:r>
      <w:r w:rsidR="00707DDE">
        <w:rPr>
          <w:sz w:val="28"/>
          <w:szCs w:val="28"/>
        </w:rPr>
        <w:t>32</w:t>
      </w:r>
      <w:r w:rsidRPr="007848EE">
        <w:rPr>
          <w:sz w:val="28"/>
          <w:szCs w:val="28"/>
        </w:rPr>
        <w:t xml:space="preserve">%. </w:t>
      </w:r>
      <w:r w:rsidR="006B6B1E">
        <w:rPr>
          <w:sz w:val="28"/>
          <w:szCs w:val="28"/>
        </w:rPr>
        <w:t xml:space="preserve">Охват горячим питанием в Красносельском районе составляет </w:t>
      </w:r>
      <w:r w:rsidR="006B6B1E" w:rsidRPr="006B6B1E">
        <w:rPr>
          <w:sz w:val="28"/>
          <w:szCs w:val="28"/>
        </w:rPr>
        <w:t>98%</w:t>
      </w:r>
      <w:r w:rsidR="006B6B1E">
        <w:rPr>
          <w:sz w:val="28"/>
          <w:szCs w:val="28"/>
        </w:rPr>
        <w:t>.</w:t>
      </w:r>
    </w:p>
    <w:p w:rsidR="000F6F16" w:rsidRPr="007848EE" w:rsidRDefault="006B6B1E" w:rsidP="00707DDE">
      <w:pPr>
        <w:ind w:left="-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Необходимым условием проведения всех процедур оценки качества образования является прозрачность. Необходим </w:t>
      </w:r>
      <w:r w:rsidRPr="007848EE">
        <w:rPr>
          <w:sz w:val="28"/>
          <w:szCs w:val="28"/>
        </w:rPr>
        <w:t xml:space="preserve"> жесткий контроль качества питания, в том числе общественностью.</w:t>
      </w:r>
      <w:r>
        <w:rPr>
          <w:sz w:val="28"/>
          <w:szCs w:val="28"/>
        </w:rPr>
        <w:t xml:space="preserve">Общественные наблюдатели привлекаются </w:t>
      </w:r>
      <w:r>
        <w:rPr>
          <w:sz w:val="28"/>
          <w:szCs w:val="28"/>
        </w:rPr>
        <w:lastRenderedPageBreak/>
        <w:t xml:space="preserve">для проведения государственной итоговой аттестации, исследований качества образования, но этого, я считаю, недостаточно, важно привлекать родителей и представителей общественности </w:t>
      </w:r>
      <w:r w:rsidR="004C6F79">
        <w:rPr>
          <w:sz w:val="28"/>
          <w:szCs w:val="28"/>
        </w:rPr>
        <w:t>в организацию учебного процесса.</w:t>
      </w:r>
    </w:p>
    <w:p w:rsidR="000F6F16" w:rsidRPr="000F6F16" w:rsidRDefault="000F6F16" w:rsidP="000F6F16">
      <w:pPr>
        <w:ind w:left="-567" w:firstLine="851"/>
        <w:jc w:val="both"/>
        <w:rPr>
          <w:b/>
          <w:sz w:val="28"/>
          <w:szCs w:val="28"/>
        </w:rPr>
      </w:pPr>
      <w:r w:rsidRPr="000F6F16">
        <w:rPr>
          <w:b/>
          <w:sz w:val="28"/>
          <w:szCs w:val="28"/>
        </w:rPr>
        <w:t>Занятия физической культурой и спортом</w:t>
      </w:r>
    </w:p>
    <w:p w:rsidR="000F6F16" w:rsidRDefault="00707DDE" w:rsidP="000F6F16">
      <w:pPr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Следующее. В</w:t>
      </w:r>
      <w:r w:rsidR="000F6F16" w:rsidRPr="007848EE">
        <w:rPr>
          <w:sz w:val="28"/>
          <w:szCs w:val="28"/>
        </w:rPr>
        <w:t>овлечение детей в занятия  физической культурой и  спортом.  Во всех школах района проводятся ежедневно утренние зарядки, и мое глубокое убеждение – мы должны сохранять эту практику, чтобы для ребенка это являлось  абсолютной  нормой. Кроме того мы создали достаточную базу для того, чтобы у каждого ребенка была возможность заниматься спортом. Результатом участия района в Федеральных  проектах по созданию современных  спортивных залов в образовательных организациях  сельской местности,  стало создание условий  для занятий физкультурой и спортом</w:t>
      </w:r>
      <w:r w:rsidR="000F6F16">
        <w:rPr>
          <w:sz w:val="28"/>
          <w:szCs w:val="28"/>
        </w:rPr>
        <w:t>:</w:t>
      </w:r>
    </w:p>
    <w:p w:rsidR="000F6F16" w:rsidRDefault="000F6F16" w:rsidP="00707DDE">
      <w:pPr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848EE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5 сельских школах </w:t>
      </w:r>
      <w:r w:rsidRPr="007848EE">
        <w:rPr>
          <w:sz w:val="28"/>
          <w:szCs w:val="28"/>
        </w:rPr>
        <w:t>(31,3%)</w:t>
      </w:r>
      <w:r>
        <w:rPr>
          <w:sz w:val="28"/>
          <w:szCs w:val="28"/>
        </w:rPr>
        <w:t xml:space="preserve"> отремонтированы  спортивные залы, что составляет 83 % от общего количества </w:t>
      </w:r>
      <w:r w:rsidRPr="000F6F16">
        <w:rPr>
          <w:sz w:val="28"/>
          <w:szCs w:val="28"/>
          <w:u w:val="single"/>
        </w:rPr>
        <w:t>типовых</w:t>
      </w:r>
      <w:r>
        <w:rPr>
          <w:sz w:val="28"/>
          <w:szCs w:val="28"/>
        </w:rPr>
        <w:t xml:space="preserve"> спортивных залов района, требующих ремонта</w:t>
      </w:r>
      <w:r w:rsidR="000929E6">
        <w:rPr>
          <w:sz w:val="28"/>
          <w:szCs w:val="28"/>
        </w:rPr>
        <w:t>;</w:t>
      </w:r>
    </w:p>
    <w:p w:rsidR="000929E6" w:rsidRDefault="000F6F16" w:rsidP="00707DDE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построено 1 пл</w:t>
      </w:r>
      <w:r w:rsidR="000929E6">
        <w:rPr>
          <w:sz w:val="28"/>
          <w:szCs w:val="28"/>
        </w:rPr>
        <w:t>оскостное спортивное сооружение;</w:t>
      </w:r>
    </w:p>
    <w:p w:rsidR="000929E6" w:rsidRDefault="00707DDE" w:rsidP="00707DDE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29E6">
        <w:rPr>
          <w:sz w:val="28"/>
          <w:szCs w:val="28"/>
        </w:rPr>
        <w:t>у</w:t>
      </w:r>
      <w:r w:rsidR="000929E6" w:rsidRPr="007848EE">
        <w:rPr>
          <w:sz w:val="28"/>
          <w:szCs w:val="28"/>
        </w:rPr>
        <w:t xml:space="preserve">величено </w:t>
      </w:r>
      <w:r w:rsidR="000929E6">
        <w:rPr>
          <w:sz w:val="28"/>
          <w:szCs w:val="28"/>
        </w:rPr>
        <w:t>число спортивных кружков и секцийна 45%, их количество составило 56, в 2014 году – 42;</w:t>
      </w:r>
    </w:p>
    <w:p w:rsidR="000929E6" w:rsidRDefault="000929E6" w:rsidP="00707DDE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увеличилось количество детей, занимающихся в секциях на 23% по сравнению с 2014 годом, кроме того,  привлечено более взрослое население к занятиям физической культурой и спортом;</w:t>
      </w:r>
    </w:p>
    <w:p w:rsidR="000929E6" w:rsidRDefault="000929E6" w:rsidP="00707DDE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-школьные спортивные залы используются для проведения мероприятий  физкультурно-спортивного комплекса ГТО.</w:t>
      </w:r>
    </w:p>
    <w:p w:rsidR="000929E6" w:rsidRPr="007848EE" w:rsidRDefault="000929E6" w:rsidP="006B6B1E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смотря на то, что эффекты от обновления школьной спортивной базы в районе отмечаются, </w:t>
      </w:r>
      <w:r w:rsidRPr="002E2ABA">
        <w:rPr>
          <w:sz w:val="28"/>
          <w:szCs w:val="28"/>
        </w:rPr>
        <w:t>не получила развитие такая форма организаци</w:t>
      </w:r>
      <w:r>
        <w:rPr>
          <w:sz w:val="28"/>
          <w:szCs w:val="28"/>
        </w:rPr>
        <w:t xml:space="preserve">и внеурочной деятельности </w:t>
      </w:r>
      <w:r w:rsidRPr="002E2ABA">
        <w:rPr>
          <w:sz w:val="28"/>
          <w:szCs w:val="28"/>
        </w:rPr>
        <w:t>как школьный спортивный клуб</w:t>
      </w:r>
      <w:r>
        <w:rPr>
          <w:sz w:val="28"/>
          <w:szCs w:val="28"/>
        </w:rPr>
        <w:t>, на сегодняшний день только 1 спортивный клуб создан на базе Подольск</w:t>
      </w:r>
      <w:r w:rsidR="00F76147">
        <w:rPr>
          <w:sz w:val="28"/>
          <w:szCs w:val="28"/>
        </w:rPr>
        <w:t>ой</w:t>
      </w:r>
      <w:r>
        <w:rPr>
          <w:sz w:val="28"/>
          <w:szCs w:val="28"/>
        </w:rPr>
        <w:t xml:space="preserve"> основн</w:t>
      </w:r>
      <w:r w:rsidR="00F76147">
        <w:rPr>
          <w:sz w:val="28"/>
          <w:szCs w:val="28"/>
        </w:rPr>
        <w:t>ой школы</w:t>
      </w:r>
      <w:r>
        <w:rPr>
          <w:sz w:val="28"/>
          <w:szCs w:val="28"/>
        </w:rPr>
        <w:t>, в котором занимается 56 человек. Этого недостаточно, спортивные клубы должны быть созданы на базе всех школ, имеющих спортивные залы. Считаю необходимым активизировать работу по формирование сферы спортивного досуга, которая станет доступной и привлекательной для современной молодежи, особенно в сельской местности.</w:t>
      </w:r>
    </w:p>
    <w:p w:rsidR="006B6B1E" w:rsidRDefault="000F6F16" w:rsidP="006B6B1E">
      <w:pPr>
        <w:ind w:left="-567" w:firstLine="851"/>
        <w:jc w:val="both"/>
        <w:rPr>
          <w:sz w:val="28"/>
          <w:szCs w:val="28"/>
        </w:rPr>
      </w:pPr>
      <w:r w:rsidRPr="007848EE">
        <w:rPr>
          <w:sz w:val="28"/>
          <w:szCs w:val="28"/>
        </w:rPr>
        <w:t xml:space="preserve">Нам с вами важно не только  укреплять физическое  здоровье детей,  но и в целом увеличить  число семей,  ведущих здоровый, активный образ жизни. Для этого необходимо </w:t>
      </w:r>
      <w:r>
        <w:rPr>
          <w:sz w:val="28"/>
          <w:szCs w:val="28"/>
        </w:rPr>
        <w:t>объединить усилия</w:t>
      </w:r>
      <w:r w:rsidRPr="007848EE">
        <w:rPr>
          <w:sz w:val="28"/>
          <w:szCs w:val="28"/>
        </w:rPr>
        <w:t xml:space="preserve"> власти, педагогов,  родителей, </w:t>
      </w:r>
      <w:r>
        <w:rPr>
          <w:sz w:val="28"/>
          <w:szCs w:val="28"/>
        </w:rPr>
        <w:t>а</w:t>
      </w:r>
      <w:r w:rsidR="00707DDE">
        <w:rPr>
          <w:sz w:val="28"/>
          <w:szCs w:val="28"/>
        </w:rPr>
        <w:t>к</w:t>
      </w:r>
      <w:r>
        <w:rPr>
          <w:sz w:val="28"/>
          <w:szCs w:val="28"/>
        </w:rPr>
        <w:t>тивистов - общественников</w:t>
      </w:r>
      <w:r w:rsidRPr="007848E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 Тогда будет и результат</w:t>
      </w:r>
      <w:r w:rsidRPr="007848EE">
        <w:rPr>
          <w:sz w:val="28"/>
          <w:szCs w:val="28"/>
        </w:rPr>
        <w:t xml:space="preserve">.   </w:t>
      </w:r>
    </w:p>
    <w:p w:rsidR="005278F6" w:rsidRPr="005278F6" w:rsidRDefault="005278F6" w:rsidP="006B6B1E">
      <w:pPr>
        <w:ind w:left="-567" w:firstLine="851"/>
        <w:jc w:val="both"/>
        <w:rPr>
          <w:b/>
          <w:sz w:val="28"/>
          <w:szCs w:val="28"/>
        </w:rPr>
      </w:pPr>
      <w:r w:rsidRPr="005278F6">
        <w:rPr>
          <w:b/>
          <w:sz w:val="28"/>
          <w:szCs w:val="28"/>
        </w:rPr>
        <w:t>Организация летнего отдыха и оздоровления детей</w:t>
      </w:r>
    </w:p>
    <w:p w:rsidR="005278F6" w:rsidRPr="00707DDE" w:rsidRDefault="0086098A" w:rsidP="00707DDE">
      <w:pPr>
        <w:ind w:left="-567" w:firstLine="567"/>
        <w:jc w:val="both"/>
        <w:rPr>
          <w:b/>
          <w:sz w:val="28"/>
          <w:szCs w:val="28"/>
        </w:rPr>
      </w:pPr>
      <w:r w:rsidRPr="003035A0">
        <w:rPr>
          <w:rStyle w:val="a3"/>
          <w:b w:val="0"/>
          <w:color w:val="000000"/>
          <w:sz w:val="28"/>
          <w:szCs w:val="28"/>
          <w:shd w:val="clear" w:color="auto" w:fill="FFFFFF"/>
        </w:rPr>
        <w:t>Летний отдых — это отличная возможность для оздоровления, творческого развития детей и подростков. Традиционной формой отдыха и оздоровления детей в районе являются лагеря с д</w:t>
      </w:r>
      <w:r w:rsidR="007714F1">
        <w:rPr>
          <w:rStyle w:val="a3"/>
          <w:b w:val="0"/>
          <w:color w:val="000000"/>
          <w:sz w:val="28"/>
          <w:szCs w:val="28"/>
          <w:shd w:val="clear" w:color="auto" w:fill="FFFFFF"/>
        </w:rPr>
        <w:t>невным пребыванием на базе школ и малозатратные формы.</w:t>
      </w:r>
      <w:r w:rsidRPr="003035A0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Всего  2016 году работало 11лагерей. </w:t>
      </w:r>
      <w:r w:rsidRPr="003035A0">
        <w:rPr>
          <w:sz w:val="28"/>
          <w:szCs w:val="28"/>
        </w:rPr>
        <w:t xml:space="preserve">В текущем году </w:t>
      </w:r>
      <w:r w:rsidR="00AC67F6" w:rsidRPr="003035A0">
        <w:rPr>
          <w:sz w:val="28"/>
          <w:szCs w:val="28"/>
        </w:rPr>
        <w:t xml:space="preserve"> удалось </w:t>
      </w:r>
      <w:r w:rsidRPr="003035A0">
        <w:rPr>
          <w:sz w:val="28"/>
          <w:szCs w:val="28"/>
        </w:rPr>
        <w:t xml:space="preserve">достичь </w:t>
      </w:r>
      <w:r w:rsidR="00AC67F6" w:rsidRPr="003035A0">
        <w:rPr>
          <w:sz w:val="28"/>
          <w:szCs w:val="28"/>
        </w:rPr>
        <w:t xml:space="preserve">устойчивой положительной динамики в сфере оздоровления: </w:t>
      </w:r>
    </w:p>
    <w:p w:rsidR="005278F6" w:rsidRPr="003035A0" w:rsidRDefault="0086098A" w:rsidP="003035A0">
      <w:pPr>
        <w:ind w:left="-567" w:firstLine="567"/>
        <w:jc w:val="both"/>
        <w:rPr>
          <w:sz w:val="28"/>
          <w:szCs w:val="28"/>
        </w:rPr>
      </w:pPr>
      <w:r w:rsidRPr="003035A0">
        <w:rPr>
          <w:sz w:val="28"/>
          <w:szCs w:val="28"/>
        </w:rPr>
        <w:t>-</w:t>
      </w:r>
      <w:r w:rsidR="00AC67F6" w:rsidRPr="003035A0">
        <w:rPr>
          <w:sz w:val="28"/>
          <w:szCs w:val="28"/>
        </w:rPr>
        <w:t xml:space="preserve"> обеспечивается охват более 90% детей отдыхом и </w:t>
      </w:r>
      <w:r w:rsidR="005278F6" w:rsidRPr="003035A0">
        <w:rPr>
          <w:sz w:val="28"/>
          <w:szCs w:val="28"/>
        </w:rPr>
        <w:t xml:space="preserve">оздоровлением </w:t>
      </w:r>
      <w:r w:rsidR="00BE3DBA" w:rsidRPr="003035A0">
        <w:rPr>
          <w:sz w:val="28"/>
          <w:szCs w:val="28"/>
        </w:rPr>
        <w:t xml:space="preserve">на протяжении 3 лет </w:t>
      </w:r>
      <w:r w:rsidR="005278F6" w:rsidRPr="003035A0">
        <w:rPr>
          <w:sz w:val="28"/>
          <w:szCs w:val="28"/>
        </w:rPr>
        <w:t>(201</w:t>
      </w:r>
      <w:r w:rsidR="00BE3DBA" w:rsidRPr="003035A0">
        <w:rPr>
          <w:sz w:val="28"/>
          <w:szCs w:val="28"/>
        </w:rPr>
        <w:t>4</w:t>
      </w:r>
      <w:r w:rsidR="005278F6" w:rsidRPr="003035A0">
        <w:rPr>
          <w:sz w:val="28"/>
          <w:szCs w:val="28"/>
        </w:rPr>
        <w:t xml:space="preserve"> г. - 9</w:t>
      </w:r>
      <w:r w:rsidR="00BE3DBA" w:rsidRPr="003035A0">
        <w:rPr>
          <w:sz w:val="28"/>
          <w:szCs w:val="28"/>
        </w:rPr>
        <w:t>1</w:t>
      </w:r>
      <w:r w:rsidR="005278F6" w:rsidRPr="003035A0">
        <w:rPr>
          <w:sz w:val="28"/>
          <w:szCs w:val="28"/>
        </w:rPr>
        <w:t>,51%</w:t>
      </w:r>
      <w:r w:rsidR="00AC67F6" w:rsidRPr="003035A0">
        <w:rPr>
          <w:sz w:val="28"/>
          <w:szCs w:val="28"/>
        </w:rPr>
        <w:t>, 201</w:t>
      </w:r>
      <w:r w:rsidR="00BE3DBA" w:rsidRPr="003035A0">
        <w:rPr>
          <w:sz w:val="28"/>
          <w:szCs w:val="28"/>
        </w:rPr>
        <w:t>5</w:t>
      </w:r>
      <w:r w:rsidR="00AC67F6" w:rsidRPr="003035A0">
        <w:rPr>
          <w:sz w:val="28"/>
          <w:szCs w:val="28"/>
        </w:rPr>
        <w:t xml:space="preserve"> г. – 9</w:t>
      </w:r>
      <w:r w:rsidR="00BE3DBA" w:rsidRPr="003035A0">
        <w:rPr>
          <w:sz w:val="28"/>
          <w:szCs w:val="28"/>
        </w:rPr>
        <w:t>2,5</w:t>
      </w:r>
      <w:r w:rsidR="00AC67F6" w:rsidRPr="003035A0">
        <w:rPr>
          <w:sz w:val="28"/>
          <w:szCs w:val="28"/>
        </w:rPr>
        <w:t>, 201</w:t>
      </w:r>
      <w:r w:rsidR="00BE3DBA" w:rsidRPr="003035A0">
        <w:rPr>
          <w:sz w:val="28"/>
          <w:szCs w:val="28"/>
        </w:rPr>
        <w:t>6</w:t>
      </w:r>
      <w:r w:rsidR="00AC67F6" w:rsidRPr="003035A0">
        <w:rPr>
          <w:sz w:val="28"/>
          <w:szCs w:val="28"/>
        </w:rPr>
        <w:t xml:space="preserve"> г. – 93,6%</w:t>
      </w:r>
      <w:r w:rsidR="00BE3DBA" w:rsidRPr="003035A0">
        <w:rPr>
          <w:sz w:val="28"/>
          <w:szCs w:val="28"/>
        </w:rPr>
        <w:t>)</w:t>
      </w:r>
      <w:r w:rsidR="00AC67F6" w:rsidRPr="003035A0">
        <w:rPr>
          <w:sz w:val="28"/>
          <w:szCs w:val="28"/>
        </w:rPr>
        <w:t xml:space="preserve">; </w:t>
      </w:r>
    </w:p>
    <w:p w:rsidR="005278F6" w:rsidRPr="003035A0" w:rsidRDefault="005278F6" w:rsidP="00DD7F27">
      <w:pPr>
        <w:ind w:left="-567" w:firstLine="567"/>
        <w:jc w:val="both"/>
        <w:rPr>
          <w:sz w:val="28"/>
          <w:szCs w:val="28"/>
        </w:rPr>
      </w:pPr>
      <w:r w:rsidRPr="003035A0">
        <w:rPr>
          <w:sz w:val="28"/>
          <w:szCs w:val="28"/>
        </w:rPr>
        <w:lastRenderedPageBreak/>
        <w:t>- увеличилась доля обучающихся, охваченных различными формами летнего отдыха</w:t>
      </w:r>
      <w:r w:rsidR="00BE3DBA" w:rsidRPr="003035A0">
        <w:rPr>
          <w:sz w:val="28"/>
          <w:szCs w:val="28"/>
        </w:rPr>
        <w:t>:</w:t>
      </w:r>
      <w:r w:rsidRPr="003035A0">
        <w:rPr>
          <w:sz w:val="28"/>
          <w:szCs w:val="28"/>
        </w:rPr>
        <w:t>занятых внеурочной деятельностью на</w:t>
      </w:r>
      <w:r w:rsidR="003035A0">
        <w:rPr>
          <w:sz w:val="28"/>
          <w:szCs w:val="28"/>
        </w:rPr>
        <w:t xml:space="preserve"> 7,2 %</w:t>
      </w:r>
      <w:r w:rsidR="00DD7F27">
        <w:rPr>
          <w:sz w:val="28"/>
          <w:szCs w:val="28"/>
        </w:rPr>
        <w:t xml:space="preserve">, </w:t>
      </w:r>
      <w:r w:rsidRPr="003035A0">
        <w:rPr>
          <w:sz w:val="28"/>
          <w:szCs w:val="28"/>
        </w:rPr>
        <w:t>охваченных мероприятиями спортивной направленности</w:t>
      </w:r>
      <w:r w:rsidR="003035A0">
        <w:rPr>
          <w:sz w:val="28"/>
          <w:szCs w:val="28"/>
        </w:rPr>
        <w:t xml:space="preserve"> на 4,6 %;</w:t>
      </w:r>
    </w:p>
    <w:p w:rsidR="005278F6" w:rsidRPr="003035A0" w:rsidRDefault="00AC67F6" w:rsidP="003035A0">
      <w:pPr>
        <w:ind w:left="-567" w:firstLine="567"/>
        <w:jc w:val="both"/>
        <w:rPr>
          <w:sz w:val="28"/>
          <w:szCs w:val="28"/>
        </w:rPr>
      </w:pPr>
      <w:r w:rsidRPr="003035A0">
        <w:rPr>
          <w:sz w:val="28"/>
          <w:szCs w:val="28"/>
        </w:rPr>
        <w:t>- обеспечивается положительная динамика по охвату отдыхом и оздоровлением детей, находящихся в трудной жизненной ситуации</w:t>
      </w:r>
      <w:r w:rsidR="00BE3DBA" w:rsidRPr="003035A0">
        <w:rPr>
          <w:sz w:val="28"/>
          <w:szCs w:val="28"/>
        </w:rPr>
        <w:t>,  детей «группы риска» (2014г.- 76,5%; 2015г.- 78,3%, 2016</w:t>
      </w:r>
      <w:r w:rsidRPr="003035A0">
        <w:rPr>
          <w:sz w:val="28"/>
          <w:szCs w:val="28"/>
        </w:rPr>
        <w:t xml:space="preserve">г. –78,5%); </w:t>
      </w:r>
    </w:p>
    <w:p w:rsidR="00C41BBF" w:rsidRDefault="00AC67F6" w:rsidP="003035A0">
      <w:pPr>
        <w:ind w:left="-567" w:firstLine="567"/>
        <w:jc w:val="both"/>
      </w:pPr>
      <w:r w:rsidRPr="003035A0">
        <w:rPr>
          <w:sz w:val="28"/>
          <w:szCs w:val="28"/>
        </w:rPr>
        <w:t>- эффект оздоровления в 201</w:t>
      </w:r>
      <w:r w:rsidR="003035A0" w:rsidRPr="003035A0">
        <w:rPr>
          <w:sz w:val="28"/>
          <w:szCs w:val="28"/>
        </w:rPr>
        <w:t>6 году составил 90,7 %.</w:t>
      </w:r>
    </w:p>
    <w:p w:rsidR="00F42D6A" w:rsidRDefault="00C41BBF" w:rsidP="00DD7F2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Однако,</w:t>
      </w:r>
      <w:r w:rsidR="003035A0">
        <w:rPr>
          <w:sz w:val="28"/>
          <w:szCs w:val="28"/>
        </w:rPr>
        <w:t>т</w:t>
      </w:r>
      <w:r w:rsidR="00006E7F">
        <w:rPr>
          <w:sz w:val="28"/>
          <w:szCs w:val="28"/>
        </w:rPr>
        <w:t xml:space="preserve">ребуется существенное обновление форм организации отдыха, </w:t>
      </w:r>
      <w:r w:rsidR="00F76147">
        <w:rPr>
          <w:sz w:val="28"/>
          <w:szCs w:val="28"/>
        </w:rPr>
        <w:t xml:space="preserve">создание </w:t>
      </w:r>
      <w:r w:rsidR="00006E7F">
        <w:rPr>
          <w:sz w:val="28"/>
          <w:szCs w:val="28"/>
        </w:rPr>
        <w:t>специальных смен для одаренных детей</w:t>
      </w:r>
      <w:r w:rsidR="00DD7F27">
        <w:rPr>
          <w:sz w:val="28"/>
          <w:szCs w:val="28"/>
        </w:rPr>
        <w:t xml:space="preserve"> и детей с особыми образовательными потребностями.</w:t>
      </w:r>
    </w:p>
    <w:p w:rsidR="00DF7A64" w:rsidRDefault="00DF7A64" w:rsidP="00DF7A64">
      <w:pPr>
        <w:ind w:left="-567" w:firstLine="851"/>
        <w:jc w:val="both"/>
        <w:rPr>
          <w:sz w:val="28"/>
          <w:szCs w:val="28"/>
        </w:rPr>
      </w:pPr>
      <w:r w:rsidRPr="007848EE">
        <w:rPr>
          <w:sz w:val="28"/>
          <w:szCs w:val="28"/>
        </w:rPr>
        <w:t>Сохраняя  и укрепляя здоровье школьников, мы работаем на будущее нашего района, края и всей нашей страны. Здоровье д</w:t>
      </w:r>
      <w:r>
        <w:rPr>
          <w:sz w:val="28"/>
          <w:szCs w:val="28"/>
        </w:rPr>
        <w:t xml:space="preserve">етей – это наша с вами ценность, оноявляется непременным условием развития системы образования и определяет качество предоставляемых образовательных услуг. </w:t>
      </w:r>
      <w:r w:rsidRPr="007848EE">
        <w:rPr>
          <w:sz w:val="28"/>
          <w:szCs w:val="28"/>
        </w:rPr>
        <w:t>Давайте мы в ближайшие годы  поработаем таким образом, чтобы хронических заболеваний у наших детей стало меньше, чтобы дети были здоровее, чувствовали себя хорошо, это под силу системе образования.</w:t>
      </w:r>
    </w:p>
    <w:p w:rsidR="00DF7A64" w:rsidRPr="006B6B1E" w:rsidRDefault="00DF7A64" w:rsidP="00DD7F27">
      <w:pPr>
        <w:ind w:left="-567" w:firstLine="567"/>
        <w:jc w:val="both"/>
        <w:rPr>
          <w:sz w:val="28"/>
          <w:szCs w:val="28"/>
        </w:rPr>
      </w:pPr>
    </w:p>
    <w:p w:rsidR="009E6C14" w:rsidRDefault="00854B68" w:rsidP="009E6C14">
      <w:pPr>
        <w:shd w:val="clear" w:color="auto" w:fill="FFFFFF"/>
        <w:ind w:firstLine="284"/>
        <w:jc w:val="both"/>
        <w:rPr>
          <w:b/>
          <w:color w:val="000000"/>
          <w:sz w:val="28"/>
          <w:szCs w:val="28"/>
        </w:rPr>
      </w:pPr>
      <w:r w:rsidRPr="009E6C14">
        <w:rPr>
          <w:b/>
          <w:color w:val="000000"/>
          <w:sz w:val="28"/>
          <w:szCs w:val="28"/>
        </w:rPr>
        <w:t>Патриотическое воспитание</w:t>
      </w:r>
      <w:r w:rsidR="009E6C14">
        <w:rPr>
          <w:b/>
          <w:color w:val="000000"/>
          <w:sz w:val="28"/>
          <w:szCs w:val="28"/>
        </w:rPr>
        <w:t>.</w:t>
      </w:r>
    </w:p>
    <w:p w:rsidR="00854B68" w:rsidRPr="009E6C14" w:rsidRDefault="00854B68" w:rsidP="009E6C14">
      <w:pPr>
        <w:shd w:val="clear" w:color="auto" w:fill="FFFFFF"/>
        <w:ind w:left="-567" w:firstLine="567"/>
        <w:jc w:val="both"/>
        <w:rPr>
          <w:b/>
          <w:color w:val="000000"/>
          <w:sz w:val="28"/>
          <w:szCs w:val="28"/>
        </w:rPr>
      </w:pPr>
      <w:r w:rsidRPr="00854B68">
        <w:rPr>
          <w:color w:val="000000"/>
          <w:sz w:val="28"/>
          <w:szCs w:val="28"/>
        </w:rPr>
        <w:t>Сегодня мы много говорим о будущем. А будущее над</w:t>
      </w:r>
      <w:r w:rsidR="00C41BBF">
        <w:rPr>
          <w:color w:val="000000"/>
          <w:sz w:val="28"/>
          <w:szCs w:val="28"/>
        </w:rPr>
        <w:t xml:space="preserve">о строить на прочном фундаменте </w:t>
      </w:r>
      <w:r w:rsidRPr="009E6C14">
        <w:rPr>
          <w:color w:val="000000"/>
          <w:sz w:val="28"/>
          <w:szCs w:val="28"/>
        </w:rPr>
        <w:t>– патриотизм</w:t>
      </w:r>
      <w:r w:rsidR="00C41BBF">
        <w:rPr>
          <w:color w:val="000000"/>
          <w:sz w:val="28"/>
          <w:szCs w:val="28"/>
        </w:rPr>
        <w:t>е</w:t>
      </w:r>
      <w:r w:rsidRPr="009E6C14">
        <w:rPr>
          <w:color w:val="000000"/>
          <w:sz w:val="28"/>
          <w:szCs w:val="28"/>
        </w:rPr>
        <w:t xml:space="preserve">. </w:t>
      </w:r>
      <w:r w:rsidRPr="00854B68">
        <w:rPr>
          <w:color w:val="000000"/>
          <w:sz w:val="28"/>
          <w:szCs w:val="28"/>
        </w:rPr>
        <w:t xml:space="preserve">Именно   воспитательная  роль системы образования сегодня выходит на первый план.В </w:t>
      </w:r>
      <w:r w:rsidRPr="009E6C14">
        <w:rPr>
          <w:color w:val="000000"/>
          <w:sz w:val="28"/>
          <w:szCs w:val="28"/>
        </w:rPr>
        <w:t>Красносельском районе</w:t>
      </w:r>
      <w:r w:rsidRPr="00854B68">
        <w:rPr>
          <w:color w:val="000000"/>
          <w:sz w:val="28"/>
          <w:szCs w:val="28"/>
        </w:rPr>
        <w:t xml:space="preserve"> в этом направлении наработан хороший опыт.Пример </w:t>
      </w:r>
      <w:r w:rsidR="00E41B08">
        <w:rPr>
          <w:color w:val="000000"/>
          <w:sz w:val="28"/>
          <w:szCs w:val="28"/>
        </w:rPr>
        <w:t>н</w:t>
      </w:r>
      <w:r w:rsidRPr="00854B68">
        <w:rPr>
          <w:color w:val="000000"/>
          <w:sz w:val="28"/>
          <w:szCs w:val="28"/>
        </w:rPr>
        <w:t xml:space="preserve">ашего </w:t>
      </w:r>
      <w:r w:rsidRPr="009E6C14">
        <w:rPr>
          <w:color w:val="000000"/>
          <w:sz w:val="28"/>
          <w:szCs w:val="28"/>
        </w:rPr>
        <w:t>района</w:t>
      </w:r>
      <w:r w:rsidRPr="00854B68">
        <w:rPr>
          <w:color w:val="000000"/>
          <w:sz w:val="28"/>
          <w:szCs w:val="28"/>
        </w:rPr>
        <w:t xml:space="preserve"> –победы </w:t>
      </w:r>
      <w:r w:rsidRPr="009E6C14">
        <w:rPr>
          <w:color w:val="000000"/>
          <w:sz w:val="28"/>
          <w:szCs w:val="28"/>
        </w:rPr>
        <w:t>обучающихся и педагогов</w:t>
      </w:r>
      <w:r w:rsidRPr="00854B68">
        <w:rPr>
          <w:color w:val="000000"/>
          <w:sz w:val="28"/>
          <w:szCs w:val="28"/>
        </w:rPr>
        <w:t xml:space="preserve"> на конкурсах</w:t>
      </w:r>
      <w:r w:rsidRPr="009E6C14">
        <w:rPr>
          <w:color w:val="000000"/>
          <w:sz w:val="28"/>
          <w:szCs w:val="28"/>
        </w:rPr>
        <w:t xml:space="preserve"> регионального и  всероссийского  уровн</w:t>
      </w:r>
      <w:r w:rsidR="00E41B08">
        <w:rPr>
          <w:color w:val="000000"/>
          <w:sz w:val="28"/>
          <w:szCs w:val="28"/>
        </w:rPr>
        <w:t>ей</w:t>
      </w:r>
      <w:r w:rsidR="00C41BBF">
        <w:rPr>
          <w:color w:val="000000"/>
          <w:sz w:val="28"/>
          <w:szCs w:val="28"/>
        </w:rPr>
        <w:t xml:space="preserve"> (Слайд)</w:t>
      </w:r>
    </w:p>
    <w:p w:rsidR="00854B68" w:rsidRPr="009E6C14" w:rsidRDefault="00854B68" w:rsidP="009E6C14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9E6C14">
        <w:rPr>
          <w:color w:val="000000"/>
          <w:sz w:val="28"/>
          <w:szCs w:val="28"/>
        </w:rPr>
        <w:t>Ф</w:t>
      </w:r>
      <w:r w:rsidRPr="00854B68">
        <w:rPr>
          <w:color w:val="000000"/>
          <w:sz w:val="28"/>
          <w:szCs w:val="28"/>
        </w:rPr>
        <w:t>ормировани</w:t>
      </w:r>
      <w:r w:rsidRPr="009E6C14">
        <w:rPr>
          <w:color w:val="000000"/>
          <w:sz w:val="28"/>
          <w:szCs w:val="28"/>
        </w:rPr>
        <w:t>е</w:t>
      </w:r>
      <w:r w:rsidRPr="00854B68">
        <w:rPr>
          <w:color w:val="000000"/>
          <w:sz w:val="28"/>
          <w:szCs w:val="28"/>
        </w:rPr>
        <w:t xml:space="preserve"> подходов к системному изучению </w:t>
      </w:r>
      <w:r w:rsidRPr="009E6C14">
        <w:rPr>
          <w:color w:val="000000"/>
          <w:sz w:val="28"/>
          <w:szCs w:val="28"/>
        </w:rPr>
        <w:t xml:space="preserve">истории и культуры родного края ориентированы  </w:t>
      </w:r>
      <w:r w:rsidRPr="00854B68">
        <w:rPr>
          <w:color w:val="000000"/>
          <w:sz w:val="28"/>
          <w:szCs w:val="28"/>
        </w:rPr>
        <w:t xml:space="preserve"> на местные условия и потребности.</w:t>
      </w:r>
      <w:r w:rsidR="009E6C14" w:rsidRPr="009E6C14">
        <w:rPr>
          <w:color w:val="000000"/>
          <w:sz w:val="28"/>
          <w:szCs w:val="28"/>
        </w:rPr>
        <w:t xml:space="preserve"> В новом учебном году в преподавание </w:t>
      </w:r>
      <w:r w:rsidR="003739D2">
        <w:rPr>
          <w:color w:val="000000"/>
          <w:sz w:val="28"/>
          <w:szCs w:val="28"/>
        </w:rPr>
        <w:t xml:space="preserve">гуманитарных </w:t>
      </w:r>
      <w:r w:rsidRPr="00854B68">
        <w:rPr>
          <w:color w:val="000000"/>
          <w:sz w:val="28"/>
          <w:szCs w:val="28"/>
        </w:rPr>
        <w:t xml:space="preserve"> предметов  нужно обязательно вв</w:t>
      </w:r>
      <w:r w:rsidR="003739D2">
        <w:rPr>
          <w:color w:val="000000"/>
          <w:sz w:val="28"/>
          <w:szCs w:val="28"/>
        </w:rPr>
        <w:t>одить</w:t>
      </w:r>
      <w:r w:rsidRPr="00854B68">
        <w:rPr>
          <w:color w:val="000000"/>
          <w:sz w:val="28"/>
          <w:szCs w:val="28"/>
        </w:rPr>
        <w:t xml:space="preserve"> темы, связанные с костромским краем.Наша  общая цель – воспитание в детях любви к людям, осознание ими своих корней и ценности того,  что мы называем малой родиной.</w:t>
      </w:r>
    </w:p>
    <w:p w:rsidR="00D643AB" w:rsidRDefault="00D643AB" w:rsidP="00BE3D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раз повторюсь, коллеги, главный приоритет, который четко </w:t>
      </w:r>
      <w:r w:rsidRPr="00CF0A15">
        <w:rPr>
          <w:sz w:val="28"/>
          <w:szCs w:val="28"/>
        </w:rPr>
        <w:t xml:space="preserve">обозначен </w:t>
      </w:r>
      <w:r>
        <w:rPr>
          <w:sz w:val="28"/>
          <w:szCs w:val="28"/>
        </w:rPr>
        <w:t>в программных документах –</w:t>
      </w:r>
      <w:r w:rsidRPr="00CF0A15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повышение качества</w:t>
      </w:r>
      <w:r w:rsidRPr="00CF0A15">
        <w:rPr>
          <w:sz w:val="28"/>
          <w:szCs w:val="28"/>
        </w:rPr>
        <w:t xml:space="preserve"> образования.</w:t>
      </w:r>
    </w:p>
    <w:p w:rsidR="00F42D6A" w:rsidRPr="00F76147" w:rsidRDefault="00D643AB" w:rsidP="00F76147">
      <w:pPr>
        <w:ind w:left="-567"/>
        <w:jc w:val="both"/>
        <w:rPr>
          <w:sz w:val="28"/>
          <w:szCs w:val="28"/>
        </w:rPr>
      </w:pPr>
      <w:r w:rsidRPr="00CF0A15">
        <w:rPr>
          <w:sz w:val="28"/>
          <w:szCs w:val="28"/>
        </w:rPr>
        <w:t>Все изменения инфраструктуры, стандартов</w:t>
      </w:r>
      <w:r>
        <w:rPr>
          <w:sz w:val="28"/>
          <w:szCs w:val="28"/>
        </w:rPr>
        <w:t xml:space="preserve"> и </w:t>
      </w:r>
      <w:r w:rsidRPr="00CF0A15">
        <w:rPr>
          <w:sz w:val="28"/>
          <w:szCs w:val="28"/>
        </w:rPr>
        <w:t>технологийдолжны быть ориентированы на то, чтобы обучающиеся максимально реализовывали свой потенциал и достигали высоких результатов, адекватных для современной экономики и жизни.</w:t>
      </w:r>
      <w:r w:rsidR="00F42D6A">
        <w:rPr>
          <w:color w:val="000000"/>
          <w:sz w:val="28"/>
          <w:szCs w:val="28"/>
        </w:rPr>
        <w:tab/>
        <w:t xml:space="preserve">Задачи, которые мы обозначили на новый учебный год, должны быть решены. </w:t>
      </w:r>
    </w:p>
    <w:p w:rsidR="00F42D6A" w:rsidRDefault="00F42D6A" w:rsidP="00F42D6A">
      <w:pPr>
        <w:ind w:left="-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07D74">
        <w:rPr>
          <w:color w:val="000000"/>
          <w:sz w:val="28"/>
          <w:szCs w:val="28"/>
        </w:rPr>
        <w:t xml:space="preserve">Достигнутые в прошлом году успехи явились следствием принятия целого комплекса системных решений, нашей огромной с вами совместной, ежедневной, </w:t>
      </w:r>
      <w:r>
        <w:rPr>
          <w:color w:val="000000"/>
          <w:sz w:val="28"/>
          <w:szCs w:val="28"/>
        </w:rPr>
        <w:t xml:space="preserve">творческой </w:t>
      </w:r>
      <w:r w:rsidRPr="00B07D74">
        <w:rPr>
          <w:color w:val="000000"/>
          <w:sz w:val="28"/>
          <w:szCs w:val="28"/>
        </w:rPr>
        <w:t xml:space="preserve"> работы.</w:t>
      </w:r>
      <w:r w:rsidRPr="00B07D74">
        <w:rPr>
          <w:sz w:val="28"/>
          <w:szCs w:val="28"/>
        </w:rPr>
        <w:t xml:space="preserve">Я хочу пожелать, чтобы эта работа приносила вам только радость, чтобы </w:t>
      </w:r>
      <w:r>
        <w:rPr>
          <w:sz w:val="28"/>
          <w:szCs w:val="28"/>
        </w:rPr>
        <w:t xml:space="preserve">наши дети </w:t>
      </w:r>
      <w:r w:rsidRPr="00B07D74">
        <w:rPr>
          <w:sz w:val="28"/>
          <w:szCs w:val="28"/>
        </w:rPr>
        <w:t xml:space="preserve"> с вашей помощью </w:t>
      </w:r>
      <w:r>
        <w:rPr>
          <w:sz w:val="28"/>
          <w:szCs w:val="28"/>
        </w:rPr>
        <w:t>были здоровы, умны и образованы</w:t>
      </w:r>
      <w:r w:rsidRPr="00B07D74">
        <w:rPr>
          <w:sz w:val="28"/>
          <w:szCs w:val="28"/>
        </w:rPr>
        <w:t xml:space="preserve">. </w:t>
      </w:r>
    </w:p>
    <w:p w:rsidR="00F42D6A" w:rsidRDefault="00F76147" w:rsidP="00DF7A64">
      <w:pPr>
        <w:ind w:left="-567" w:firstLine="567"/>
        <w:rPr>
          <w:sz w:val="28"/>
          <w:szCs w:val="28"/>
        </w:rPr>
      </w:pPr>
      <w:r w:rsidRPr="00F76147">
        <w:rPr>
          <w:sz w:val="28"/>
          <w:szCs w:val="28"/>
        </w:rPr>
        <w:t>В преддверии нового учебного года я хочу каждого из вас</w:t>
      </w:r>
      <w:r>
        <w:rPr>
          <w:sz w:val="28"/>
          <w:szCs w:val="28"/>
        </w:rPr>
        <w:t xml:space="preserve"> поблагодарить </w:t>
      </w:r>
      <w:r w:rsidRPr="00F76147">
        <w:rPr>
          <w:sz w:val="28"/>
          <w:szCs w:val="28"/>
        </w:rPr>
        <w:t xml:space="preserve"> за ту ра</w:t>
      </w:r>
      <w:r>
        <w:rPr>
          <w:sz w:val="28"/>
          <w:szCs w:val="28"/>
        </w:rPr>
        <w:t>боту,  к</w:t>
      </w:r>
      <w:r w:rsidRPr="00F76147">
        <w:rPr>
          <w:sz w:val="28"/>
          <w:szCs w:val="28"/>
        </w:rPr>
        <w:t>оторую вы на протяжении многих лет делаете</w:t>
      </w:r>
      <w:r>
        <w:rPr>
          <w:sz w:val="28"/>
          <w:szCs w:val="28"/>
        </w:rPr>
        <w:t>.   П</w:t>
      </w:r>
      <w:r w:rsidRPr="00F76147">
        <w:rPr>
          <w:sz w:val="28"/>
          <w:szCs w:val="28"/>
        </w:rPr>
        <w:t>ожелать успехов на работе,</w:t>
      </w:r>
      <w:r>
        <w:rPr>
          <w:sz w:val="28"/>
          <w:szCs w:val="28"/>
        </w:rPr>
        <w:t xml:space="preserve"> и </w:t>
      </w:r>
      <w:r w:rsidR="004D047A">
        <w:rPr>
          <w:rStyle w:val="af6"/>
          <w:i w:val="0"/>
          <w:color w:val="000000"/>
          <w:sz w:val="28"/>
          <w:szCs w:val="28"/>
        </w:rPr>
        <w:t>чтобы дома всегда при этом бы</w:t>
      </w:r>
      <w:r w:rsidRPr="00F76147">
        <w:rPr>
          <w:rStyle w:val="af6"/>
          <w:i w:val="0"/>
          <w:color w:val="000000"/>
          <w:sz w:val="28"/>
          <w:szCs w:val="28"/>
        </w:rPr>
        <w:t>л</w:t>
      </w:r>
      <w:r w:rsidR="004D047A">
        <w:rPr>
          <w:rStyle w:val="af6"/>
          <w:i w:val="0"/>
          <w:color w:val="000000"/>
          <w:sz w:val="28"/>
          <w:szCs w:val="28"/>
        </w:rPr>
        <w:t>и уют, порядок и дос</w:t>
      </w:r>
      <w:r w:rsidRPr="00F76147">
        <w:rPr>
          <w:rStyle w:val="af6"/>
          <w:i w:val="0"/>
          <w:color w:val="000000"/>
          <w:sz w:val="28"/>
          <w:szCs w:val="28"/>
        </w:rPr>
        <w:t>та</w:t>
      </w:r>
      <w:r w:rsidRPr="00F76147">
        <w:rPr>
          <w:rStyle w:val="af6"/>
          <w:i w:val="0"/>
          <w:color w:val="000000"/>
          <w:sz w:val="28"/>
          <w:szCs w:val="28"/>
        </w:rPr>
        <w:softHyphen/>
        <w:t>ток</w:t>
      </w:r>
      <w:r w:rsidRPr="00F76147">
        <w:rPr>
          <w:i/>
          <w:sz w:val="28"/>
          <w:szCs w:val="28"/>
        </w:rPr>
        <w:t>.</w:t>
      </w:r>
      <w:r w:rsidRPr="00F76147">
        <w:rPr>
          <w:sz w:val="28"/>
          <w:szCs w:val="28"/>
        </w:rPr>
        <w:t xml:space="preserve"> Спасибо.</w:t>
      </w:r>
    </w:p>
    <w:sectPr w:rsidR="00F42D6A" w:rsidSect="0044421C"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936" w:rsidRDefault="001E0936">
      <w:r>
        <w:separator/>
      </w:r>
    </w:p>
  </w:endnote>
  <w:endnote w:type="continuationSeparator" w:id="0">
    <w:p w:rsidR="001E0936" w:rsidRDefault="001E0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2032845"/>
      <w:docPartObj>
        <w:docPartGallery w:val="Page Numbers (Bottom of Page)"/>
        <w:docPartUnique/>
      </w:docPartObj>
    </w:sdtPr>
    <w:sdtContent>
      <w:p w:rsidR="00BE3DBA" w:rsidRDefault="004172D7">
        <w:pPr>
          <w:pStyle w:val="af"/>
          <w:jc w:val="right"/>
        </w:pPr>
        <w:r>
          <w:fldChar w:fldCharType="begin"/>
        </w:r>
        <w:r w:rsidR="00BE3DBA">
          <w:instrText xml:space="preserve"> PAGE   \* MERGEFORMAT </w:instrText>
        </w:r>
        <w:r>
          <w:fldChar w:fldCharType="separate"/>
        </w:r>
        <w:r w:rsidR="004D047A">
          <w:rPr>
            <w:noProof/>
          </w:rPr>
          <w:t>1</w:t>
        </w:r>
        <w:r>
          <w:fldChar w:fldCharType="end"/>
        </w:r>
      </w:p>
    </w:sdtContent>
  </w:sdt>
  <w:p w:rsidR="00BE3DBA" w:rsidRDefault="00BE3DB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936" w:rsidRDefault="001E0936">
      <w:r>
        <w:separator/>
      </w:r>
    </w:p>
  </w:footnote>
  <w:footnote w:type="continuationSeparator" w:id="0">
    <w:p w:rsidR="001E0936" w:rsidRDefault="001E09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4D74"/>
    <w:multiLevelType w:val="hybridMultilevel"/>
    <w:tmpl w:val="47501826"/>
    <w:lvl w:ilvl="0" w:tplc="17CC76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126CDB"/>
    <w:multiLevelType w:val="hybridMultilevel"/>
    <w:tmpl w:val="D4009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F7E43"/>
    <w:multiLevelType w:val="multilevel"/>
    <w:tmpl w:val="3D8C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FA7777"/>
    <w:multiLevelType w:val="hybridMultilevel"/>
    <w:tmpl w:val="B66AA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55591"/>
    <w:multiLevelType w:val="hybridMultilevel"/>
    <w:tmpl w:val="E54E88EC"/>
    <w:lvl w:ilvl="0" w:tplc="17CC76E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C3F41BE"/>
    <w:multiLevelType w:val="multilevel"/>
    <w:tmpl w:val="A086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3F2D63"/>
    <w:multiLevelType w:val="hybridMultilevel"/>
    <w:tmpl w:val="3FF40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01EA4"/>
    <w:multiLevelType w:val="hybridMultilevel"/>
    <w:tmpl w:val="9A6CCDBC"/>
    <w:lvl w:ilvl="0" w:tplc="5CCC806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734C8"/>
    <w:multiLevelType w:val="hybridMultilevel"/>
    <w:tmpl w:val="DE166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A6F0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F64A66"/>
    <w:multiLevelType w:val="hybridMultilevel"/>
    <w:tmpl w:val="17E28726"/>
    <w:lvl w:ilvl="0" w:tplc="62862BD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2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D6A"/>
    <w:rsid w:val="00006E7F"/>
    <w:rsid w:val="00010802"/>
    <w:rsid w:val="00010A4A"/>
    <w:rsid w:val="000236FD"/>
    <w:rsid w:val="00024C6C"/>
    <w:rsid w:val="00055BA7"/>
    <w:rsid w:val="00061ECC"/>
    <w:rsid w:val="00071F02"/>
    <w:rsid w:val="000736C7"/>
    <w:rsid w:val="000914CD"/>
    <w:rsid w:val="000929E6"/>
    <w:rsid w:val="000F6F16"/>
    <w:rsid w:val="001041D0"/>
    <w:rsid w:val="00132690"/>
    <w:rsid w:val="00136EED"/>
    <w:rsid w:val="00185DF7"/>
    <w:rsid w:val="00192B0E"/>
    <w:rsid w:val="001A6D99"/>
    <w:rsid w:val="001E0936"/>
    <w:rsid w:val="001E58A3"/>
    <w:rsid w:val="00202A70"/>
    <w:rsid w:val="0021541B"/>
    <w:rsid w:val="00225637"/>
    <w:rsid w:val="00244C6A"/>
    <w:rsid w:val="00254806"/>
    <w:rsid w:val="0026115C"/>
    <w:rsid w:val="00270975"/>
    <w:rsid w:val="00276C08"/>
    <w:rsid w:val="002A15FB"/>
    <w:rsid w:val="002E0495"/>
    <w:rsid w:val="002E76B1"/>
    <w:rsid w:val="003035A0"/>
    <w:rsid w:val="00310274"/>
    <w:rsid w:val="00314142"/>
    <w:rsid w:val="0032721E"/>
    <w:rsid w:val="00352259"/>
    <w:rsid w:val="003739D2"/>
    <w:rsid w:val="00382B11"/>
    <w:rsid w:val="00390D4E"/>
    <w:rsid w:val="003A17AF"/>
    <w:rsid w:val="003A6A03"/>
    <w:rsid w:val="00405234"/>
    <w:rsid w:val="004172D7"/>
    <w:rsid w:val="004177AF"/>
    <w:rsid w:val="00423CB4"/>
    <w:rsid w:val="00435578"/>
    <w:rsid w:val="0044421C"/>
    <w:rsid w:val="004504A6"/>
    <w:rsid w:val="00453227"/>
    <w:rsid w:val="00460CBD"/>
    <w:rsid w:val="00461250"/>
    <w:rsid w:val="00463ABB"/>
    <w:rsid w:val="004755B5"/>
    <w:rsid w:val="00493096"/>
    <w:rsid w:val="004A143D"/>
    <w:rsid w:val="004B10C7"/>
    <w:rsid w:val="004C458B"/>
    <w:rsid w:val="004C6F79"/>
    <w:rsid w:val="004D047A"/>
    <w:rsid w:val="004F4CC5"/>
    <w:rsid w:val="0052217B"/>
    <w:rsid w:val="00525659"/>
    <w:rsid w:val="005278F6"/>
    <w:rsid w:val="00531B5E"/>
    <w:rsid w:val="00534860"/>
    <w:rsid w:val="00536F09"/>
    <w:rsid w:val="00552D7F"/>
    <w:rsid w:val="0055468A"/>
    <w:rsid w:val="00574F50"/>
    <w:rsid w:val="005B0674"/>
    <w:rsid w:val="005B277A"/>
    <w:rsid w:val="005B790D"/>
    <w:rsid w:val="005D60A1"/>
    <w:rsid w:val="00607C7B"/>
    <w:rsid w:val="006135F5"/>
    <w:rsid w:val="00625678"/>
    <w:rsid w:val="00642D16"/>
    <w:rsid w:val="00683D7D"/>
    <w:rsid w:val="006845D8"/>
    <w:rsid w:val="006B6B1E"/>
    <w:rsid w:val="006C0DCB"/>
    <w:rsid w:val="00704A2F"/>
    <w:rsid w:val="00707DDE"/>
    <w:rsid w:val="0074710A"/>
    <w:rsid w:val="007714F1"/>
    <w:rsid w:val="007741BA"/>
    <w:rsid w:val="00787812"/>
    <w:rsid w:val="007A0167"/>
    <w:rsid w:val="007B08CA"/>
    <w:rsid w:val="007B395F"/>
    <w:rsid w:val="007C4C3F"/>
    <w:rsid w:val="007F049F"/>
    <w:rsid w:val="008028F1"/>
    <w:rsid w:val="00815A97"/>
    <w:rsid w:val="0085364F"/>
    <w:rsid w:val="00854B68"/>
    <w:rsid w:val="00856604"/>
    <w:rsid w:val="0086098A"/>
    <w:rsid w:val="00872E64"/>
    <w:rsid w:val="00882083"/>
    <w:rsid w:val="0088227E"/>
    <w:rsid w:val="008A1889"/>
    <w:rsid w:val="008B2086"/>
    <w:rsid w:val="008C1C1B"/>
    <w:rsid w:val="008C27DB"/>
    <w:rsid w:val="008E17F4"/>
    <w:rsid w:val="008F7C1D"/>
    <w:rsid w:val="009074DB"/>
    <w:rsid w:val="0092117E"/>
    <w:rsid w:val="0093540F"/>
    <w:rsid w:val="00960218"/>
    <w:rsid w:val="00960CE9"/>
    <w:rsid w:val="00974A3D"/>
    <w:rsid w:val="00987F8A"/>
    <w:rsid w:val="009B60F7"/>
    <w:rsid w:val="009C485D"/>
    <w:rsid w:val="009C51B0"/>
    <w:rsid w:val="009C65EE"/>
    <w:rsid w:val="009D212A"/>
    <w:rsid w:val="009E6C14"/>
    <w:rsid w:val="009E7C1C"/>
    <w:rsid w:val="009F2244"/>
    <w:rsid w:val="00A00E35"/>
    <w:rsid w:val="00A01279"/>
    <w:rsid w:val="00A13835"/>
    <w:rsid w:val="00A2049B"/>
    <w:rsid w:val="00A24C85"/>
    <w:rsid w:val="00A44C34"/>
    <w:rsid w:val="00A5090D"/>
    <w:rsid w:val="00A66BA0"/>
    <w:rsid w:val="00A70628"/>
    <w:rsid w:val="00A75106"/>
    <w:rsid w:val="00A933EB"/>
    <w:rsid w:val="00A9782D"/>
    <w:rsid w:val="00AC67F6"/>
    <w:rsid w:val="00AD4C82"/>
    <w:rsid w:val="00AE2B39"/>
    <w:rsid w:val="00AF120C"/>
    <w:rsid w:val="00B01350"/>
    <w:rsid w:val="00B218E1"/>
    <w:rsid w:val="00B31C12"/>
    <w:rsid w:val="00B43960"/>
    <w:rsid w:val="00B55257"/>
    <w:rsid w:val="00B55824"/>
    <w:rsid w:val="00B71486"/>
    <w:rsid w:val="00BA31F8"/>
    <w:rsid w:val="00BE3DBA"/>
    <w:rsid w:val="00BE79E4"/>
    <w:rsid w:val="00C14288"/>
    <w:rsid w:val="00C276A0"/>
    <w:rsid w:val="00C34B27"/>
    <w:rsid w:val="00C41BBF"/>
    <w:rsid w:val="00C54541"/>
    <w:rsid w:val="00C83FC5"/>
    <w:rsid w:val="00C87FE3"/>
    <w:rsid w:val="00CB1CDC"/>
    <w:rsid w:val="00CB1D1E"/>
    <w:rsid w:val="00CC760B"/>
    <w:rsid w:val="00CE05A8"/>
    <w:rsid w:val="00D1798E"/>
    <w:rsid w:val="00D26029"/>
    <w:rsid w:val="00D50443"/>
    <w:rsid w:val="00D50E0A"/>
    <w:rsid w:val="00D643AB"/>
    <w:rsid w:val="00D87D3A"/>
    <w:rsid w:val="00D93388"/>
    <w:rsid w:val="00D97ADC"/>
    <w:rsid w:val="00DA0559"/>
    <w:rsid w:val="00DA74DF"/>
    <w:rsid w:val="00DB5F47"/>
    <w:rsid w:val="00DD7F27"/>
    <w:rsid w:val="00DE1823"/>
    <w:rsid w:val="00DF7A64"/>
    <w:rsid w:val="00E0162D"/>
    <w:rsid w:val="00E17CF4"/>
    <w:rsid w:val="00E233CE"/>
    <w:rsid w:val="00E41B08"/>
    <w:rsid w:val="00E52A0F"/>
    <w:rsid w:val="00E5642C"/>
    <w:rsid w:val="00EC79B0"/>
    <w:rsid w:val="00ED0C33"/>
    <w:rsid w:val="00F068C7"/>
    <w:rsid w:val="00F26B6D"/>
    <w:rsid w:val="00F3263C"/>
    <w:rsid w:val="00F362E3"/>
    <w:rsid w:val="00F37C1C"/>
    <w:rsid w:val="00F42D6A"/>
    <w:rsid w:val="00F42E4E"/>
    <w:rsid w:val="00F60838"/>
    <w:rsid w:val="00F722FF"/>
    <w:rsid w:val="00F76147"/>
    <w:rsid w:val="00F841AA"/>
    <w:rsid w:val="00F94645"/>
    <w:rsid w:val="00F96B7F"/>
    <w:rsid w:val="00FC5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3540F"/>
    <w:rPr>
      <w:b/>
      <w:bCs/>
    </w:rPr>
  </w:style>
  <w:style w:type="paragraph" w:styleId="a4">
    <w:name w:val="No Spacing"/>
    <w:uiPriority w:val="1"/>
    <w:qFormat/>
    <w:rsid w:val="0093540F"/>
    <w:rPr>
      <w:sz w:val="22"/>
      <w:szCs w:val="22"/>
      <w:lang w:eastAsia="en-US"/>
    </w:rPr>
  </w:style>
  <w:style w:type="paragraph" w:styleId="a5">
    <w:name w:val="List Paragraph"/>
    <w:basedOn w:val="a"/>
    <w:link w:val="a6"/>
    <w:uiPriority w:val="34"/>
    <w:qFormat/>
    <w:rsid w:val="0093540F"/>
    <w:pPr>
      <w:ind w:left="720"/>
      <w:contextualSpacing/>
    </w:pPr>
  </w:style>
  <w:style w:type="character" w:styleId="a7">
    <w:name w:val="Hyperlink"/>
    <w:basedOn w:val="a0"/>
    <w:semiHidden/>
    <w:unhideWhenUsed/>
    <w:rsid w:val="00F42D6A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F42D6A"/>
    <w:rPr>
      <w:sz w:val="22"/>
      <w:szCs w:val="22"/>
      <w:lang w:eastAsia="en-US"/>
    </w:rPr>
  </w:style>
  <w:style w:type="paragraph" w:customStyle="1" w:styleId="a8">
    <w:name w:val="a"/>
    <w:basedOn w:val="a"/>
    <w:rsid w:val="00F42D6A"/>
  </w:style>
  <w:style w:type="paragraph" w:styleId="2">
    <w:name w:val="Body Text 2"/>
    <w:basedOn w:val="a"/>
    <w:link w:val="20"/>
    <w:unhideWhenUsed/>
    <w:rsid w:val="00F42D6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F42D6A"/>
    <w:rPr>
      <w:rFonts w:ascii="Times New Roman" w:eastAsia="Times New Roman" w:hAnsi="Times New Roman"/>
    </w:rPr>
  </w:style>
  <w:style w:type="paragraph" w:customStyle="1" w:styleId="ConsPlusNormal">
    <w:name w:val="ConsPlusNormal"/>
    <w:rsid w:val="00F42D6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Title">
    <w:name w:val="ConsTitle"/>
    <w:rsid w:val="00F42D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">
    <w:name w:val="Без интервала1"/>
    <w:uiPriority w:val="99"/>
    <w:qFormat/>
    <w:rsid w:val="00F42D6A"/>
    <w:rPr>
      <w:rFonts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F42D6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42D6A"/>
  </w:style>
  <w:style w:type="paragraph" w:customStyle="1" w:styleId="font8">
    <w:name w:val="font_8"/>
    <w:basedOn w:val="a"/>
    <w:rsid w:val="00F42D6A"/>
    <w:pPr>
      <w:spacing w:before="100" w:beforeAutospacing="1" w:after="100" w:afterAutospacing="1"/>
    </w:pPr>
  </w:style>
  <w:style w:type="paragraph" w:styleId="aa">
    <w:name w:val="Body Text"/>
    <w:basedOn w:val="a"/>
    <w:link w:val="ab"/>
    <w:uiPriority w:val="99"/>
    <w:unhideWhenUsed/>
    <w:rsid w:val="00F42D6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42D6A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F42D6A"/>
    <w:pPr>
      <w:spacing w:before="100" w:beforeAutospacing="1" w:after="100" w:afterAutospacing="1"/>
    </w:pPr>
  </w:style>
  <w:style w:type="paragraph" w:customStyle="1" w:styleId="abz">
    <w:name w:val="abz"/>
    <w:basedOn w:val="a"/>
    <w:rsid w:val="00F42D6A"/>
    <w:pPr>
      <w:spacing w:before="100" w:beforeAutospacing="1" w:after="100" w:afterAutospacing="1"/>
    </w:pPr>
  </w:style>
  <w:style w:type="paragraph" w:customStyle="1" w:styleId="Default">
    <w:name w:val="Default"/>
    <w:rsid w:val="00F42D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F42D6A"/>
    <w:pPr>
      <w:jc w:val="center"/>
    </w:pPr>
    <w:rPr>
      <w:b/>
      <w:sz w:val="28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F42D6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2D6A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2D6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2D6A"/>
    <w:rPr>
      <w:rFonts w:ascii="Times New Roman" w:eastAsia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42D6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2D6A"/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сноски Знак"/>
    <w:aliases w:val="Текст сноски Знак Знак Знак Знак,Текст сноски Знак Знак Знак1"/>
    <w:basedOn w:val="a0"/>
    <w:link w:val="af4"/>
    <w:uiPriority w:val="99"/>
    <w:semiHidden/>
    <w:locked/>
    <w:rsid w:val="002A15FB"/>
  </w:style>
  <w:style w:type="paragraph" w:styleId="af4">
    <w:name w:val="footnote text"/>
    <w:aliases w:val="Текст сноски Знак Знак Знак,Текст сноски Знак Знак"/>
    <w:basedOn w:val="a"/>
    <w:link w:val="af3"/>
    <w:uiPriority w:val="99"/>
    <w:semiHidden/>
    <w:unhideWhenUsed/>
    <w:rsid w:val="002A15FB"/>
    <w:rPr>
      <w:rFonts w:ascii="Calibri" w:eastAsia="Calibri" w:hAnsi="Calibri"/>
      <w:sz w:val="20"/>
      <w:szCs w:val="20"/>
    </w:rPr>
  </w:style>
  <w:style w:type="character" w:customStyle="1" w:styleId="10">
    <w:name w:val="Текст сноски Знак1"/>
    <w:basedOn w:val="a0"/>
    <w:uiPriority w:val="99"/>
    <w:semiHidden/>
    <w:rsid w:val="002A15FB"/>
    <w:rPr>
      <w:rFonts w:ascii="Times New Roman" w:eastAsia="Times New Roman" w:hAnsi="Times New Roman"/>
    </w:rPr>
  </w:style>
  <w:style w:type="character" w:styleId="af5">
    <w:name w:val="footnote reference"/>
    <w:basedOn w:val="a0"/>
    <w:uiPriority w:val="99"/>
    <w:semiHidden/>
    <w:unhideWhenUsed/>
    <w:rsid w:val="002A15FB"/>
    <w:rPr>
      <w:rFonts w:ascii="Times New Roman" w:hAnsi="Times New Roman" w:cs="Times New Roman" w:hint="default"/>
      <w:vertAlign w:val="superscript"/>
    </w:rPr>
  </w:style>
  <w:style w:type="character" w:styleId="af6">
    <w:name w:val="Emphasis"/>
    <w:basedOn w:val="a0"/>
    <w:uiPriority w:val="20"/>
    <w:qFormat/>
    <w:rsid w:val="00F761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3540F"/>
    <w:rPr>
      <w:b/>
      <w:bCs/>
    </w:rPr>
  </w:style>
  <w:style w:type="paragraph" w:styleId="a4">
    <w:name w:val="No Spacing"/>
    <w:uiPriority w:val="1"/>
    <w:qFormat/>
    <w:rsid w:val="0093540F"/>
    <w:rPr>
      <w:sz w:val="22"/>
      <w:szCs w:val="22"/>
      <w:lang w:eastAsia="en-US"/>
    </w:rPr>
  </w:style>
  <w:style w:type="paragraph" w:styleId="a5">
    <w:name w:val="List Paragraph"/>
    <w:basedOn w:val="a"/>
    <w:link w:val="a6"/>
    <w:uiPriority w:val="34"/>
    <w:qFormat/>
    <w:rsid w:val="0093540F"/>
    <w:pPr>
      <w:ind w:left="720"/>
      <w:contextualSpacing/>
    </w:pPr>
  </w:style>
  <w:style w:type="character" w:styleId="a7">
    <w:name w:val="Hyperlink"/>
    <w:basedOn w:val="a0"/>
    <w:semiHidden/>
    <w:unhideWhenUsed/>
    <w:rsid w:val="00F42D6A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F42D6A"/>
    <w:rPr>
      <w:sz w:val="22"/>
      <w:szCs w:val="22"/>
      <w:lang w:eastAsia="en-US"/>
    </w:rPr>
  </w:style>
  <w:style w:type="paragraph" w:customStyle="1" w:styleId="a8">
    <w:name w:val="a"/>
    <w:basedOn w:val="a"/>
    <w:rsid w:val="00F42D6A"/>
  </w:style>
  <w:style w:type="paragraph" w:styleId="2">
    <w:name w:val="Body Text 2"/>
    <w:basedOn w:val="a"/>
    <w:link w:val="20"/>
    <w:unhideWhenUsed/>
    <w:rsid w:val="00F42D6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F42D6A"/>
    <w:rPr>
      <w:rFonts w:ascii="Times New Roman" w:eastAsia="Times New Roman" w:hAnsi="Times New Roman"/>
    </w:rPr>
  </w:style>
  <w:style w:type="paragraph" w:customStyle="1" w:styleId="ConsPlusNormal">
    <w:name w:val="ConsPlusNormal"/>
    <w:rsid w:val="00F42D6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Title">
    <w:name w:val="ConsTitle"/>
    <w:rsid w:val="00F42D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">
    <w:name w:val="Без интервала1"/>
    <w:uiPriority w:val="99"/>
    <w:qFormat/>
    <w:rsid w:val="00F42D6A"/>
    <w:rPr>
      <w:rFonts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F42D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42D6A"/>
  </w:style>
  <w:style w:type="paragraph" w:customStyle="1" w:styleId="font8">
    <w:name w:val="font_8"/>
    <w:basedOn w:val="a"/>
    <w:rsid w:val="00F42D6A"/>
    <w:pPr>
      <w:spacing w:before="100" w:beforeAutospacing="1" w:after="100" w:afterAutospacing="1"/>
    </w:pPr>
  </w:style>
  <w:style w:type="paragraph" w:styleId="aa">
    <w:name w:val="Body Text"/>
    <w:basedOn w:val="a"/>
    <w:link w:val="ab"/>
    <w:uiPriority w:val="99"/>
    <w:unhideWhenUsed/>
    <w:rsid w:val="00F42D6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42D6A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F42D6A"/>
    <w:pPr>
      <w:spacing w:before="100" w:beforeAutospacing="1" w:after="100" w:afterAutospacing="1"/>
    </w:pPr>
  </w:style>
  <w:style w:type="paragraph" w:customStyle="1" w:styleId="abz">
    <w:name w:val="abz"/>
    <w:basedOn w:val="a"/>
    <w:rsid w:val="00F42D6A"/>
    <w:pPr>
      <w:spacing w:before="100" w:beforeAutospacing="1" w:after="100" w:afterAutospacing="1"/>
    </w:pPr>
  </w:style>
  <w:style w:type="paragraph" w:customStyle="1" w:styleId="Default">
    <w:name w:val="Default"/>
    <w:rsid w:val="00F42D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F42D6A"/>
    <w:pPr>
      <w:jc w:val="center"/>
    </w:pPr>
    <w:rPr>
      <w:b/>
      <w:sz w:val="28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F42D6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2D6A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2D6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2D6A"/>
    <w:rPr>
      <w:rFonts w:ascii="Times New Roman" w:eastAsia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42D6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2D6A"/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сноски Знак"/>
    <w:aliases w:val="Текст сноски Знак Знак Знак Знак,Текст сноски Знак Знак Знак1"/>
    <w:basedOn w:val="a0"/>
    <w:link w:val="af4"/>
    <w:uiPriority w:val="99"/>
    <w:semiHidden/>
    <w:locked/>
    <w:rsid w:val="002A15FB"/>
  </w:style>
  <w:style w:type="paragraph" w:styleId="af4">
    <w:name w:val="footnote text"/>
    <w:aliases w:val="Текст сноски Знак Знак Знак,Текст сноски Знак Знак"/>
    <w:basedOn w:val="a"/>
    <w:link w:val="af3"/>
    <w:uiPriority w:val="99"/>
    <w:semiHidden/>
    <w:unhideWhenUsed/>
    <w:rsid w:val="002A15FB"/>
    <w:rPr>
      <w:rFonts w:ascii="Calibri" w:eastAsia="Calibri" w:hAnsi="Calibri"/>
      <w:sz w:val="20"/>
      <w:szCs w:val="20"/>
    </w:rPr>
  </w:style>
  <w:style w:type="character" w:customStyle="1" w:styleId="10">
    <w:name w:val="Текст сноски Знак1"/>
    <w:basedOn w:val="a0"/>
    <w:uiPriority w:val="99"/>
    <w:semiHidden/>
    <w:rsid w:val="002A15FB"/>
    <w:rPr>
      <w:rFonts w:ascii="Times New Roman" w:eastAsia="Times New Roman" w:hAnsi="Times New Roman"/>
    </w:rPr>
  </w:style>
  <w:style w:type="character" w:styleId="af5">
    <w:name w:val="footnote reference"/>
    <w:basedOn w:val="a0"/>
    <w:uiPriority w:val="99"/>
    <w:semiHidden/>
    <w:unhideWhenUsed/>
    <w:rsid w:val="002A15FB"/>
    <w:rPr>
      <w:rFonts w:ascii="Times New Roman" w:hAnsi="Times New Roman" w:cs="Times New Roman" w:hint="default"/>
      <w:vertAlign w:val="superscript"/>
    </w:rPr>
  </w:style>
  <w:style w:type="character" w:styleId="af6">
    <w:name w:val="Emphasis"/>
    <w:basedOn w:val="a0"/>
    <w:uiPriority w:val="20"/>
    <w:qFormat/>
    <w:rsid w:val="00F761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7429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76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360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059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0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H5VRHAXFEW3S-617-1157</_dlc_DocId>
    <_dlc_DocIdUrl xmlns="b582dbf1-bcaa-4613-9a4c-8b7010640233">
      <Url>http://www.eduportal44.ru/Krasnoe/_layouts/15/DocIdRedir.aspx?ID=H5VRHAXFEW3S-617-1157</Url>
      <Description>H5VRHAXFEW3S-617-1157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84CACEFE682D42B30686BAC500A2B5" ma:contentTypeVersion="1" ma:contentTypeDescription="Создание документа." ma:contentTypeScope="" ma:versionID="2a04c0db407e5d2b8455133deae22e30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4B39F9-2435-4F65-87BD-9252E55A51E8}"/>
</file>

<file path=customXml/itemProps2.xml><?xml version="1.0" encoding="utf-8"?>
<ds:datastoreItem xmlns:ds="http://schemas.openxmlformats.org/officeDocument/2006/customXml" ds:itemID="{F37EBF6C-2C34-4810-8CD4-26CD9978CA0F}"/>
</file>

<file path=customXml/itemProps3.xml><?xml version="1.0" encoding="utf-8"?>
<ds:datastoreItem xmlns:ds="http://schemas.openxmlformats.org/officeDocument/2006/customXml" ds:itemID="{7C5000C3-4A25-4A87-8E69-F362A807D853}"/>
</file>

<file path=customXml/itemProps4.xml><?xml version="1.0" encoding="utf-8"?>
<ds:datastoreItem xmlns:ds="http://schemas.openxmlformats.org/officeDocument/2006/customXml" ds:itemID="{D7180FCF-A131-4985-8E5F-B07C08050DAC}"/>
</file>

<file path=customXml/itemProps5.xml><?xml version="1.0" encoding="utf-8"?>
<ds:datastoreItem xmlns:ds="http://schemas.openxmlformats.org/officeDocument/2006/customXml" ds:itemID="{8A7C6DDE-22C3-4592-B201-3250AC07C2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3726</Words>
  <Characters>21240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VAG</cp:lastModifiedBy>
  <cp:revision>2</cp:revision>
  <cp:lastPrinted>2016-08-22T06:28:00Z</cp:lastPrinted>
  <dcterms:created xsi:type="dcterms:W3CDTF">2016-10-21T14:14:00Z</dcterms:created>
  <dcterms:modified xsi:type="dcterms:W3CDTF">2016-10-21T14:14:00Z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0x010100CF84CACEFE682D42B30686BAC500A2B5</vt:lpwstr>
  </property>
  <property fmtid="{D5CDD505-2E9C-101B-9397-08002B2CF9AE}" pid="3" name="_dlc_DocIdItemGuid">
    <vt:lpwstr>ae9c16eb-ff8f-4b65-9218-d5bf4682ea8c</vt:lpwstr>
  </property>
</Properties>
</file>