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77" w:rsidRPr="00A841B1" w:rsidRDefault="00EE235A" w:rsidP="00A841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1B1">
        <w:rPr>
          <w:rFonts w:ascii="Times New Roman" w:hAnsi="Times New Roman" w:cs="Times New Roman"/>
          <w:b/>
          <w:sz w:val="28"/>
          <w:szCs w:val="28"/>
        </w:rPr>
        <w:t>Краткое описание</w:t>
      </w:r>
    </w:p>
    <w:p w:rsidR="00EE235A" w:rsidRPr="00A841B1" w:rsidRDefault="00EE235A" w:rsidP="00A841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1B1">
        <w:rPr>
          <w:rFonts w:ascii="Times New Roman" w:hAnsi="Times New Roman" w:cs="Times New Roman"/>
          <w:b/>
          <w:sz w:val="28"/>
          <w:szCs w:val="28"/>
        </w:rPr>
        <w:t>Программы «Большое путешествие»</w:t>
      </w:r>
    </w:p>
    <w:p w:rsidR="00EE235A" w:rsidRPr="00A841B1" w:rsidRDefault="00EE235A" w:rsidP="00A84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1B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летнего отдыха детей и подростков  в летние каникулы -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 Летние каникулы -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Именно такие возможности для каждого ребенка открывает  наш пришкольный лагерь «Солнышко»</w:t>
      </w:r>
      <w:r w:rsidR="002A4ACE" w:rsidRPr="00A841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E235A" w:rsidRPr="00A841B1" w:rsidRDefault="00EE235A" w:rsidP="00A841B1">
      <w:pPr>
        <w:tabs>
          <w:tab w:val="left" w:pos="6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 xml:space="preserve">Вот уже шесть лет в нашей школе </w:t>
      </w:r>
      <w:r w:rsidR="00897E16" w:rsidRPr="00A841B1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Pr="00A841B1">
        <w:rPr>
          <w:rFonts w:ascii="Times New Roman" w:hAnsi="Times New Roman" w:cs="Times New Roman"/>
          <w:sz w:val="28"/>
          <w:szCs w:val="28"/>
        </w:rPr>
        <w:t xml:space="preserve">программа «Большое путешествие».  Программа представляет </w:t>
      </w:r>
      <w:r w:rsidR="007F15A4" w:rsidRPr="00A841B1">
        <w:rPr>
          <w:rFonts w:ascii="Times New Roman" w:hAnsi="Times New Roman" w:cs="Times New Roman"/>
          <w:sz w:val="28"/>
          <w:szCs w:val="28"/>
        </w:rPr>
        <w:t xml:space="preserve">собой </w:t>
      </w:r>
      <w:r w:rsidRPr="00A841B1">
        <w:rPr>
          <w:rFonts w:ascii="Times New Roman" w:hAnsi="Times New Roman" w:cs="Times New Roman"/>
          <w:sz w:val="28"/>
          <w:szCs w:val="28"/>
        </w:rPr>
        <w:t>туристический маршрут на период летнего оздоровления детей.  Ежегодно направление туристического маршрута меняется. Каждый год-новое путешествие. Так ребята путешествовали:</w:t>
      </w:r>
    </w:p>
    <w:p w:rsidR="00FD250B" w:rsidRPr="00A841B1" w:rsidRDefault="00EE235A" w:rsidP="00A841B1">
      <w:pPr>
        <w:numPr>
          <w:ilvl w:val="0"/>
          <w:numId w:val="4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>П</w:t>
      </w:r>
      <w:r w:rsidR="00F91823" w:rsidRPr="00A841B1">
        <w:rPr>
          <w:rFonts w:ascii="Times New Roman" w:hAnsi="Times New Roman" w:cs="Times New Roman"/>
          <w:sz w:val="28"/>
          <w:szCs w:val="28"/>
        </w:rPr>
        <w:t>о странам мира</w:t>
      </w:r>
    </w:p>
    <w:p w:rsidR="00FD250B" w:rsidRPr="00A841B1" w:rsidRDefault="00EE235A" w:rsidP="00A841B1">
      <w:pPr>
        <w:numPr>
          <w:ilvl w:val="0"/>
          <w:numId w:val="4"/>
        </w:numPr>
        <w:tabs>
          <w:tab w:val="clear" w:pos="720"/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>П</w:t>
      </w:r>
      <w:r w:rsidR="00F91823" w:rsidRPr="00A841B1">
        <w:rPr>
          <w:rFonts w:ascii="Times New Roman" w:hAnsi="Times New Roman" w:cs="Times New Roman"/>
          <w:sz w:val="28"/>
          <w:szCs w:val="28"/>
        </w:rPr>
        <w:t>о сказкам</w:t>
      </w:r>
    </w:p>
    <w:p w:rsidR="00FD250B" w:rsidRPr="00A841B1" w:rsidRDefault="00EE235A" w:rsidP="00A841B1">
      <w:pPr>
        <w:numPr>
          <w:ilvl w:val="0"/>
          <w:numId w:val="4"/>
        </w:numPr>
        <w:tabs>
          <w:tab w:val="clear" w:pos="720"/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 xml:space="preserve">В </w:t>
      </w:r>
      <w:r w:rsidR="00F91823" w:rsidRPr="00A841B1">
        <w:rPr>
          <w:rFonts w:ascii="Times New Roman" w:hAnsi="Times New Roman" w:cs="Times New Roman"/>
          <w:sz w:val="28"/>
          <w:szCs w:val="28"/>
        </w:rPr>
        <w:t>мир профессий</w:t>
      </w:r>
    </w:p>
    <w:p w:rsidR="00FD250B" w:rsidRPr="00A841B1" w:rsidRDefault="00EE235A" w:rsidP="00A841B1">
      <w:pPr>
        <w:numPr>
          <w:ilvl w:val="0"/>
          <w:numId w:val="4"/>
        </w:numPr>
        <w:tabs>
          <w:tab w:val="clear" w:pos="720"/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 xml:space="preserve">В город </w:t>
      </w:r>
      <w:r w:rsidR="00F91823" w:rsidRPr="00A8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823" w:rsidRPr="00A841B1">
        <w:rPr>
          <w:rFonts w:ascii="Times New Roman" w:hAnsi="Times New Roman" w:cs="Times New Roman"/>
          <w:sz w:val="28"/>
          <w:szCs w:val="28"/>
        </w:rPr>
        <w:t>Наукоград</w:t>
      </w:r>
      <w:proofErr w:type="spellEnd"/>
    </w:p>
    <w:p w:rsidR="00FD250B" w:rsidRPr="00A841B1" w:rsidRDefault="00EE235A" w:rsidP="00A841B1">
      <w:pPr>
        <w:numPr>
          <w:ilvl w:val="0"/>
          <w:numId w:val="4"/>
        </w:numPr>
        <w:tabs>
          <w:tab w:val="clear" w:pos="720"/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>В</w:t>
      </w:r>
      <w:r w:rsidR="00F91823" w:rsidRPr="00A841B1">
        <w:rPr>
          <w:rFonts w:ascii="Times New Roman" w:hAnsi="Times New Roman" w:cs="Times New Roman"/>
          <w:sz w:val="28"/>
          <w:szCs w:val="28"/>
        </w:rPr>
        <w:t xml:space="preserve"> мир искусств</w:t>
      </w:r>
    </w:p>
    <w:p w:rsidR="00897E16" w:rsidRPr="00A841B1" w:rsidRDefault="00EE235A" w:rsidP="00A841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>В этом 2020 году ребята отправились путешест</w:t>
      </w:r>
      <w:r w:rsidR="00897E16" w:rsidRPr="00A841B1">
        <w:rPr>
          <w:rFonts w:ascii="Times New Roman" w:hAnsi="Times New Roman" w:cs="Times New Roman"/>
          <w:sz w:val="28"/>
          <w:szCs w:val="28"/>
        </w:rPr>
        <w:t>вовать по лабиринту времени, посещая тайны</w:t>
      </w:r>
      <w:r w:rsidR="002A7A4F" w:rsidRPr="00A841B1">
        <w:rPr>
          <w:rFonts w:ascii="Times New Roman" w:hAnsi="Times New Roman" w:cs="Times New Roman"/>
          <w:sz w:val="28"/>
          <w:szCs w:val="28"/>
        </w:rPr>
        <w:t>е</w:t>
      </w:r>
      <w:r w:rsidR="00897E16" w:rsidRPr="00A841B1">
        <w:rPr>
          <w:rFonts w:ascii="Times New Roman" w:hAnsi="Times New Roman" w:cs="Times New Roman"/>
          <w:sz w:val="28"/>
          <w:szCs w:val="28"/>
        </w:rPr>
        <w:t xml:space="preserve"> места лабиринта. А именно:</w:t>
      </w:r>
    </w:p>
    <w:p w:rsidR="00897E16" w:rsidRPr="00A841B1" w:rsidRDefault="00897E16" w:rsidP="00A841B1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 xml:space="preserve">Загадки древности. Назад в прошлое «На первых олимпийских играх» </w:t>
      </w:r>
    </w:p>
    <w:p w:rsidR="00897E16" w:rsidRPr="00A841B1" w:rsidRDefault="00897E16" w:rsidP="00A841B1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 xml:space="preserve">Тайна Петра и </w:t>
      </w:r>
      <w:proofErr w:type="spellStart"/>
      <w:r w:rsidRPr="00A841B1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A841B1">
        <w:rPr>
          <w:rFonts w:ascii="Times New Roman" w:hAnsi="Times New Roman" w:cs="Times New Roman"/>
          <w:sz w:val="28"/>
          <w:szCs w:val="28"/>
        </w:rPr>
        <w:t>. Ярмарка талантов.</w:t>
      </w:r>
    </w:p>
    <w:p w:rsidR="00897E16" w:rsidRPr="00A841B1" w:rsidRDefault="00897E16" w:rsidP="00A841B1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 xml:space="preserve">Назад в прошлое «Пиратская тайна» </w:t>
      </w:r>
    </w:p>
    <w:p w:rsidR="00897E16" w:rsidRPr="00A841B1" w:rsidRDefault="00897E16" w:rsidP="00A841B1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 xml:space="preserve">Назад в прошлое:  </w:t>
      </w:r>
      <w:proofErr w:type="gramStart"/>
      <w:r w:rsidRPr="00A841B1">
        <w:rPr>
          <w:rFonts w:ascii="Times New Roman" w:hAnsi="Times New Roman" w:cs="Times New Roman"/>
          <w:sz w:val="28"/>
          <w:szCs w:val="28"/>
        </w:rPr>
        <w:t>потерянные</w:t>
      </w:r>
      <w:proofErr w:type="gramEnd"/>
      <w:r w:rsidRPr="00A841B1">
        <w:rPr>
          <w:rFonts w:ascii="Times New Roman" w:hAnsi="Times New Roman" w:cs="Times New Roman"/>
          <w:sz w:val="28"/>
          <w:szCs w:val="28"/>
        </w:rPr>
        <w:t xml:space="preserve"> во времени индейцев» </w:t>
      </w:r>
    </w:p>
    <w:p w:rsidR="00897E16" w:rsidRPr="00A841B1" w:rsidRDefault="00897E16" w:rsidP="00A841B1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>Назад в прошлое «Средневековье»</w:t>
      </w:r>
    </w:p>
    <w:p w:rsidR="00897E16" w:rsidRPr="00A841B1" w:rsidRDefault="00897E16" w:rsidP="00A841B1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>Назад в прошлое «Франция»</w:t>
      </w:r>
    </w:p>
    <w:p w:rsidR="00897E16" w:rsidRPr="00A841B1" w:rsidRDefault="00897E16" w:rsidP="00A841B1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 xml:space="preserve">Назад в прошлое «Хранители ХХ века – пионеры» </w:t>
      </w:r>
    </w:p>
    <w:p w:rsidR="00897E16" w:rsidRPr="00A841B1" w:rsidRDefault="00897E16" w:rsidP="00A841B1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>Снова в настоящем «На наших улицах»</w:t>
      </w:r>
    </w:p>
    <w:p w:rsidR="00897E16" w:rsidRPr="00A841B1" w:rsidRDefault="00897E16" w:rsidP="00A841B1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>Вперед в будущее «Послание новым поколениям»</w:t>
      </w:r>
    </w:p>
    <w:p w:rsidR="00897E16" w:rsidRPr="00A841B1" w:rsidRDefault="00897E16" w:rsidP="00A841B1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>Вперед в будущее  «</w:t>
      </w:r>
      <w:proofErr w:type="spellStart"/>
      <w:r w:rsidRPr="00A841B1">
        <w:rPr>
          <w:rFonts w:ascii="Times New Roman" w:hAnsi="Times New Roman" w:cs="Times New Roman"/>
          <w:sz w:val="28"/>
          <w:szCs w:val="28"/>
        </w:rPr>
        <w:t>Эколайф</w:t>
      </w:r>
      <w:proofErr w:type="spellEnd"/>
      <w:r w:rsidRPr="00A841B1">
        <w:rPr>
          <w:rFonts w:ascii="Times New Roman" w:hAnsi="Times New Roman" w:cs="Times New Roman"/>
          <w:sz w:val="28"/>
          <w:szCs w:val="28"/>
        </w:rPr>
        <w:t>»</w:t>
      </w:r>
    </w:p>
    <w:p w:rsidR="00897E16" w:rsidRPr="00A841B1" w:rsidRDefault="00897E16" w:rsidP="00A841B1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>Снова в настоящем  «В поисках ритма»</w:t>
      </w:r>
    </w:p>
    <w:p w:rsidR="00897E16" w:rsidRPr="00A841B1" w:rsidRDefault="00897E16" w:rsidP="00A841B1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lastRenderedPageBreak/>
        <w:t>Вперед в будущее «Мы прибыли из будущего»</w:t>
      </w:r>
    </w:p>
    <w:p w:rsidR="00897E16" w:rsidRPr="00A841B1" w:rsidRDefault="00897E16" w:rsidP="00A841B1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>В контакте со временем «Громить врага нам помогала песня, а песню подвига здесь каждый написал»</w:t>
      </w:r>
    </w:p>
    <w:p w:rsidR="00897E16" w:rsidRPr="00A841B1" w:rsidRDefault="00897E16" w:rsidP="00A841B1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>В другой реальности: всё наоборот</w:t>
      </w:r>
    </w:p>
    <w:p w:rsidR="00897E16" w:rsidRPr="00A841B1" w:rsidRDefault="00897E16" w:rsidP="00A841B1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>В другой реальности: параллельные миры</w:t>
      </w:r>
    </w:p>
    <w:p w:rsidR="00BD4E76" w:rsidRPr="00A841B1" w:rsidRDefault="00897E16" w:rsidP="00A841B1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>Развлекательная программа шоу-пародий «ты не ты»</w:t>
      </w:r>
    </w:p>
    <w:p w:rsidR="002A4ACE" w:rsidRPr="00A841B1" w:rsidRDefault="002A4ACE" w:rsidP="00A841B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1B1">
        <w:rPr>
          <w:rStyle w:val="c0"/>
          <w:color w:val="000000"/>
          <w:sz w:val="28"/>
          <w:szCs w:val="28"/>
        </w:rPr>
        <w:t>Для того чтобы  отдых детей правильно спроектировать и спланировать смену, продумать организацию каждого дня мы использовали:</w:t>
      </w:r>
    </w:p>
    <w:p w:rsidR="002A4ACE" w:rsidRPr="00A841B1" w:rsidRDefault="002A4ACE" w:rsidP="00A841B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1B1">
        <w:rPr>
          <w:rStyle w:val="c0"/>
          <w:color w:val="000000"/>
          <w:sz w:val="28"/>
          <w:szCs w:val="28"/>
        </w:rPr>
        <w:t>- Комплексный подход к проектированию смены</w:t>
      </w:r>
    </w:p>
    <w:p w:rsidR="002A4ACE" w:rsidRPr="00A841B1" w:rsidRDefault="002A4ACE" w:rsidP="00A841B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1B1">
        <w:rPr>
          <w:rStyle w:val="c0"/>
          <w:color w:val="000000"/>
          <w:sz w:val="28"/>
          <w:szCs w:val="28"/>
        </w:rPr>
        <w:t>- Подход - На основе технологии КТД</w:t>
      </w:r>
    </w:p>
    <w:p w:rsidR="002A4ACE" w:rsidRPr="00A841B1" w:rsidRDefault="002A4ACE" w:rsidP="00A841B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1B1">
        <w:rPr>
          <w:rStyle w:val="c0"/>
          <w:color w:val="000000"/>
          <w:sz w:val="28"/>
          <w:szCs w:val="28"/>
        </w:rPr>
        <w:t>- Подход - В форме длительной сюжетно-ролевой игры</w:t>
      </w:r>
    </w:p>
    <w:p w:rsidR="007F15A4" w:rsidRPr="00A841B1" w:rsidRDefault="007F15A4" w:rsidP="00A841B1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>В начале смены ребята познакомились с легендой. Фрагмент</w:t>
      </w:r>
      <w:r w:rsidR="002A7A4F" w:rsidRPr="00A841B1">
        <w:rPr>
          <w:rFonts w:ascii="Times New Roman" w:hAnsi="Times New Roman" w:cs="Times New Roman"/>
          <w:sz w:val="28"/>
          <w:szCs w:val="28"/>
        </w:rPr>
        <w:t>:</w:t>
      </w:r>
      <w:r w:rsidRPr="00A84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5A4" w:rsidRPr="00A841B1" w:rsidRDefault="002A7A4F" w:rsidP="00A841B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1B1">
        <w:rPr>
          <w:color w:val="000000"/>
          <w:sz w:val="28"/>
          <w:szCs w:val="28"/>
        </w:rPr>
        <w:t>«</w:t>
      </w:r>
      <w:r w:rsidR="007F15A4" w:rsidRPr="00A841B1">
        <w:rPr>
          <w:color w:val="000000"/>
          <w:sz w:val="28"/>
          <w:szCs w:val="28"/>
        </w:rPr>
        <w:t>Давным-давно, где-то на берегах реки Волга затаилось тайное общество: Хранители лабиринта Времени. Они старательно берегли огромное количество секретов нашей планеты, традиции. Во все времена многие недоброжелатели пытались овладеть этими тайными знаниями и использовать их в корыстных целях. Однако это было сделать непросто.</w:t>
      </w:r>
    </w:p>
    <w:p w:rsidR="007F15A4" w:rsidRPr="00A841B1" w:rsidRDefault="007F15A4" w:rsidP="00A841B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1B1">
        <w:rPr>
          <w:color w:val="000000"/>
          <w:sz w:val="28"/>
          <w:szCs w:val="28"/>
        </w:rPr>
        <w:t xml:space="preserve">Изредка, хранители сами делились секретами с простыми людьми. Так на земле, когда - то появились огонь, велосипед и автомобиль. Но одним </w:t>
      </w:r>
      <w:proofErr w:type="gramStart"/>
      <w:r w:rsidRPr="00A841B1">
        <w:rPr>
          <w:color w:val="000000"/>
          <w:sz w:val="28"/>
          <w:szCs w:val="28"/>
        </w:rPr>
        <w:t>таинством</w:t>
      </w:r>
      <w:proofErr w:type="gramEnd"/>
      <w:r w:rsidRPr="00A841B1">
        <w:rPr>
          <w:color w:val="000000"/>
          <w:sz w:val="28"/>
          <w:szCs w:val="28"/>
        </w:rPr>
        <w:t xml:space="preserve"> они не могли поделиться ни при </w:t>
      </w:r>
      <w:proofErr w:type="gramStart"/>
      <w:r w:rsidRPr="00A841B1">
        <w:rPr>
          <w:color w:val="000000"/>
          <w:sz w:val="28"/>
          <w:szCs w:val="28"/>
        </w:rPr>
        <w:t>каких</w:t>
      </w:r>
      <w:proofErr w:type="gramEnd"/>
      <w:r w:rsidRPr="00A841B1">
        <w:rPr>
          <w:color w:val="000000"/>
          <w:sz w:val="28"/>
          <w:szCs w:val="28"/>
        </w:rPr>
        <w:t xml:space="preserve"> обстоятельствах. Этот секрет – путешествие во Времени. Члены общества понимали, чем могут обернуться такие прогулки, поэтому делали это редко и очень осторожно.</w:t>
      </w:r>
    </w:p>
    <w:p w:rsidR="007F15A4" w:rsidRPr="00A841B1" w:rsidRDefault="007F15A4" w:rsidP="00A841B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1B1">
        <w:rPr>
          <w:color w:val="000000"/>
          <w:sz w:val="28"/>
          <w:szCs w:val="28"/>
        </w:rPr>
        <w:t xml:space="preserve">Однажды на планете настали темные времена. Большое количество тайн было украдено. Чтобы уберечь оставшиеся секреты, хранители были вынуждены перемещаться во времени и пространстве. Они всюду пытались спрятать тайны. Но одно из своих богатств они решили укрыть по - </w:t>
      </w:r>
      <w:proofErr w:type="gramStart"/>
      <w:r w:rsidRPr="00A841B1">
        <w:rPr>
          <w:color w:val="000000"/>
          <w:sz w:val="28"/>
          <w:szCs w:val="28"/>
        </w:rPr>
        <w:t>особенному</w:t>
      </w:r>
      <w:proofErr w:type="gramEnd"/>
      <w:r w:rsidRPr="00A841B1">
        <w:rPr>
          <w:color w:val="000000"/>
          <w:sz w:val="28"/>
          <w:szCs w:val="28"/>
        </w:rPr>
        <w:t>. Чтобы найти его необходимо не только пройти через лабиринт Времени, но и решить большое количество непростых задач. Члены общества сделали так, что найти богатство сможет только настоящая команда смелых путешественников!</w:t>
      </w:r>
    </w:p>
    <w:p w:rsidR="007F15A4" w:rsidRPr="00A841B1" w:rsidRDefault="007F15A4" w:rsidP="00A841B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1B1">
        <w:rPr>
          <w:color w:val="000000"/>
          <w:sz w:val="28"/>
          <w:szCs w:val="28"/>
        </w:rPr>
        <w:t xml:space="preserve">Прошли годы, Хранители лабиринта Времени передавали свои знания из поколения в поколение. Им удалось избежать преследования недоброжелателей. </w:t>
      </w:r>
      <w:r w:rsidRPr="00A841B1">
        <w:rPr>
          <w:color w:val="000000"/>
          <w:sz w:val="28"/>
          <w:szCs w:val="28"/>
        </w:rPr>
        <w:lastRenderedPageBreak/>
        <w:t>Однако злодеи были очень изобретательны и коварны, им тоже удалось узнать секрет путешествия во Времени и теперь тайны вновь в опасности</w:t>
      </w:r>
      <w:r w:rsidR="002A7A4F" w:rsidRPr="00A841B1">
        <w:rPr>
          <w:color w:val="000000"/>
          <w:sz w:val="28"/>
          <w:szCs w:val="28"/>
        </w:rPr>
        <w:t>»</w:t>
      </w:r>
      <w:r w:rsidRPr="00A841B1">
        <w:rPr>
          <w:color w:val="000000"/>
          <w:sz w:val="28"/>
          <w:szCs w:val="28"/>
        </w:rPr>
        <w:t>.</w:t>
      </w:r>
    </w:p>
    <w:p w:rsidR="002A7A4F" w:rsidRPr="00A841B1" w:rsidRDefault="007F15A4" w:rsidP="00A841B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1B1">
        <w:rPr>
          <w:color w:val="000000"/>
          <w:sz w:val="28"/>
          <w:szCs w:val="28"/>
        </w:rPr>
        <w:t xml:space="preserve">Сейчас, к сожалению, хранителей осталось совсем немного и поэтому, для того чтобы заново найти свои тайны им необходима помощь. В связи с этим, старейшины тайного общества стали собирать команды для путешествий во Времени, новых хранителей, которые уже прибыли на территорию летнего оздоровительного лагеря «Солнышко». </w:t>
      </w:r>
    </w:p>
    <w:p w:rsidR="007F15A4" w:rsidRPr="00A841B1" w:rsidRDefault="007F15A4" w:rsidP="00A841B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1B1">
        <w:rPr>
          <w:color w:val="000000"/>
          <w:sz w:val="28"/>
          <w:szCs w:val="28"/>
        </w:rPr>
        <w:t xml:space="preserve">Таким образом, лагерь становится секретным </w:t>
      </w:r>
      <w:proofErr w:type="gramStart"/>
      <w:r w:rsidRPr="00A841B1">
        <w:rPr>
          <w:color w:val="000000"/>
          <w:sz w:val="28"/>
          <w:szCs w:val="28"/>
        </w:rPr>
        <w:t>местом</w:t>
      </w:r>
      <w:proofErr w:type="gramEnd"/>
      <w:r w:rsidRPr="00A841B1">
        <w:rPr>
          <w:color w:val="000000"/>
          <w:sz w:val="28"/>
          <w:szCs w:val="28"/>
        </w:rPr>
        <w:t>… где каждый выполняет свою миссию:</w:t>
      </w:r>
    </w:p>
    <w:p w:rsidR="007F15A4" w:rsidRPr="00A841B1" w:rsidRDefault="007F15A4" w:rsidP="00A841B1">
      <w:pPr>
        <w:pStyle w:val="a7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841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начальник лагерной смены </w:t>
      </w:r>
      <w:r w:rsidRPr="00A841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A841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сторож лабиринта</w:t>
      </w:r>
      <w:r w:rsidR="00BD4E76" w:rsidRPr="00A841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времени</w:t>
      </w:r>
    </w:p>
    <w:p w:rsidR="007F15A4" w:rsidRPr="00A841B1" w:rsidRDefault="007F15A4" w:rsidP="00A841B1">
      <w:pPr>
        <w:pStyle w:val="a7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841B1">
        <w:rPr>
          <w:rFonts w:ascii="Times New Roman" w:hAnsi="Times New Roman" w:cs="Times New Roman"/>
          <w:sz w:val="28"/>
          <w:szCs w:val="28"/>
        </w:rPr>
        <w:t>старшая вожатая -  помощник сторожа лабиринта</w:t>
      </w:r>
      <w:r w:rsidR="00BD4E76" w:rsidRPr="00A841B1">
        <w:rPr>
          <w:rFonts w:ascii="Times New Roman" w:hAnsi="Times New Roman" w:cs="Times New Roman"/>
          <w:sz w:val="28"/>
          <w:szCs w:val="28"/>
        </w:rPr>
        <w:t xml:space="preserve"> времени</w:t>
      </w:r>
    </w:p>
    <w:p w:rsidR="007F15A4" w:rsidRPr="00A841B1" w:rsidRDefault="007F15A4" w:rsidP="00A841B1">
      <w:pPr>
        <w:pStyle w:val="a7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841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воспитатели - навигаторы</w:t>
      </w:r>
    </w:p>
    <w:p w:rsidR="007F15A4" w:rsidRPr="00A841B1" w:rsidRDefault="007F15A4" w:rsidP="00A841B1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A841B1">
        <w:rPr>
          <w:sz w:val="28"/>
          <w:szCs w:val="28"/>
        </w:rPr>
        <w:t>вожатые – хранители лабиринта времени</w:t>
      </w:r>
    </w:p>
    <w:p w:rsidR="007F15A4" w:rsidRPr="00A841B1" w:rsidRDefault="007F15A4" w:rsidP="00A841B1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A841B1">
        <w:rPr>
          <w:bCs/>
          <w:sz w:val="28"/>
          <w:szCs w:val="28"/>
          <w:shd w:val="clear" w:color="auto" w:fill="FFFFFF"/>
        </w:rPr>
        <w:t>командиры отрядов -  помощники хранителей</w:t>
      </w:r>
    </w:p>
    <w:p w:rsidR="007F15A4" w:rsidRPr="00A841B1" w:rsidRDefault="007F15A4" w:rsidP="00A841B1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A841B1">
        <w:rPr>
          <w:bCs/>
          <w:sz w:val="28"/>
          <w:szCs w:val="28"/>
          <w:shd w:val="clear" w:color="auto" w:fill="FFFFFF"/>
        </w:rPr>
        <w:t>дети - путешественники</w:t>
      </w:r>
    </w:p>
    <w:p w:rsidR="001C22D1" w:rsidRPr="00A841B1" w:rsidRDefault="00897E16" w:rsidP="00A841B1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>Каждый отряд ежедневно  получал маршрутный лист и следовал согласно  заданному маршруту</w:t>
      </w:r>
      <w:r w:rsidR="002A4ACE" w:rsidRPr="00A841B1">
        <w:rPr>
          <w:rFonts w:ascii="Times New Roman" w:hAnsi="Times New Roman" w:cs="Times New Roman"/>
          <w:sz w:val="28"/>
          <w:szCs w:val="28"/>
        </w:rPr>
        <w:t xml:space="preserve">. Для примера </w:t>
      </w:r>
    </w:p>
    <w:p w:rsidR="00897E16" w:rsidRPr="00A841B1" w:rsidRDefault="00897E16" w:rsidP="00A841B1">
      <w:pPr>
        <w:tabs>
          <w:tab w:val="left" w:pos="339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1B1">
        <w:rPr>
          <w:rFonts w:ascii="Times New Roman" w:hAnsi="Times New Roman" w:cs="Times New Roman"/>
          <w:b/>
          <w:sz w:val="28"/>
          <w:szCs w:val="28"/>
        </w:rPr>
        <w:t>Маршрутный лист на   23 июля 2020 г.</w:t>
      </w:r>
    </w:p>
    <w:p w:rsidR="00897E16" w:rsidRPr="00A841B1" w:rsidRDefault="002A4ACE" w:rsidP="00A841B1">
      <w:pPr>
        <w:spacing w:line="360" w:lineRule="auto"/>
        <w:ind w:left="495"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841B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Вперед в будущее  </w:t>
      </w:r>
      <w:r w:rsidR="00897E16" w:rsidRPr="00A841B1">
        <w:rPr>
          <w:rFonts w:ascii="Times New Roman" w:eastAsia="Calibri" w:hAnsi="Times New Roman" w:cs="Times New Roman"/>
          <w:b/>
          <w:sz w:val="28"/>
          <w:szCs w:val="28"/>
          <w:u w:val="single"/>
        </w:rPr>
        <w:t>«Страны и континенты»</w:t>
      </w:r>
    </w:p>
    <w:tbl>
      <w:tblPr>
        <w:tblStyle w:val="a8"/>
        <w:tblpPr w:leftFromText="180" w:rightFromText="180" w:vertAnchor="text" w:tblpY="1"/>
        <w:tblOverlap w:val="never"/>
        <w:tblW w:w="10571" w:type="dxa"/>
        <w:tblLook w:val="04A0"/>
      </w:tblPr>
      <w:tblGrid>
        <w:gridCol w:w="1809"/>
        <w:gridCol w:w="142"/>
        <w:gridCol w:w="8620"/>
      </w:tblGrid>
      <w:tr w:rsidR="001C22D1" w:rsidRPr="00A841B1" w:rsidTr="00A841B1">
        <w:trPr>
          <w:trHeight w:val="423"/>
        </w:trPr>
        <w:tc>
          <w:tcPr>
            <w:tcW w:w="1951" w:type="dxa"/>
            <w:gridSpan w:val="2"/>
          </w:tcPr>
          <w:p w:rsidR="001C22D1" w:rsidRPr="00A841B1" w:rsidRDefault="001C22D1" w:rsidP="00A841B1">
            <w:pPr>
              <w:tabs>
                <w:tab w:val="left" w:pos="339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620" w:type="dxa"/>
          </w:tcPr>
          <w:p w:rsidR="001C22D1" w:rsidRPr="00A841B1" w:rsidRDefault="001C22D1" w:rsidP="00A841B1">
            <w:pPr>
              <w:tabs>
                <w:tab w:val="left" w:pos="1997"/>
                <w:tab w:val="left" w:pos="3390"/>
                <w:tab w:val="center" w:pos="4045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841B1">
              <w:rPr>
                <w:rFonts w:ascii="Times New Roman" w:hAnsi="Times New Roman" w:cs="Times New Roman"/>
                <w:sz w:val="28"/>
                <w:szCs w:val="28"/>
              </w:rPr>
              <w:tab/>
              <w:t>Наименование мероприятия</w:t>
            </w:r>
          </w:p>
        </w:tc>
      </w:tr>
      <w:tr w:rsidR="001C22D1" w:rsidRPr="00A841B1" w:rsidTr="00A841B1">
        <w:trPr>
          <w:trHeight w:val="250"/>
        </w:trPr>
        <w:tc>
          <w:tcPr>
            <w:tcW w:w="1951" w:type="dxa"/>
            <w:gridSpan w:val="2"/>
          </w:tcPr>
          <w:p w:rsidR="001C22D1" w:rsidRPr="00A841B1" w:rsidRDefault="001C22D1" w:rsidP="00A841B1">
            <w:pPr>
              <w:tabs>
                <w:tab w:val="left" w:pos="339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b/>
                <w:sz w:val="28"/>
                <w:szCs w:val="28"/>
              </w:rPr>
              <w:t>9.00-9.10</w:t>
            </w:r>
          </w:p>
        </w:tc>
        <w:tc>
          <w:tcPr>
            <w:tcW w:w="8620" w:type="dxa"/>
          </w:tcPr>
          <w:p w:rsidR="001C22D1" w:rsidRPr="00A841B1" w:rsidRDefault="001C22D1" w:rsidP="00A841B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sz w:val="28"/>
                <w:szCs w:val="28"/>
              </w:rPr>
              <w:t>Утренний фильтр</w:t>
            </w:r>
          </w:p>
        </w:tc>
      </w:tr>
      <w:tr w:rsidR="001C22D1" w:rsidRPr="00A841B1" w:rsidTr="00A841B1">
        <w:trPr>
          <w:trHeight w:val="250"/>
        </w:trPr>
        <w:tc>
          <w:tcPr>
            <w:tcW w:w="1951" w:type="dxa"/>
            <w:gridSpan w:val="2"/>
          </w:tcPr>
          <w:p w:rsidR="001C22D1" w:rsidRPr="00A841B1" w:rsidRDefault="001C22D1" w:rsidP="00A841B1">
            <w:pPr>
              <w:tabs>
                <w:tab w:val="left" w:pos="339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b/>
                <w:sz w:val="28"/>
                <w:szCs w:val="28"/>
              </w:rPr>
              <w:t>9.10-9.15</w:t>
            </w:r>
          </w:p>
        </w:tc>
        <w:tc>
          <w:tcPr>
            <w:tcW w:w="8620" w:type="dxa"/>
          </w:tcPr>
          <w:p w:rsidR="001C22D1" w:rsidRPr="00A841B1" w:rsidRDefault="001C22D1" w:rsidP="00A841B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1C22D1" w:rsidRPr="00A841B1" w:rsidTr="00A841B1">
        <w:trPr>
          <w:trHeight w:val="250"/>
        </w:trPr>
        <w:tc>
          <w:tcPr>
            <w:tcW w:w="1951" w:type="dxa"/>
            <w:gridSpan w:val="2"/>
          </w:tcPr>
          <w:p w:rsidR="001C22D1" w:rsidRPr="00A841B1" w:rsidRDefault="001C22D1" w:rsidP="00A841B1">
            <w:pPr>
              <w:tabs>
                <w:tab w:val="left" w:pos="339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b/>
                <w:sz w:val="28"/>
                <w:szCs w:val="28"/>
              </w:rPr>
              <w:t>9.15-9.30</w:t>
            </w:r>
          </w:p>
        </w:tc>
        <w:tc>
          <w:tcPr>
            <w:tcW w:w="8620" w:type="dxa"/>
          </w:tcPr>
          <w:p w:rsidR="001C22D1" w:rsidRPr="00A841B1" w:rsidRDefault="001C22D1" w:rsidP="00A841B1">
            <w:pPr>
              <w:tabs>
                <w:tab w:val="left" w:pos="7268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 w:rsidRPr="00A841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C22D1" w:rsidRPr="00A841B1" w:rsidTr="00A841B1">
        <w:trPr>
          <w:trHeight w:val="250"/>
        </w:trPr>
        <w:tc>
          <w:tcPr>
            <w:tcW w:w="1951" w:type="dxa"/>
            <w:gridSpan w:val="2"/>
          </w:tcPr>
          <w:p w:rsidR="001C22D1" w:rsidRPr="00A841B1" w:rsidRDefault="001C22D1" w:rsidP="00A841B1">
            <w:pPr>
              <w:tabs>
                <w:tab w:val="left" w:pos="339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b/>
                <w:sz w:val="28"/>
                <w:szCs w:val="28"/>
              </w:rPr>
              <w:t>9.30-10.00</w:t>
            </w:r>
          </w:p>
        </w:tc>
        <w:tc>
          <w:tcPr>
            <w:tcW w:w="8620" w:type="dxa"/>
          </w:tcPr>
          <w:p w:rsidR="001C22D1" w:rsidRPr="00A841B1" w:rsidRDefault="001C22D1" w:rsidP="00A841B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1C22D1" w:rsidRPr="00A841B1" w:rsidTr="00A841B1">
        <w:trPr>
          <w:trHeight w:val="250"/>
        </w:trPr>
        <w:tc>
          <w:tcPr>
            <w:tcW w:w="1951" w:type="dxa"/>
            <w:gridSpan w:val="2"/>
          </w:tcPr>
          <w:p w:rsidR="001C22D1" w:rsidRPr="00A841B1" w:rsidRDefault="001C22D1" w:rsidP="00A841B1">
            <w:pPr>
              <w:tabs>
                <w:tab w:val="left" w:pos="339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b/>
                <w:sz w:val="28"/>
                <w:szCs w:val="28"/>
              </w:rPr>
              <w:t>10.00-10.10</w:t>
            </w:r>
          </w:p>
        </w:tc>
        <w:tc>
          <w:tcPr>
            <w:tcW w:w="8620" w:type="dxa"/>
          </w:tcPr>
          <w:p w:rsidR="001C22D1" w:rsidRPr="00A841B1" w:rsidRDefault="001C22D1" w:rsidP="00A841B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sz w:val="28"/>
                <w:szCs w:val="28"/>
              </w:rPr>
              <w:t>«Хочу всё знать». Мир, в котором я живу.</w:t>
            </w:r>
          </w:p>
        </w:tc>
      </w:tr>
      <w:tr w:rsidR="001C22D1" w:rsidRPr="00A841B1" w:rsidTr="00A841B1">
        <w:trPr>
          <w:trHeight w:val="266"/>
        </w:trPr>
        <w:tc>
          <w:tcPr>
            <w:tcW w:w="1951" w:type="dxa"/>
            <w:gridSpan w:val="2"/>
          </w:tcPr>
          <w:p w:rsidR="001C22D1" w:rsidRPr="00A841B1" w:rsidRDefault="001C22D1" w:rsidP="00A841B1">
            <w:pPr>
              <w:tabs>
                <w:tab w:val="left" w:pos="339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b/>
                <w:sz w:val="28"/>
                <w:szCs w:val="28"/>
              </w:rPr>
              <w:t>10.10-11.00</w:t>
            </w:r>
          </w:p>
        </w:tc>
        <w:tc>
          <w:tcPr>
            <w:tcW w:w="8620" w:type="dxa"/>
          </w:tcPr>
          <w:p w:rsidR="001C22D1" w:rsidRPr="00A841B1" w:rsidRDefault="001C22D1" w:rsidP="00A841B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sz w:val="28"/>
                <w:szCs w:val="28"/>
              </w:rPr>
              <w:t xml:space="preserve">Прогулка, подвижные игры  в малых группах. </w:t>
            </w:r>
          </w:p>
        </w:tc>
      </w:tr>
      <w:tr w:rsidR="001C22D1" w:rsidRPr="00A841B1" w:rsidTr="001C22D1">
        <w:trPr>
          <w:trHeight w:val="5409"/>
        </w:trPr>
        <w:tc>
          <w:tcPr>
            <w:tcW w:w="10571" w:type="dxa"/>
            <w:gridSpan w:val="3"/>
          </w:tcPr>
          <w:p w:rsidR="001C22D1" w:rsidRPr="00A841B1" w:rsidRDefault="001C22D1" w:rsidP="00A841B1">
            <w:pPr>
              <w:tabs>
                <w:tab w:val="left" w:pos="339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11.00-11.30    Посещение студий: </w:t>
            </w:r>
          </w:p>
          <w:tbl>
            <w:tblPr>
              <w:tblStyle w:val="a8"/>
              <w:tblW w:w="10141" w:type="dxa"/>
              <w:tblInd w:w="28" w:type="dxa"/>
              <w:tblLook w:val="04A0"/>
            </w:tblPr>
            <w:tblGrid>
              <w:gridCol w:w="6647"/>
              <w:gridCol w:w="3494"/>
            </w:tblGrid>
            <w:tr w:rsidR="00A841B1" w:rsidRPr="00A841B1" w:rsidTr="00A841B1">
              <w:trPr>
                <w:trHeight w:val="250"/>
              </w:trPr>
              <w:tc>
                <w:tcPr>
                  <w:tcW w:w="6647" w:type="dxa"/>
                </w:tcPr>
                <w:p w:rsidR="00A841B1" w:rsidRPr="00A841B1" w:rsidRDefault="00A841B1" w:rsidP="00A841B1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841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«Галопом по Европам» СДК</w:t>
                  </w:r>
                </w:p>
              </w:tc>
              <w:tc>
                <w:tcPr>
                  <w:tcW w:w="3494" w:type="dxa"/>
                </w:tcPr>
                <w:p w:rsidR="00A841B1" w:rsidRPr="00A841B1" w:rsidRDefault="00A841B1" w:rsidP="00A841B1">
                  <w:pPr>
                    <w:framePr w:hSpace="180" w:wrap="around" w:vAnchor="text" w:hAnchor="text" w:y="1"/>
                    <w:spacing w:line="360" w:lineRule="auto"/>
                    <w:ind w:firstLine="70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41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СДК</w:t>
                  </w:r>
                </w:p>
              </w:tc>
            </w:tr>
            <w:tr w:rsidR="00A841B1" w:rsidRPr="00A841B1" w:rsidTr="00A841B1">
              <w:trPr>
                <w:trHeight w:val="250"/>
              </w:trPr>
              <w:tc>
                <w:tcPr>
                  <w:tcW w:w="6647" w:type="dxa"/>
                </w:tcPr>
                <w:p w:rsidR="00A841B1" w:rsidRPr="00A841B1" w:rsidRDefault="00A841B1" w:rsidP="00A841B1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841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«Играем  весело!»</w:t>
                  </w:r>
                </w:p>
              </w:tc>
              <w:tc>
                <w:tcPr>
                  <w:tcW w:w="3494" w:type="dxa"/>
                </w:tcPr>
                <w:p w:rsidR="00A841B1" w:rsidRPr="00A841B1" w:rsidRDefault="00A841B1" w:rsidP="00A841B1">
                  <w:pPr>
                    <w:framePr w:hSpace="180" w:wrap="around" w:vAnchor="text" w:hAnchor="text" w:y="1"/>
                    <w:spacing w:line="360" w:lineRule="auto"/>
                    <w:ind w:firstLine="70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41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Максим</w:t>
                  </w:r>
                </w:p>
              </w:tc>
            </w:tr>
            <w:tr w:rsidR="00A841B1" w:rsidRPr="00A841B1" w:rsidTr="00A841B1">
              <w:trPr>
                <w:trHeight w:val="250"/>
              </w:trPr>
              <w:tc>
                <w:tcPr>
                  <w:tcW w:w="6647" w:type="dxa"/>
                </w:tcPr>
                <w:p w:rsidR="00A841B1" w:rsidRPr="00A841B1" w:rsidRDefault="00A841B1" w:rsidP="00A841B1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841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«Не сломаем  голову!»</w:t>
                  </w:r>
                </w:p>
              </w:tc>
              <w:tc>
                <w:tcPr>
                  <w:tcW w:w="3494" w:type="dxa"/>
                </w:tcPr>
                <w:p w:rsidR="00A841B1" w:rsidRPr="00A841B1" w:rsidRDefault="00A841B1" w:rsidP="00A841B1">
                  <w:pPr>
                    <w:framePr w:hSpace="180" w:wrap="around" w:vAnchor="text" w:hAnchor="text" w:y="1"/>
                    <w:spacing w:line="360" w:lineRule="auto"/>
                    <w:ind w:firstLine="70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41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Катя, Алёна</w:t>
                  </w:r>
                </w:p>
              </w:tc>
            </w:tr>
            <w:tr w:rsidR="00A841B1" w:rsidRPr="00A841B1" w:rsidTr="00A841B1">
              <w:trPr>
                <w:trHeight w:val="250"/>
              </w:trPr>
              <w:tc>
                <w:tcPr>
                  <w:tcW w:w="6647" w:type="dxa"/>
                </w:tcPr>
                <w:p w:rsidR="00A841B1" w:rsidRPr="00A841B1" w:rsidRDefault="00A841B1" w:rsidP="00A841B1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841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«Познакомимся поближе?»  </w:t>
                  </w:r>
                </w:p>
              </w:tc>
              <w:tc>
                <w:tcPr>
                  <w:tcW w:w="3494" w:type="dxa"/>
                </w:tcPr>
                <w:p w:rsidR="00A841B1" w:rsidRPr="00A841B1" w:rsidRDefault="00A841B1" w:rsidP="00A841B1">
                  <w:pPr>
                    <w:framePr w:hSpace="180" w:wrap="around" w:vAnchor="text" w:hAnchor="text" w:y="1"/>
                    <w:spacing w:line="360" w:lineRule="auto"/>
                    <w:ind w:firstLine="70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41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Полина</w:t>
                  </w:r>
                </w:p>
              </w:tc>
            </w:tr>
            <w:tr w:rsidR="00A841B1" w:rsidRPr="00A841B1" w:rsidTr="00A841B1">
              <w:trPr>
                <w:trHeight w:val="250"/>
              </w:trPr>
              <w:tc>
                <w:tcPr>
                  <w:tcW w:w="6647" w:type="dxa"/>
                </w:tcPr>
                <w:p w:rsidR="00A841B1" w:rsidRPr="00A841B1" w:rsidRDefault="00A841B1" w:rsidP="00A841B1">
                  <w:pPr>
                    <w:pStyle w:val="a7"/>
                    <w:framePr w:hSpace="180" w:wrap="around" w:vAnchor="text" w:hAnchor="text" w:y="1"/>
                    <w:spacing w:line="360" w:lineRule="auto"/>
                    <w:ind w:left="62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841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«Раз словечко, два словечко - будет песенка»</w:t>
                  </w:r>
                </w:p>
              </w:tc>
              <w:tc>
                <w:tcPr>
                  <w:tcW w:w="3494" w:type="dxa"/>
                </w:tcPr>
                <w:p w:rsidR="00A841B1" w:rsidRPr="00A841B1" w:rsidRDefault="00A841B1" w:rsidP="00A841B1">
                  <w:pPr>
                    <w:framePr w:hSpace="180" w:wrap="around" w:vAnchor="text" w:hAnchor="text" w:y="1"/>
                    <w:spacing w:line="360" w:lineRule="auto"/>
                    <w:ind w:firstLine="70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41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Лида</w:t>
                  </w:r>
                </w:p>
              </w:tc>
            </w:tr>
            <w:tr w:rsidR="00A841B1" w:rsidRPr="00A841B1" w:rsidTr="00A841B1">
              <w:trPr>
                <w:trHeight w:val="296"/>
              </w:trPr>
              <w:tc>
                <w:tcPr>
                  <w:tcW w:w="6647" w:type="dxa"/>
                </w:tcPr>
                <w:p w:rsidR="00A841B1" w:rsidRPr="00A841B1" w:rsidRDefault="00A841B1" w:rsidP="00A841B1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841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«Рисуем  вместе»</w:t>
                  </w:r>
                </w:p>
              </w:tc>
              <w:tc>
                <w:tcPr>
                  <w:tcW w:w="3494" w:type="dxa"/>
                </w:tcPr>
                <w:p w:rsidR="00A841B1" w:rsidRPr="00A841B1" w:rsidRDefault="00A841B1" w:rsidP="00A841B1">
                  <w:pPr>
                    <w:framePr w:hSpace="180" w:wrap="around" w:vAnchor="text" w:hAnchor="text" w:y="1"/>
                    <w:spacing w:line="360" w:lineRule="auto"/>
                    <w:ind w:firstLine="70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41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Юля</w:t>
                  </w:r>
                </w:p>
              </w:tc>
            </w:tr>
            <w:tr w:rsidR="00A841B1" w:rsidRPr="00A841B1" w:rsidTr="00A841B1">
              <w:trPr>
                <w:trHeight w:val="250"/>
              </w:trPr>
              <w:tc>
                <w:tcPr>
                  <w:tcW w:w="6647" w:type="dxa"/>
                </w:tcPr>
                <w:p w:rsidR="00A841B1" w:rsidRPr="00A841B1" w:rsidRDefault="00A841B1" w:rsidP="00A841B1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841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«Сквер Победы» </w:t>
                  </w:r>
                </w:p>
              </w:tc>
              <w:tc>
                <w:tcPr>
                  <w:tcW w:w="3494" w:type="dxa"/>
                </w:tcPr>
                <w:p w:rsidR="00A841B1" w:rsidRPr="00A841B1" w:rsidRDefault="00A841B1" w:rsidP="00A841B1">
                  <w:pPr>
                    <w:framePr w:hSpace="180" w:wrap="around" w:vAnchor="text" w:hAnchor="text" w:y="1"/>
                    <w:spacing w:line="360" w:lineRule="auto"/>
                    <w:ind w:firstLine="70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41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Лера, Даша</w:t>
                  </w:r>
                </w:p>
              </w:tc>
            </w:tr>
            <w:tr w:rsidR="00A841B1" w:rsidRPr="00A841B1" w:rsidTr="00A841B1">
              <w:trPr>
                <w:trHeight w:val="250"/>
              </w:trPr>
              <w:tc>
                <w:tcPr>
                  <w:tcW w:w="6647" w:type="dxa"/>
                </w:tcPr>
                <w:p w:rsidR="00A841B1" w:rsidRPr="00A841B1" w:rsidRDefault="00A841B1" w:rsidP="00A841B1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841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«Танцуй с нами!»</w:t>
                  </w:r>
                </w:p>
              </w:tc>
              <w:tc>
                <w:tcPr>
                  <w:tcW w:w="3494" w:type="dxa"/>
                </w:tcPr>
                <w:p w:rsidR="00A841B1" w:rsidRPr="00A841B1" w:rsidRDefault="00A841B1" w:rsidP="00A841B1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41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Алёна, Полина, Алёна</w:t>
                  </w:r>
                </w:p>
              </w:tc>
            </w:tr>
            <w:tr w:rsidR="00A841B1" w:rsidRPr="00A841B1" w:rsidTr="00A841B1">
              <w:trPr>
                <w:trHeight w:val="262"/>
              </w:trPr>
              <w:tc>
                <w:tcPr>
                  <w:tcW w:w="6647" w:type="dxa"/>
                </w:tcPr>
                <w:p w:rsidR="00A841B1" w:rsidRPr="00A841B1" w:rsidRDefault="00A841B1" w:rsidP="00A841B1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841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proofErr w:type="spellStart"/>
                  <w:r w:rsidRPr="00A841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Физкульт-привет</w:t>
                  </w:r>
                  <w:proofErr w:type="spellEnd"/>
                  <w:r w:rsidRPr="00A841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!»</w:t>
                  </w:r>
                </w:p>
              </w:tc>
              <w:tc>
                <w:tcPr>
                  <w:tcW w:w="3494" w:type="dxa"/>
                </w:tcPr>
                <w:p w:rsidR="00A841B1" w:rsidRPr="00A841B1" w:rsidRDefault="00A841B1" w:rsidP="00A841B1">
                  <w:pPr>
                    <w:framePr w:hSpace="180" w:wrap="around" w:vAnchor="text" w:hAnchor="text" w:y="1"/>
                    <w:spacing w:line="360" w:lineRule="auto"/>
                    <w:ind w:firstLine="70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41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Ксюша, Лена</w:t>
                  </w:r>
                </w:p>
              </w:tc>
            </w:tr>
          </w:tbl>
          <w:p w:rsidR="001C22D1" w:rsidRPr="00A841B1" w:rsidRDefault="001C22D1" w:rsidP="00A841B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2D1" w:rsidRPr="00A841B1" w:rsidTr="00A841B1">
        <w:trPr>
          <w:trHeight w:val="250"/>
        </w:trPr>
        <w:tc>
          <w:tcPr>
            <w:tcW w:w="1809" w:type="dxa"/>
          </w:tcPr>
          <w:p w:rsidR="001C22D1" w:rsidRPr="00A841B1" w:rsidRDefault="001C22D1" w:rsidP="00A841B1">
            <w:pPr>
              <w:tabs>
                <w:tab w:val="left" w:pos="339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b/>
                <w:sz w:val="28"/>
                <w:szCs w:val="28"/>
              </w:rPr>
              <w:t>11.30-12.00</w:t>
            </w:r>
          </w:p>
        </w:tc>
        <w:tc>
          <w:tcPr>
            <w:tcW w:w="8762" w:type="dxa"/>
            <w:gridSpan w:val="2"/>
          </w:tcPr>
          <w:p w:rsidR="001C22D1" w:rsidRPr="00A841B1" w:rsidRDefault="001C22D1" w:rsidP="00A841B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sz w:val="28"/>
                <w:szCs w:val="28"/>
              </w:rPr>
              <w:t>Отрядное дело.  Организовать игру по странам мира  (любую).</w:t>
            </w:r>
          </w:p>
        </w:tc>
      </w:tr>
      <w:tr w:rsidR="001C22D1" w:rsidRPr="00A841B1" w:rsidTr="00A841B1">
        <w:trPr>
          <w:trHeight w:val="250"/>
        </w:trPr>
        <w:tc>
          <w:tcPr>
            <w:tcW w:w="1809" w:type="dxa"/>
          </w:tcPr>
          <w:p w:rsidR="001C22D1" w:rsidRPr="00A841B1" w:rsidRDefault="001C22D1" w:rsidP="00A841B1">
            <w:pPr>
              <w:tabs>
                <w:tab w:val="left" w:pos="339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b/>
                <w:sz w:val="28"/>
                <w:szCs w:val="28"/>
              </w:rPr>
              <w:t>12.00-12.30</w:t>
            </w:r>
          </w:p>
        </w:tc>
        <w:tc>
          <w:tcPr>
            <w:tcW w:w="8762" w:type="dxa"/>
            <w:gridSpan w:val="2"/>
          </w:tcPr>
          <w:p w:rsidR="001C22D1" w:rsidRPr="00A841B1" w:rsidRDefault="001C22D1" w:rsidP="00A841B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sz w:val="28"/>
                <w:szCs w:val="28"/>
              </w:rPr>
              <w:t xml:space="preserve">Прогулка. Подвижные игры. </w:t>
            </w:r>
          </w:p>
        </w:tc>
      </w:tr>
      <w:tr w:rsidR="001C22D1" w:rsidRPr="00A841B1" w:rsidTr="00A841B1">
        <w:trPr>
          <w:trHeight w:val="250"/>
        </w:trPr>
        <w:tc>
          <w:tcPr>
            <w:tcW w:w="1809" w:type="dxa"/>
          </w:tcPr>
          <w:p w:rsidR="001C22D1" w:rsidRPr="00A841B1" w:rsidRDefault="001C22D1" w:rsidP="00A841B1">
            <w:pPr>
              <w:tabs>
                <w:tab w:val="left" w:pos="339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b/>
                <w:sz w:val="28"/>
                <w:szCs w:val="28"/>
              </w:rPr>
              <w:t>12.30-13.30</w:t>
            </w:r>
          </w:p>
        </w:tc>
        <w:tc>
          <w:tcPr>
            <w:tcW w:w="8762" w:type="dxa"/>
            <w:gridSpan w:val="2"/>
          </w:tcPr>
          <w:p w:rsidR="001C22D1" w:rsidRPr="00A841B1" w:rsidRDefault="001C22D1" w:rsidP="00A841B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1C22D1" w:rsidRPr="00A841B1" w:rsidTr="00A841B1">
        <w:trPr>
          <w:trHeight w:val="250"/>
        </w:trPr>
        <w:tc>
          <w:tcPr>
            <w:tcW w:w="1809" w:type="dxa"/>
          </w:tcPr>
          <w:p w:rsidR="001C22D1" w:rsidRPr="00A841B1" w:rsidRDefault="001C22D1" w:rsidP="00A841B1">
            <w:pPr>
              <w:tabs>
                <w:tab w:val="left" w:pos="339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b/>
                <w:sz w:val="28"/>
                <w:szCs w:val="28"/>
              </w:rPr>
              <w:t>13.30-14.30</w:t>
            </w:r>
          </w:p>
        </w:tc>
        <w:tc>
          <w:tcPr>
            <w:tcW w:w="8762" w:type="dxa"/>
            <w:gridSpan w:val="2"/>
          </w:tcPr>
          <w:p w:rsidR="001C22D1" w:rsidRPr="00A841B1" w:rsidRDefault="001C22D1" w:rsidP="00A841B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«Страны и континенты»</w:t>
            </w:r>
          </w:p>
        </w:tc>
      </w:tr>
      <w:tr w:rsidR="001C22D1" w:rsidRPr="00A841B1" w:rsidTr="00A841B1">
        <w:trPr>
          <w:trHeight w:val="250"/>
        </w:trPr>
        <w:tc>
          <w:tcPr>
            <w:tcW w:w="1809" w:type="dxa"/>
          </w:tcPr>
          <w:p w:rsidR="001C22D1" w:rsidRPr="00A841B1" w:rsidRDefault="001C22D1" w:rsidP="00A841B1">
            <w:pPr>
              <w:tabs>
                <w:tab w:val="left" w:pos="339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b/>
                <w:sz w:val="28"/>
                <w:szCs w:val="28"/>
              </w:rPr>
              <w:t>14.30-14.40</w:t>
            </w:r>
          </w:p>
        </w:tc>
        <w:tc>
          <w:tcPr>
            <w:tcW w:w="8762" w:type="dxa"/>
            <w:gridSpan w:val="2"/>
          </w:tcPr>
          <w:p w:rsidR="001C22D1" w:rsidRPr="00A841B1" w:rsidRDefault="001C22D1" w:rsidP="00A841B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sz w:val="28"/>
                <w:szCs w:val="28"/>
              </w:rPr>
              <w:t>Отрядные посиделки</w:t>
            </w:r>
          </w:p>
        </w:tc>
      </w:tr>
      <w:tr w:rsidR="001C22D1" w:rsidRPr="00A841B1" w:rsidTr="00A841B1">
        <w:trPr>
          <w:trHeight w:val="250"/>
        </w:trPr>
        <w:tc>
          <w:tcPr>
            <w:tcW w:w="1809" w:type="dxa"/>
          </w:tcPr>
          <w:p w:rsidR="001C22D1" w:rsidRPr="00A841B1" w:rsidRDefault="001C22D1" w:rsidP="00A841B1">
            <w:pPr>
              <w:tabs>
                <w:tab w:val="left" w:pos="339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b/>
                <w:sz w:val="28"/>
                <w:szCs w:val="28"/>
              </w:rPr>
              <w:t>14.40-14.50</w:t>
            </w:r>
          </w:p>
        </w:tc>
        <w:tc>
          <w:tcPr>
            <w:tcW w:w="8762" w:type="dxa"/>
            <w:gridSpan w:val="2"/>
          </w:tcPr>
          <w:p w:rsidR="001C22D1" w:rsidRPr="00A841B1" w:rsidRDefault="001C22D1" w:rsidP="00A841B1">
            <w:pPr>
              <w:tabs>
                <w:tab w:val="center" w:pos="4286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sz w:val="28"/>
                <w:szCs w:val="28"/>
              </w:rPr>
              <w:t>Вечерний фильтр в отряде</w:t>
            </w:r>
            <w:r w:rsidRPr="00A841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C22D1" w:rsidRPr="00A841B1" w:rsidTr="00A841B1">
        <w:trPr>
          <w:trHeight w:val="262"/>
        </w:trPr>
        <w:tc>
          <w:tcPr>
            <w:tcW w:w="1809" w:type="dxa"/>
          </w:tcPr>
          <w:p w:rsidR="001C22D1" w:rsidRPr="00A841B1" w:rsidRDefault="001C22D1" w:rsidP="00A841B1">
            <w:pPr>
              <w:tabs>
                <w:tab w:val="left" w:pos="339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b/>
                <w:sz w:val="28"/>
                <w:szCs w:val="28"/>
              </w:rPr>
              <w:t>14.50-15.00</w:t>
            </w:r>
          </w:p>
        </w:tc>
        <w:tc>
          <w:tcPr>
            <w:tcW w:w="8762" w:type="dxa"/>
            <w:gridSpan w:val="2"/>
          </w:tcPr>
          <w:p w:rsidR="001C22D1" w:rsidRPr="00A841B1" w:rsidRDefault="001C22D1" w:rsidP="00A841B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841B1">
              <w:rPr>
                <w:rFonts w:ascii="Times New Roman" w:hAnsi="Times New Roman" w:cs="Times New Roman"/>
                <w:sz w:val="28"/>
                <w:szCs w:val="28"/>
              </w:rPr>
              <w:t>Линейка, подведение результатов дня, уход домой</w:t>
            </w:r>
          </w:p>
        </w:tc>
      </w:tr>
    </w:tbl>
    <w:p w:rsidR="002A4ACE" w:rsidRPr="00A841B1" w:rsidRDefault="002A4ACE" w:rsidP="00A841B1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>Маршрут на один день создан  таким образом, что ребята весь день посвящают какой-то  одной  теме. Зарядка – согласно заданной теме</w:t>
      </w:r>
      <w:r w:rsidR="00C81B16" w:rsidRPr="00A841B1">
        <w:rPr>
          <w:rFonts w:ascii="Times New Roman" w:hAnsi="Times New Roman" w:cs="Times New Roman"/>
          <w:sz w:val="28"/>
          <w:szCs w:val="28"/>
        </w:rPr>
        <w:t xml:space="preserve">. Рубрика </w:t>
      </w:r>
      <w:r w:rsidRPr="00A841B1">
        <w:rPr>
          <w:rFonts w:ascii="Times New Roman" w:hAnsi="Times New Roman" w:cs="Times New Roman"/>
          <w:sz w:val="28"/>
          <w:szCs w:val="28"/>
        </w:rPr>
        <w:t>«Хочу всё знать» - немного полезной информации по этой же теме</w:t>
      </w:r>
      <w:r w:rsidR="00C81B16" w:rsidRPr="00A841B1">
        <w:rPr>
          <w:rFonts w:ascii="Times New Roman" w:hAnsi="Times New Roman" w:cs="Times New Roman"/>
          <w:sz w:val="28"/>
          <w:szCs w:val="28"/>
        </w:rPr>
        <w:t xml:space="preserve">. </w:t>
      </w:r>
      <w:r w:rsidRPr="00A841B1">
        <w:rPr>
          <w:rFonts w:ascii="Times New Roman" w:hAnsi="Times New Roman" w:cs="Times New Roman"/>
          <w:sz w:val="28"/>
          <w:szCs w:val="28"/>
        </w:rPr>
        <w:t xml:space="preserve">В работе  одной из  студий тоже проходила </w:t>
      </w:r>
      <w:r w:rsidR="00BD4E76" w:rsidRPr="00A841B1"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A841B1">
        <w:rPr>
          <w:rFonts w:ascii="Times New Roman" w:hAnsi="Times New Roman" w:cs="Times New Roman"/>
          <w:sz w:val="28"/>
          <w:szCs w:val="28"/>
        </w:rPr>
        <w:t>линия</w:t>
      </w:r>
      <w:r w:rsidR="00C81B16" w:rsidRPr="00A841B1">
        <w:rPr>
          <w:rFonts w:ascii="Times New Roman" w:hAnsi="Times New Roman" w:cs="Times New Roman"/>
          <w:sz w:val="28"/>
          <w:szCs w:val="28"/>
        </w:rPr>
        <w:t xml:space="preserve">.  И, наконец, отрядное дело и </w:t>
      </w:r>
      <w:proofErr w:type="spellStart"/>
      <w:r w:rsidR="00C81B16" w:rsidRPr="00A841B1">
        <w:rPr>
          <w:rFonts w:ascii="Times New Roman" w:hAnsi="Times New Roman" w:cs="Times New Roman"/>
          <w:sz w:val="28"/>
          <w:szCs w:val="28"/>
        </w:rPr>
        <w:t>общелагерное</w:t>
      </w:r>
      <w:proofErr w:type="spellEnd"/>
      <w:r w:rsidR="00C81B16" w:rsidRPr="00A841B1">
        <w:rPr>
          <w:rFonts w:ascii="Times New Roman" w:hAnsi="Times New Roman" w:cs="Times New Roman"/>
          <w:sz w:val="28"/>
          <w:szCs w:val="28"/>
        </w:rPr>
        <w:t xml:space="preserve"> мероприятие тоже соответствовали теме. Так ребята в течение дня обогащали не только своё здоровье, но и интеллект. Таким </w:t>
      </w:r>
      <w:r w:rsidR="001C22D1" w:rsidRPr="00A841B1">
        <w:rPr>
          <w:rFonts w:ascii="Times New Roman" w:hAnsi="Times New Roman" w:cs="Times New Roman"/>
          <w:sz w:val="28"/>
          <w:szCs w:val="28"/>
        </w:rPr>
        <w:t>образом,</w:t>
      </w:r>
      <w:r w:rsidR="00C81B16" w:rsidRPr="00A841B1">
        <w:rPr>
          <w:rFonts w:ascii="Times New Roman" w:hAnsi="Times New Roman" w:cs="Times New Roman"/>
          <w:sz w:val="28"/>
          <w:szCs w:val="28"/>
        </w:rPr>
        <w:t xml:space="preserve"> 125 ребят нашей школы отдохнули</w:t>
      </w:r>
      <w:r w:rsidR="00BD4E76" w:rsidRPr="00A841B1">
        <w:rPr>
          <w:rFonts w:ascii="Times New Roman" w:hAnsi="Times New Roman" w:cs="Times New Roman"/>
          <w:sz w:val="28"/>
          <w:szCs w:val="28"/>
        </w:rPr>
        <w:t xml:space="preserve">, оздоровились </w:t>
      </w:r>
      <w:r w:rsidR="00C81B16" w:rsidRPr="00A841B1">
        <w:rPr>
          <w:rFonts w:ascii="Times New Roman" w:hAnsi="Times New Roman" w:cs="Times New Roman"/>
          <w:sz w:val="28"/>
          <w:szCs w:val="28"/>
        </w:rPr>
        <w:t xml:space="preserve"> в это лето.  </w:t>
      </w:r>
    </w:p>
    <w:p w:rsidR="002A7A4F" w:rsidRPr="00A841B1" w:rsidRDefault="00C81B16" w:rsidP="00A841B1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>Наверное, трудно назвать самый яркий день нашей лагерной смены, так как каждый день было много интересного, познавательного, развлекательного. Каждый ребёнок мог себе найти занятие по душе.</w:t>
      </w:r>
      <w:r w:rsidR="00BD4E76" w:rsidRPr="00A841B1">
        <w:rPr>
          <w:rFonts w:ascii="Times New Roman" w:hAnsi="Times New Roman" w:cs="Times New Roman"/>
          <w:sz w:val="28"/>
          <w:szCs w:val="28"/>
        </w:rPr>
        <w:t xml:space="preserve"> Спор, развлечения, творчество, настольные игры, игры на свежем воздухе всё это было.</w:t>
      </w:r>
    </w:p>
    <w:p w:rsidR="002A7A4F" w:rsidRPr="00A841B1" w:rsidRDefault="00C81B16" w:rsidP="00A841B1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>Для полного осуществления наших планов мы использовали все возможные ресурсы, взаимодействие с учреждениями культуры в том числе. Нашими постоянными партнёрами являются:</w:t>
      </w:r>
      <w:r w:rsidR="002A7A4F" w:rsidRPr="00A841B1">
        <w:rPr>
          <w:rFonts w:ascii="Times New Roman" w:hAnsi="Times New Roman" w:cs="Times New Roman"/>
          <w:sz w:val="28"/>
          <w:szCs w:val="28"/>
        </w:rPr>
        <w:t xml:space="preserve"> сельский дом культуры, сельская библиотека, </w:t>
      </w:r>
      <w:r w:rsidR="002A7A4F" w:rsidRPr="00A841B1">
        <w:rPr>
          <w:rFonts w:ascii="Times New Roman" w:hAnsi="Times New Roman" w:cs="Times New Roman"/>
          <w:sz w:val="28"/>
          <w:szCs w:val="28"/>
        </w:rPr>
        <w:lastRenderedPageBreak/>
        <w:t>«Детско-юношеский спортклуб»,  интерактивный музей   п. Красное-на-Волге, молодёжный центр «Волга».</w:t>
      </w:r>
    </w:p>
    <w:p w:rsidR="00EE235A" w:rsidRPr="00A841B1" w:rsidRDefault="007F15A4" w:rsidP="00A841B1">
      <w:pPr>
        <w:tabs>
          <w:tab w:val="left" w:pos="33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B1">
        <w:rPr>
          <w:rFonts w:ascii="Times New Roman" w:hAnsi="Times New Roman" w:cs="Times New Roman"/>
          <w:sz w:val="28"/>
          <w:szCs w:val="28"/>
        </w:rPr>
        <w:t xml:space="preserve">Все события нашей лагерной жизни можно было увидеть в нашей группе в контакте, где ежедневно выкладывался небольшой ролик по итогам дня. </w:t>
      </w:r>
      <w:hyperlink r:id="rId7" w:history="1">
        <w:r w:rsidRPr="00A841B1">
          <w:rPr>
            <w:rStyle w:val="a9"/>
            <w:rFonts w:ascii="Times New Roman" w:hAnsi="Times New Roman" w:cs="Times New Roman"/>
            <w:sz w:val="28"/>
            <w:szCs w:val="28"/>
          </w:rPr>
          <w:t>https://vk.com/sholokhovskayschool</w:t>
        </w:r>
      </w:hyperlink>
      <w:bookmarkStart w:id="0" w:name="_GoBack"/>
      <w:bookmarkEnd w:id="0"/>
      <w:r w:rsidR="001C22D1" w:rsidRPr="00A841B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E235A" w:rsidRPr="00A841B1" w:rsidSect="00BD4E76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535" w:rsidRDefault="00093535" w:rsidP="00EE235A">
      <w:pPr>
        <w:spacing w:after="0" w:line="240" w:lineRule="auto"/>
      </w:pPr>
      <w:r>
        <w:separator/>
      </w:r>
    </w:p>
  </w:endnote>
  <w:endnote w:type="continuationSeparator" w:id="0">
    <w:p w:rsidR="00093535" w:rsidRDefault="00093535" w:rsidP="00EE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535" w:rsidRDefault="00093535" w:rsidP="00EE235A">
      <w:pPr>
        <w:spacing w:after="0" w:line="240" w:lineRule="auto"/>
      </w:pPr>
      <w:r>
        <w:separator/>
      </w:r>
    </w:p>
  </w:footnote>
  <w:footnote w:type="continuationSeparator" w:id="0">
    <w:p w:rsidR="00093535" w:rsidRDefault="00093535" w:rsidP="00EE2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00E"/>
    <w:multiLevelType w:val="hybridMultilevel"/>
    <w:tmpl w:val="E1867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52E4B"/>
    <w:multiLevelType w:val="hybridMultilevel"/>
    <w:tmpl w:val="582C2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D411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F2E9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99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A238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A1E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E13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68D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86E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2210F"/>
    <w:multiLevelType w:val="hybridMultilevel"/>
    <w:tmpl w:val="F20448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3F0EC9"/>
    <w:multiLevelType w:val="hybridMultilevel"/>
    <w:tmpl w:val="DE261208"/>
    <w:lvl w:ilvl="0" w:tplc="26166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98F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F48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8E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B02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D45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B2E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689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DA9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355BBA"/>
    <w:multiLevelType w:val="hybridMultilevel"/>
    <w:tmpl w:val="941EE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E76"/>
    <w:multiLevelType w:val="hybridMultilevel"/>
    <w:tmpl w:val="143A5BBC"/>
    <w:lvl w:ilvl="0" w:tplc="A6A22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EA2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6F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542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8CE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82E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65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C4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AA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7834F59"/>
    <w:multiLevelType w:val="hybridMultilevel"/>
    <w:tmpl w:val="BD7E1126"/>
    <w:lvl w:ilvl="0" w:tplc="5EA0B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127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28D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D61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2E4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00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C22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D6F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FCB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B6A14FF"/>
    <w:multiLevelType w:val="hybridMultilevel"/>
    <w:tmpl w:val="58A4E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129CE"/>
    <w:multiLevelType w:val="hybridMultilevel"/>
    <w:tmpl w:val="042C6196"/>
    <w:lvl w:ilvl="0" w:tplc="24180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C28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28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89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08F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66A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7CE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A0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AB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42017ED"/>
    <w:multiLevelType w:val="hybridMultilevel"/>
    <w:tmpl w:val="2DD4AB7C"/>
    <w:lvl w:ilvl="0" w:tplc="26FAC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26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0A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88E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08D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AC3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C08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F86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FE1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A4762C6"/>
    <w:multiLevelType w:val="hybridMultilevel"/>
    <w:tmpl w:val="215AFA54"/>
    <w:lvl w:ilvl="0" w:tplc="1DD61D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D411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F2E9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99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A238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A1E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E13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68D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86E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7B645D"/>
    <w:multiLevelType w:val="hybridMultilevel"/>
    <w:tmpl w:val="30C8E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35A"/>
    <w:rsid w:val="00093535"/>
    <w:rsid w:val="001C22D1"/>
    <w:rsid w:val="002A3206"/>
    <w:rsid w:val="002A4ACE"/>
    <w:rsid w:val="002A7A4F"/>
    <w:rsid w:val="002C3677"/>
    <w:rsid w:val="007F15A4"/>
    <w:rsid w:val="00897E16"/>
    <w:rsid w:val="009D714C"/>
    <w:rsid w:val="00A841B1"/>
    <w:rsid w:val="00BD4E76"/>
    <w:rsid w:val="00C81B16"/>
    <w:rsid w:val="00EE235A"/>
    <w:rsid w:val="00F91823"/>
    <w:rsid w:val="00FD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235A"/>
  </w:style>
  <w:style w:type="paragraph" w:styleId="a5">
    <w:name w:val="footer"/>
    <w:basedOn w:val="a"/>
    <w:link w:val="a6"/>
    <w:uiPriority w:val="99"/>
    <w:unhideWhenUsed/>
    <w:rsid w:val="00EE2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235A"/>
  </w:style>
  <w:style w:type="paragraph" w:styleId="a7">
    <w:name w:val="List Paragraph"/>
    <w:basedOn w:val="a"/>
    <w:uiPriority w:val="34"/>
    <w:qFormat/>
    <w:rsid w:val="00897E16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897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A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ACE"/>
  </w:style>
  <w:style w:type="character" w:customStyle="1" w:styleId="c9">
    <w:name w:val="c9"/>
    <w:basedOn w:val="a0"/>
    <w:rsid w:val="002A4ACE"/>
  </w:style>
  <w:style w:type="character" w:styleId="a9">
    <w:name w:val="Hyperlink"/>
    <w:basedOn w:val="a0"/>
    <w:uiPriority w:val="99"/>
    <w:semiHidden/>
    <w:unhideWhenUsed/>
    <w:rsid w:val="007F15A4"/>
    <w:rPr>
      <w:color w:val="0000FF"/>
      <w:u w:val="single"/>
    </w:rPr>
  </w:style>
  <w:style w:type="paragraph" w:styleId="aa">
    <w:name w:val="Normal (Web)"/>
    <w:basedOn w:val="a"/>
    <w:uiPriority w:val="99"/>
    <w:rsid w:val="007F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235A"/>
  </w:style>
  <w:style w:type="paragraph" w:styleId="a5">
    <w:name w:val="footer"/>
    <w:basedOn w:val="a"/>
    <w:link w:val="a6"/>
    <w:uiPriority w:val="99"/>
    <w:unhideWhenUsed/>
    <w:rsid w:val="00EE2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235A"/>
  </w:style>
  <w:style w:type="paragraph" w:styleId="a7">
    <w:name w:val="List Paragraph"/>
    <w:basedOn w:val="a"/>
    <w:uiPriority w:val="34"/>
    <w:qFormat/>
    <w:rsid w:val="00897E16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897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2A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ACE"/>
  </w:style>
  <w:style w:type="character" w:customStyle="1" w:styleId="c9">
    <w:name w:val="c9"/>
    <w:basedOn w:val="a0"/>
    <w:rsid w:val="002A4ACE"/>
  </w:style>
  <w:style w:type="character" w:styleId="a9">
    <w:name w:val="Hyperlink"/>
    <w:basedOn w:val="a0"/>
    <w:uiPriority w:val="99"/>
    <w:semiHidden/>
    <w:unhideWhenUsed/>
    <w:rsid w:val="007F15A4"/>
    <w:rPr>
      <w:color w:val="0000FF"/>
      <w:u w:val="single"/>
    </w:rPr>
  </w:style>
  <w:style w:type="paragraph" w:styleId="aa">
    <w:name w:val="Normal (Web)"/>
    <w:basedOn w:val="a"/>
    <w:uiPriority w:val="99"/>
    <w:rsid w:val="007F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88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8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3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9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6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6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2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1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02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6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3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8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6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3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vk.com/sholokhovskayschoo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H5VRHAXFEW3S-617-1196</_dlc_DocId>
    <_dlc_DocIdUrl xmlns="b582dbf1-bcaa-4613-9a4c-8b7010640233">
      <Url>http://www.eduportal44.ru/Krasnoe/_layouts/15/DocIdRedir.aspx?ID=H5VRHAXFEW3S-617-1196</Url>
      <Description>H5VRHAXFEW3S-617-1196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6E90A-056D-4404-A04C-2F16213D9D65}"/>
</file>

<file path=customXml/itemProps2.xml><?xml version="1.0" encoding="utf-8"?>
<ds:datastoreItem xmlns:ds="http://schemas.openxmlformats.org/officeDocument/2006/customXml" ds:itemID="{6B7D974A-FC93-40E2-AE1A-EE6CEFA3078B}"/>
</file>

<file path=customXml/itemProps3.xml><?xml version="1.0" encoding="utf-8"?>
<ds:datastoreItem xmlns:ds="http://schemas.openxmlformats.org/officeDocument/2006/customXml" ds:itemID="{C294A538-F1A2-49E5-ADFD-0C570A41A5BB}"/>
</file>

<file path=customXml/itemProps4.xml><?xml version="1.0" encoding="utf-8"?>
<ds:datastoreItem xmlns:ds="http://schemas.openxmlformats.org/officeDocument/2006/customXml" ds:itemID="{8125860B-6688-4DB5-84F2-4D33C7EEAB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Администрация</cp:lastModifiedBy>
  <cp:revision>4</cp:revision>
  <dcterms:created xsi:type="dcterms:W3CDTF">2020-08-17T07:00:00Z</dcterms:created>
  <dcterms:modified xsi:type="dcterms:W3CDTF">2020-08-17T12:20:00Z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10182759-f1e8-42a9-a368-101f69c3d7b2</vt:lpwstr>
  </property>
</Properties>
</file>