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A5" w:rsidRP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68A5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 w:rsidR="00327CD1">
        <w:rPr>
          <w:rFonts w:ascii="Times New Roman" w:hAnsi="Times New Roman" w:cs="Times New Roman"/>
          <w:bCs/>
          <w:sz w:val="24"/>
          <w:szCs w:val="24"/>
        </w:rPr>
        <w:t xml:space="preserve">КАЗЕННОЕ </w:t>
      </w:r>
      <w:r w:rsidRPr="00F668A5"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УЧРЕЖДЕНИЕ</w:t>
      </w: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68A5">
        <w:rPr>
          <w:rFonts w:ascii="Times New Roman" w:hAnsi="Times New Roman" w:cs="Times New Roman"/>
          <w:bCs/>
          <w:sz w:val="24"/>
          <w:szCs w:val="24"/>
        </w:rPr>
        <w:t>«ШОЛОХОВСКАЯ СРЕДНЯЯ ШКОЛА» КРАСНОСЕЛЬСКОГО МУНИЦИПАЛЬНОГО РАЙОНА КОСТРОМСКОЙ ОБЛАСТИ</w:t>
      </w:r>
    </w:p>
    <w:p w:rsidR="00F668A5" w:rsidRP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68A5" w:rsidRPr="00F668A5" w:rsidRDefault="00186ED7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FB26C" wp14:editId="34ECD039">
            <wp:simplePos x="0" y="0"/>
            <wp:positionH relativeFrom="column">
              <wp:posOffset>3204845</wp:posOffset>
            </wp:positionH>
            <wp:positionV relativeFrom="paragraph">
              <wp:posOffset>60325</wp:posOffset>
            </wp:positionV>
            <wp:extent cx="3310890" cy="1702435"/>
            <wp:effectExtent l="0" t="0" r="3810" b="0"/>
            <wp:wrapTight wrapText="bothSides">
              <wp:wrapPolygon edited="0">
                <wp:start x="0" y="0"/>
                <wp:lineTo x="0" y="21270"/>
                <wp:lineTo x="21501" y="21270"/>
                <wp:lineTo x="21501" y="0"/>
                <wp:lineTo x="0" y="0"/>
              </wp:wrapPolygon>
            </wp:wrapTight>
            <wp:docPr id="1" name="Рисунок 1" descr="D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8A5" w:rsidRDefault="00F668A5" w:rsidP="0018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6ED7" w:rsidRDefault="00186ED7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86ED7" w:rsidRDefault="00186ED7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668A5" w:rsidRPr="00186ED7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6ED7">
        <w:rPr>
          <w:rFonts w:ascii="Times New Roman" w:hAnsi="Times New Roman" w:cs="Times New Roman"/>
          <w:b/>
          <w:bCs/>
          <w:sz w:val="32"/>
          <w:szCs w:val="32"/>
        </w:rPr>
        <w:t>Программа курса</w:t>
      </w:r>
    </w:p>
    <w:p w:rsidR="00F668A5" w:rsidRPr="00186ED7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68A5" w:rsidRPr="00186ED7" w:rsidRDefault="00337A9F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6ED7">
        <w:rPr>
          <w:rFonts w:ascii="Times New Roman" w:hAnsi="Times New Roman" w:cs="Times New Roman"/>
          <w:b/>
          <w:bCs/>
          <w:sz w:val="32"/>
          <w:szCs w:val="32"/>
        </w:rPr>
        <w:t>«Основы педагогики»</w:t>
      </w:r>
    </w:p>
    <w:p w:rsidR="0070352A" w:rsidRPr="00186ED7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A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ED7" w:rsidRDefault="00186ED7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352A" w:rsidRPr="003F33F9" w:rsidRDefault="0070352A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33F9">
        <w:rPr>
          <w:rFonts w:ascii="Times New Roman" w:hAnsi="Times New Roman" w:cs="Times New Roman"/>
          <w:bCs/>
          <w:sz w:val="24"/>
          <w:szCs w:val="24"/>
        </w:rPr>
        <w:t>2019</w:t>
      </w: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8A5" w:rsidRDefault="00F668A5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99C" w:rsidRPr="007A599C" w:rsidRDefault="007A599C" w:rsidP="007A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9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Основы педагогики</w:t>
      </w:r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99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99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«Основы педагогики» создана </w:t>
      </w:r>
      <w:r w:rsidRPr="007A599C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программы И.В. Гордиенко «Основы педагогики» и авторских учебников по педагогике и психологии (Н.В.</w:t>
      </w:r>
      <w:proofErr w:type="gramEnd"/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99C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7A599C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7A599C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7A599C">
        <w:rPr>
          <w:rFonts w:ascii="Times New Roman" w:hAnsi="Times New Roman" w:cs="Times New Roman"/>
          <w:sz w:val="24"/>
          <w:szCs w:val="24"/>
        </w:rPr>
        <w:t xml:space="preserve">, И.Ф. Исаев, И.А. Зимняя, Е.Н. </w:t>
      </w:r>
      <w:proofErr w:type="spellStart"/>
      <w:r w:rsidRPr="007A599C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Pr="007A599C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7A599C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7A599C">
        <w:rPr>
          <w:rFonts w:ascii="Times New Roman" w:hAnsi="Times New Roman" w:cs="Times New Roman"/>
          <w:sz w:val="24"/>
          <w:szCs w:val="24"/>
        </w:rPr>
        <w:t xml:space="preserve">, Н.Е. </w:t>
      </w:r>
      <w:proofErr w:type="spellStart"/>
      <w:r w:rsidRPr="007A599C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7A599C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9C">
        <w:rPr>
          <w:rFonts w:ascii="Times New Roman" w:hAnsi="Times New Roman" w:cs="Times New Roman"/>
          <w:sz w:val="24"/>
          <w:szCs w:val="24"/>
        </w:rPr>
        <w:t xml:space="preserve">Предлагаемый курс «предполагает активизацию у старшеклассников процесса </w:t>
      </w:r>
      <w:proofErr w:type="spellStart"/>
      <w:r w:rsidRPr="007A599C">
        <w:rPr>
          <w:rFonts w:ascii="Times New Roman" w:hAnsi="Times New Roman" w:cs="Times New Roman"/>
          <w:sz w:val="24"/>
          <w:szCs w:val="24"/>
        </w:rPr>
        <w:t>личностного</w:t>
      </w:r>
      <w:proofErr w:type="gramStart"/>
      <w:r w:rsidRPr="007A599C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7A599C">
        <w:rPr>
          <w:rFonts w:ascii="Times New Roman" w:hAnsi="Times New Roman" w:cs="Times New Roman"/>
          <w:sz w:val="24"/>
          <w:szCs w:val="24"/>
        </w:rPr>
        <w:t>изненного</w:t>
      </w:r>
      <w:proofErr w:type="spellEnd"/>
      <w:r w:rsidRPr="007A599C">
        <w:rPr>
          <w:rFonts w:ascii="Times New Roman" w:hAnsi="Times New Roman" w:cs="Times New Roman"/>
          <w:sz w:val="24"/>
          <w:szCs w:val="24"/>
        </w:rPr>
        <w:t xml:space="preserve"> и профессионального самоопределения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99C">
        <w:rPr>
          <w:rFonts w:ascii="Times New Roman" w:hAnsi="Times New Roman" w:cs="Times New Roman"/>
          <w:sz w:val="24"/>
          <w:szCs w:val="24"/>
        </w:rPr>
        <w:t xml:space="preserve"> раскрывает основные направления деятельности учителя.</w:t>
      </w:r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9C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 в том, </w:t>
      </w:r>
      <w:r w:rsidRPr="007A599C">
        <w:rPr>
          <w:rFonts w:ascii="Times New Roman" w:hAnsi="Times New Roman" w:cs="Times New Roman"/>
          <w:sz w:val="24"/>
          <w:szCs w:val="24"/>
        </w:rPr>
        <w:t xml:space="preserve">что программа имеет </w:t>
      </w:r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9C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7A599C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9C">
        <w:rPr>
          <w:rFonts w:ascii="Times New Roman" w:hAnsi="Times New Roman" w:cs="Times New Roman"/>
          <w:sz w:val="24"/>
          <w:szCs w:val="24"/>
        </w:rPr>
        <w:t>На уроках и практических занятиях необходимо показать старшеклассникам не только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 xml:space="preserve">профессии, но и значимость ее для реформируемого российского общества. Устанавливая </w:t>
      </w:r>
      <w:proofErr w:type="spellStart"/>
      <w:r w:rsidRPr="007A599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A599C">
        <w:rPr>
          <w:rFonts w:ascii="Times New Roman" w:hAnsi="Times New Roman" w:cs="Times New Roman"/>
          <w:sz w:val="24"/>
          <w:szCs w:val="24"/>
        </w:rPr>
        <w:t xml:space="preserve"> 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 xml:space="preserve">необходимо показать, как помогают полученные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гуманитарные знания школьных предметов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обучении и труде при выборе профессии типа «человек- человек». Изучив данный курс, учащиеся должны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выводы о своей профессиональной пригодности в сфере профессий, связанных с взаимодействием между людьми.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 xml:space="preserve">Это обеспечивается не только проведением теоретических занятий, но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диагностированием склонностей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способностей, а также практикумы и тренинги с учащимися. Для изучения этих вопросов, предварительно 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могут написать эссе, рефераты, доклады для выступления на школьных конференциях. При этом школьники,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 xml:space="preserve">выбравшие профессию педагога приобретут опыт в работе с информацией, печатными источниками, опыт </w:t>
      </w:r>
      <w:proofErr w:type="gramStart"/>
      <w:r w:rsidRPr="007A599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9C">
        <w:rPr>
          <w:rFonts w:ascii="Times New Roman" w:hAnsi="Times New Roman" w:cs="Times New Roman"/>
          <w:sz w:val="24"/>
          <w:szCs w:val="24"/>
        </w:rPr>
        <w:t xml:space="preserve">выступлений. Каждый учащийся, изучивший данный курс, должен узнать общую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ситуацию (формулу)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профессии и определить насколько он готов работать в будущем в сфере «человек- человек», какие знания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будут необходимы, и какие пути достижения этой цели он наметит. Изучение курса завершается занятием,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посвященным обобщению знаний. Это занятие также должно раскрыть творческий потенциал ученика.</w:t>
      </w:r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9C">
        <w:rPr>
          <w:rFonts w:ascii="Times New Roman" w:hAnsi="Times New Roman" w:cs="Times New Roman"/>
          <w:sz w:val="24"/>
          <w:szCs w:val="24"/>
        </w:rPr>
        <w:t>Программой предлагается проведение диспута, защита рефератов (проектов), написание размышлений (эссе,</w:t>
      </w:r>
      <w:r w:rsidR="002E6DA8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сочинений) с последующим выступлением. Форма определяется учителем в зависимости от состава группы,</w:t>
      </w:r>
      <w:r w:rsidR="002E6DA8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индивидуальных личностных качеств учеников. Как результат, должен быть составлен «профессиональный портрет»</w:t>
      </w:r>
      <w:r w:rsidR="002E6DA8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учителя.</w:t>
      </w:r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9C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программы </w:t>
      </w:r>
      <w:r w:rsidRPr="007A599C">
        <w:rPr>
          <w:rFonts w:ascii="Times New Roman" w:hAnsi="Times New Roman" w:cs="Times New Roman"/>
          <w:sz w:val="24"/>
          <w:szCs w:val="24"/>
        </w:rPr>
        <w:t>заключается в том, что учащиеся научатся</w:t>
      </w:r>
      <w:r w:rsidR="00B233FA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 xml:space="preserve">решать теоретические и </w:t>
      </w:r>
      <w:proofErr w:type="gramStart"/>
      <w:r w:rsidRPr="007A599C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 w:rsidRPr="007A599C">
        <w:rPr>
          <w:rFonts w:ascii="Times New Roman" w:hAnsi="Times New Roman" w:cs="Times New Roman"/>
          <w:sz w:val="24"/>
          <w:szCs w:val="24"/>
        </w:rPr>
        <w:t xml:space="preserve"> психолого-педагогические задачи, в процессе они научатся наблюдать,</w:t>
      </w:r>
      <w:r w:rsidR="002E6DA8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сравнивать, классифицировать, группировать, делать выводы, выяснять закономерности. Основными ценностями, на</w:t>
      </w:r>
      <w:r w:rsidR="002E6DA8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осуществление которых направлена реализация настоящей программы, являются: доброта, любовь, нравственная</w:t>
      </w:r>
      <w:r w:rsidR="002E6DA8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 xml:space="preserve"> ответственность за судьбу родного края, школы; свободное самоопределение личности в ценностном пространстве</w:t>
      </w:r>
    </w:p>
    <w:p w:rsidR="007A599C" w:rsidRPr="007A599C" w:rsidRDefault="007A599C" w:rsidP="002E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9C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деятельности; личная ответственность </w:t>
      </w:r>
      <w:proofErr w:type="gramStart"/>
      <w:r w:rsidRPr="007A59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599C">
        <w:rPr>
          <w:rFonts w:ascii="Times New Roman" w:hAnsi="Times New Roman" w:cs="Times New Roman"/>
          <w:sz w:val="24"/>
          <w:szCs w:val="24"/>
        </w:rPr>
        <w:t xml:space="preserve"> за построение собственной жизни. Основанием</w:t>
      </w:r>
      <w:r w:rsidR="002E6DA8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для выбора обучающимися данного курса будут являться их жизненные планы, склонности и интересы к будущей</w:t>
      </w:r>
      <w:r w:rsidR="002E6DA8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педагогической деятельности. Реализация программы курса предполагается в виде теоретических и практических</w:t>
      </w:r>
      <w:r w:rsidR="002E6DA8">
        <w:rPr>
          <w:rFonts w:ascii="Times New Roman" w:hAnsi="Times New Roman" w:cs="Times New Roman"/>
          <w:sz w:val="24"/>
          <w:szCs w:val="24"/>
        </w:rPr>
        <w:t xml:space="preserve"> </w:t>
      </w:r>
      <w:r w:rsidRPr="007A599C">
        <w:rPr>
          <w:rFonts w:ascii="Times New Roman" w:hAnsi="Times New Roman" w:cs="Times New Roman"/>
          <w:sz w:val="24"/>
          <w:szCs w:val="24"/>
        </w:rPr>
        <w:t>занятий, ролевых игр, тренингов общения.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Итоговая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тная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работа может быть представлена в виде группового</w:t>
      </w:r>
      <w:r w:rsidR="002E6DA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или написания эссе. Курс рассчитан на 34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часа (1 час в неделю).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Цели курса: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формирование у учащихся положительной установки на педагогическую деятельность;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раскрытие возможностей педагогической деятельности для творческой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 самореализации личности будущего педагога.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Содержание курса направлено на решение следующих задач: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создание условий для становления базовых компетенций личности, т.е. культуры жизненного (личностного и профессионального) самоопределения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lastRenderedPageBreak/>
        <w:t xml:space="preserve"> помощь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в становлении личностно-ориентированного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 подхода к образовательному процессу;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 ознакомление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с возможностями выбора собственного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 жизненного пути в современном мире;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выявление профессиональных интересов и склонностей обучающихся;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развитие интереса к педагогическому труду;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осознанный выбор профиля и профессии;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познакомить с историей школы.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освоения программы: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Развитие самостоятельности мышления учащихся, приобретение новых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коммуникативных качеств, повышение мотивации к самообразованию и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творчеству.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Эмоциональный комфорт, открытость, новый уровень межличностных отношений.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 Профессиональное самоопределение школьников, т.е. готовность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осознанному выбору профиля и ориентация в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выбранной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области.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Практические навыки организации внеклассной деятельности.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Обеспечение методологической компетентности, позволяющей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осуществить прогнозирование и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самопроектирование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»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личности.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Социально-педагогическое самоопределение в будущем.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 Основной способ оценивания результативности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Педагогический анализ наблюдений деятельности обучающихся;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 Выполнение и защита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заданий и проектов.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8A5">
        <w:rPr>
          <w:rFonts w:ascii="Times New Roman" w:hAnsi="Times New Roman" w:cs="Times New Roman"/>
          <w:sz w:val="24"/>
          <w:szCs w:val="24"/>
        </w:rPr>
        <w:t> Работа обучающихся на занятиях, решение ими проблемных</w:t>
      </w:r>
      <w:proofErr w:type="gramEnd"/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педагогических ситуаций, оформление диагностических работ.</w:t>
      </w:r>
    </w:p>
    <w:p w:rsidR="00B23778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 Итоговый творческий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программы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В содержание элективного курса «Введение в педагогику» входят темы, раскрывающие социальное значение и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характер педагогического труда. Программа построена так, чтобы школьники имели представление об умениях,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навыках, необходимых в работе учителя, познакомились с методикой проведения внеклассного мероприятия.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Большое внимание уделяется анализу психолого-педагогических ситуаций и решению и решению педагогических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задач как средствам формирования профессионально-педагогической направленности.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Тема № 1</w:t>
      </w:r>
      <w:r w:rsidRPr="00F668A5">
        <w:rPr>
          <w:rFonts w:ascii="Times New Roman" w:hAnsi="Times New Roman" w:cs="Times New Roman"/>
          <w:sz w:val="24"/>
          <w:szCs w:val="24"/>
        </w:rPr>
        <w:t xml:space="preserve">. </w:t>
      </w:r>
      <w:r w:rsidRPr="00F668A5">
        <w:rPr>
          <w:rFonts w:ascii="Times New Roman" w:hAnsi="Times New Roman" w:cs="Times New Roman"/>
          <w:b/>
          <w:bCs/>
          <w:sz w:val="24"/>
          <w:szCs w:val="24"/>
        </w:rPr>
        <w:t>История становление педагогики как науки (4 час)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Образование и воспитание на Руси с древнейших времен до конца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VII века. Воспитание и образование в Киевской (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-ХIII вв.) и Московской (ХIV -ХVII вв.) Руси. Славяно-греко-латинская академия (1687 г.). Образование и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педагогическая мысль в России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VIII первой половины XIX вв. Цифирные и гарнизонные школы. Открытие Академии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наук (1725г.). Образовательная деятельность Л.Ф. Магницкого. Выдающиеся представители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отечественного</w:t>
      </w:r>
      <w:proofErr w:type="gramEnd"/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образование и педагогической мысли второй половины XIX-начала XX века: К.Л. Ушинский, Н.И. Пирогов, В.И.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Водовозов, П.Г. Редкий, В.Я.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Стоюнин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, Д.И. Менделеев, Л.Н. Толстой, С.А. Рачинский, П.Ф. Лесгафт, П.Ф.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Каптерев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, В.П. Вахтеров. К.Н.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Вентцель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, С.И. Гессен, А.С. Макаренко и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ходящее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тестирование: выявление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педагогических интересов и педагогической направленности школьников, знаний истории зарождения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педагогической мысли.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Рейтинг-опрос по темам: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«История становления педагогики»;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«Зависимость содержания и характера воспитания от образа жизни людей и социальных условий»;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lastRenderedPageBreak/>
        <w:t xml:space="preserve">«Педагогические идеи в русском народном творчестве: русских народных сказках, былинах,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, колыбельных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8A5">
        <w:rPr>
          <w:rFonts w:ascii="Times New Roman" w:hAnsi="Times New Roman" w:cs="Times New Roman"/>
          <w:sz w:val="24"/>
          <w:szCs w:val="24"/>
        </w:rPr>
        <w:t>песнях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».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задание: Школьники получают задание для аргументации «за» и «против», перед ними стоит задача проанализировать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высказывания великих педагогов и высказать свое мнение: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«Чем больше у ребенка свободы, тем меньше необходимость в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наказаниях» (Я. Корчак);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«Вам не удается никогда создать мудрецов, если вы не создадите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сначала шалунов» (Ж.Ж. Руссо);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«Утверждая право отдельной личности добровольно состоять в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коллективе, коллектив требует от этой личности, пока она состоит в нем,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беспрекословного подчинения» (А.С. Макаренко);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«Детей нельзя истязать неразумной любовью; закон должен взять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их по защиту» (Я. Корчак).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Задания для самостоятельной работы: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Написать эссе на тему «Мой идеал учителя».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Провести опрос «Ценности моих родителей»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Тема 2. Особенности педагогической профессии (6 часа)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Профессия и специальность педагога. Профессии типа «Человек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еловек». Возникновение и становление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педагогической профессии. Содержание педагогического труда. Условия труда учителя. Творческий характер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учительской деятельности. Компоненты 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68A5">
        <w:rPr>
          <w:rFonts w:ascii="Times New Roman" w:hAnsi="Times New Roman" w:cs="Times New Roman"/>
          <w:sz w:val="24"/>
          <w:szCs w:val="24"/>
        </w:rPr>
        <w:t>профессиональной деятельности учителя-предметника. Карьера в рамках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образования: тест «В педагоги я пойду – стану карьеристом…».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Предложить ответы на вопросы: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1. Профессия учителя – талант или квалификация.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2. М.И. Калинину принадлежат слова: «Учителем надо родиться».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утверждал: «Успех педагогического дела решает не талант учителя, а мастерство, основанное на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умении, на квалификации», т.е. учителем можно стать? Каково ваше мнение? Аргументируйте его.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Задание для самостоятельной работы:</w:t>
      </w:r>
      <w:r w:rsidRPr="00F668A5">
        <w:rPr>
          <w:rFonts w:ascii="Times New Roman" w:hAnsi="Times New Roman" w:cs="Times New Roman"/>
          <w:sz w:val="24"/>
          <w:szCs w:val="24"/>
        </w:rPr>
        <w:t xml:space="preserve"> Организовать встречу с ветеранами 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педагогического труда, работниками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школы. (Собрать материал и подготовить сообщение о педагогической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деятельности своего представителя)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Тема 3. Портрет личности учителя и требования к ней (5 часа)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Основные признаки психолого-педагогической культуры педагога</w:t>
      </w:r>
      <w:r w:rsidRPr="00F668A5">
        <w:rPr>
          <w:rFonts w:ascii="Times New Roman" w:hAnsi="Times New Roman" w:cs="Times New Roman"/>
          <w:sz w:val="24"/>
          <w:szCs w:val="24"/>
        </w:rPr>
        <w:t>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психолого-педагогическая грамотность, уровень педагогического мастерства, степень развития педагогических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способностей, нравственно-профессиональная воспитанность. Требования, предъявляемые к учителю, работающему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в учебных заведениях. Этические и психологические установки педагога: отношение к обучающимся, отношение к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организации коллективной деятельности, отношение к самому себе.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Решение педагогических задач.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(Например, слово «такт» – мера или чувство меры?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Вспомните слова К.Д.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Ушинского: «В школе должна царствовать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серь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зность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, допускающая шутку, но не превращающая всего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дела в шутку, ласковость без приторности, справедливость без придирчивости, доброта без слабости, порядок без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педантизма… носитель этих качеств учитель». Как вы думаете? Достоинства педагога могут превратиться в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недостатки?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Встреча с выпускниками школы, выбравшими профессию учителя.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Задание для самостоятельной работы: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Написать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эссе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«Каким должен быть современный учитель?» или «Имидж современного педагога».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Тема 4. Педагогические способности будущего педагога (6 часа)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структуре педагогических способностей. Интерес и склонность к 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педагогической работе – условие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развития педагогических способностей. Трудолюбие как фактор, способствующий развитию способностей.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Психологические основы самовоспитания при подготовке к педагогической деятельности. Методы оптимизации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эмоционального состояния педагога: дыхательные упражнения, техники самовнушения и аутотренинга.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Практические задания: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 Изучение рекомендаций по формированию способностей к педагогическому общению, организаторских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 Освоение одной из методик регулирования эмоций. </w:t>
      </w:r>
      <w:r w:rsidRPr="00F668A5">
        <w:rPr>
          <w:rFonts w:ascii="Times New Roman" w:hAnsi="Times New Roman" w:cs="Times New Roman"/>
          <w:sz w:val="24"/>
          <w:szCs w:val="24"/>
        </w:rPr>
        <w:t xml:space="preserve"> Знакомство с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профессиограммой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Тема 5. Педагогические мастерские: посещение уроков учителей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мастеров и обсуждение </w:t>
      </w:r>
      <w:proofErr w:type="gramStart"/>
      <w:r w:rsidRPr="00F668A5">
        <w:rPr>
          <w:rFonts w:ascii="Times New Roman" w:hAnsi="Times New Roman" w:cs="Times New Roman"/>
          <w:b/>
          <w:bCs/>
          <w:sz w:val="24"/>
          <w:szCs w:val="24"/>
        </w:rPr>
        <w:t>увиденного</w:t>
      </w:r>
      <w:proofErr w:type="gramEnd"/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 (9 часов)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Возможные задания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для наблюдения при посещении урока: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1. Оценить, в какой степени педагог, ведущий учебное занятие, умеет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(владеет навыком):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1.1. Управлять своим психофизическим состоянием.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1.2. Слышать настроение в классе.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1.3. Распределять внимание при работе с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1.4. Выразительностью своего отношения к происходящему.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1.5. Выразительностью речи и т.п.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2. Попробовать: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2.1. Определить, в </w:t>
      </w:r>
      <w:proofErr w:type="spellStart"/>
      <w:proofErr w:type="gramStart"/>
      <w:r w:rsidRPr="00F668A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состоят главные особенности общения данного учителя с классом.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Составить схему (модель) взаимоотношений, которая, на взгляд посещающего, наиболее точно отражает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взаимоотношения в коллективе класса, в котором проходит урок (обсуждение полученных результатов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лучше проводить в присутствии учителя, на уроке которого присутствовали школьники, классного руководителя этого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класса).</w:t>
      </w:r>
      <w:proofErr w:type="gramEnd"/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3. Выделить учеников, которые находятся, по мнению посещающего, в состоянии конфликта с преподавателем,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предположить возможные причины его возникновения, выявить инициатора.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2.4. Выделить ребят, которые, по вашему мнению, относятся к наиболее популярным среди своих одноклассников и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«отвергаемых», т.е. тех, которые сами хотели бы иметь друзей в классе, но с ними никто не хочет иметь дело,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а также тех, кто не проявляет никакой инициативы для общения с другими. Затем (при анализе, рефлексии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увиденного) можно проанализировать, во-первых, почему тот или иной ученик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отнес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в ту или иную группу,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во-вторых, каковы причины того, что он оказался в этой группе, охарактеризовать эмоциональную атмосферу в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8A5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.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Назвать тех учеников, которым преподаваемый учителем предмет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нравится (не нравится), и пояснить почему.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3. Опираясь на имеющиеся знания о педагогическом взаимодействии, попробовать описать его характер на данном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уроке.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Пояснения:</w:t>
      </w:r>
      <w:r w:rsidRPr="00F668A5">
        <w:rPr>
          <w:rFonts w:ascii="Times New Roman" w:hAnsi="Times New Roman" w:cs="Times New Roman"/>
          <w:sz w:val="24"/>
          <w:szCs w:val="24"/>
        </w:rPr>
        <w:t xml:space="preserve"> Предложенные примерные вопросы разбиты на три группы.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В первой группе собраны вопросы, относящиеся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оснащ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педагога, во второй – характеризующие взаимоотношения в классе.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Третье задание – обобщающее. </w:t>
      </w:r>
      <w:r w:rsidRPr="00F668A5">
        <w:rPr>
          <w:rFonts w:ascii="Times New Roman" w:hAnsi="Times New Roman" w:cs="Times New Roman"/>
          <w:sz w:val="24"/>
          <w:szCs w:val="24"/>
        </w:rPr>
        <w:t>Ученику предлагается описать характер педагогического взаимодействия на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основе тех знаний по педагогике и психологии, которые он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имеет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асы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, выделенные на занятие этого вида, могут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быть использованы несколькими способами. Например, посещение уроков может быть организовано после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прохождения какой-либо темы и полученный материал может быть использован на последующих занятиях.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Полученный материал станет основой для проведения итогового диспута.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Тема 6. Семинар-диспут «Чего мне не хватает сегодня, чтобы стать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учителем?» (2 часа)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1. Подготовить эссе на тему: «Портрет учителя – героя нашего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времени».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2. Составить схему (модель) взаимоотношений классного руководителя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и учеников (обсуждение полученных результатов лучше проводить в присутствии учителя и учеников).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3. Заполните таблицу: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Педагогические способности, которые следует в себе развить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Характеристика педагогических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способностей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Тема 7. Организация и проведение аттестации </w:t>
      </w:r>
      <w:proofErr w:type="gramStart"/>
      <w:r w:rsidRPr="00F668A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(2 часа)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Целями итоговой аттестации являются: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1. Проверка уровня развития дидактических, коммуникативных и других специальных педагогических способностей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у подростков.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2. Стимулировать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к овладению азами педагогического труда.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3. Способствовать формированию у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устойчивого интереса к учительской профессии.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4. Проверить уровень освоения учеником, представленным им учебным материалом.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Аттестация проводится в форме творческого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или написания учащимися эссе. Организация проведения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должна стать процедурой, в которой заинтересован сам обучающийся. Это имеет принципиальное значение, т.к. именно во время успешного выступления у подростка происходит изменение «линии жизни», складывается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желание стать учителем. Исходя из сформулированных выше целей,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должен состоять из </w:t>
      </w:r>
      <w:proofErr w:type="spellStart"/>
      <w:proofErr w:type="gramStart"/>
      <w:r w:rsidRPr="00F668A5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элементов.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Первый – творческое задание, </w:t>
      </w:r>
      <w:r w:rsidRPr="00F668A5">
        <w:rPr>
          <w:rFonts w:ascii="Times New Roman" w:hAnsi="Times New Roman" w:cs="Times New Roman"/>
          <w:sz w:val="24"/>
          <w:szCs w:val="24"/>
        </w:rPr>
        <w:t>представляющее собой, самостоятельно подготовленное обучающимся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мероприятие (классный час или праздник в начальной школе по выбранной теме). Или монологическое выступление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по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выбранной им теме.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Вторым элементом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является ответ на теоретический вопрос, дающий возможность проверить степень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усвоения основных теоретических положений. Завершается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проверкой умений ученика анализировать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педагогические ситуации. Чрезвычайно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имеет оценка, которая может быть выставлена ученику.</w:t>
      </w:r>
    </w:p>
    <w:p w:rsidR="00BD0C60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Традиционная пятибалльная шкала оценок неприемлема. Учитывая цели проведения аттестации, целесообразно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выставлять «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незач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». При этом следует учитывать, что выставление оценки «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незач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» означает установление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профессиональной непригодности или является реакцией на отношение ученика к изучаемому предмету, т.е.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оценка «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незач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» может быть выставлена ученику в исключительных случаях. Истинная же оценка результатов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учения происходит во время индивидуальных бесед учителя с каждым подростком. Для достижения целей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на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него можно пригласить родителей, других обучающихся, учителей школы.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p w:rsidR="003F33F9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1. История становления педагогики как науки. 4 </w:t>
      </w:r>
      <w:r w:rsidR="003F33F9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2. Особенности педагогической профессии 6 </w:t>
      </w:r>
      <w:r w:rsidR="003F33F9">
        <w:rPr>
          <w:rFonts w:ascii="Times New Roman" w:hAnsi="Times New Roman" w:cs="Times New Roman"/>
          <w:sz w:val="24"/>
          <w:szCs w:val="24"/>
        </w:rPr>
        <w:t>часов</w:t>
      </w:r>
    </w:p>
    <w:p w:rsidR="003F33F9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3. Портрет личности учителя и требования к ней. 5 </w:t>
      </w:r>
      <w:r w:rsidR="003F33F9">
        <w:rPr>
          <w:rFonts w:ascii="Times New Roman" w:hAnsi="Times New Roman" w:cs="Times New Roman"/>
          <w:sz w:val="24"/>
          <w:szCs w:val="24"/>
        </w:rPr>
        <w:t>часов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4. Педагогические способности будущего педагога 6 </w:t>
      </w:r>
      <w:r w:rsidR="003F33F9">
        <w:rPr>
          <w:rFonts w:ascii="Times New Roman" w:hAnsi="Times New Roman" w:cs="Times New Roman"/>
          <w:sz w:val="24"/>
          <w:szCs w:val="24"/>
        </w:rPr>
        <w:t>часов</w:t>
      </w:r>
    </w:p>
    <w:p w:rsidR="003F33F9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5. Педагогические мастерские. 9 </w:t>
      </w:r>
      <w:r w:rsidR="003F33F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F33F9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6. Чего мне не хватает сегодня, чтобы стать</w:t>
      </w:r>
      <w:r w:rsidR="003F33F9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учителем?</w:t>
      </w:r>
      <w:r w:rsidR="003F33F9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 xml:space="preserve">2 </w:t>
      </w:r>
      <w:r w:rsidR="003F33F9">
        <w:rPr>
          <w:rFonts w:ascii="Times New Roman" w:hAnsi="Times New Roman" w:cs="Times New Roman"/>
          <w:sz w:val="24"/>
          <w:szCs w:val="24"/>
        </w:rPr>
        <w:t>часа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Зач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r w:rsidRPr="00F668A5">
        <w:rPr>
          <w:rFonts w:ascii="Times New Roman" w:hAnsi="Times New Roman" w:cs="Times New Roman"/>
          <w:sz w:val="24"/>
          <w:szCs w:val="24"/>
        </w:rPr>
        <w:t>тное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занятие 2 </w:t>
      </w:r>
    </w:p>
    <w:p w:rsidR="007A599C" w:rsidRPr="00F668A5" w:rsidRDefault="007A599C" w:rsidP="00F6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Итого: 34 </w:t>
      </w:r>
      <w:r w:rsidR="003F33F9">
        <w:rPr>
          <w:rFonts w:ascii="Times New Roman" w:hAnsi="Times New Roman" w:cs="Times New Roman"/>
          <w:sz w:val="24"/>
          <w:szCs w:val="24"/>
        </w:rPr>
        <w:t>часа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668A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І История становления педагогики как науки 4</w:t>
      </w:r>
      <w:r w:rsidR="003F33F9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аучатся наблюдать,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8A5">
        <w:rPr>
          <w:rFonts w:ascii="Times New Roman" w:hAnsi="Times New Roman" w:cs="Times New Roman"/>
          <w:sz w:val="24"/>
          <w:szCs w:val="24"/>
        </w:rPr>
        <w:t>сравнивать,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классифицировать,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группировать;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делать выводы,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выяснять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закономерности;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н</w:t>
      </w:r>
      <w:r w:rsidRPr="00F668A5">
        <w:rPr>
          <w:rFonts w:ascii="Times New Roman" w:hAnsi="Times New Roman" w:cs="Times New Roman"/>
          <w:sz w:val="24"/>
          <w:szCs w:val="24"/>
        </w:rPr>
        <w:t>аучатся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самостоятельно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мыслить;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приобретут новые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коммуникативные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качества, мотивацию</w:t>
      </w:r>
      <w:proofErr w:type="gramEnd"/>
    </w:p>
    <w:p w:rsidR="00B23778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к самообразованию и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творчеству;</w:t>
      </w:r>
      <w:r w:rsidR="00B23778" w:rsidRPr="00F66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1.1 История становления педагогики.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 1.2 Зависимость содержания и характера воспитания от образа жизни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lastRenderedPageBreak/>
        <w:t>людей и социальных условий.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1.3 Педагогические идеи в русском народном творчестве: русских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народных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сказках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, былинах,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, колыбельных песнях.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ІІ Особенности педагогической профессии. 6</w:t>
      </w:r>
      <w:r w:rsidR="003F33F9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2.1 Возникновение и становление педагогической профессии. Карьера в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рамках образования.</w:t>
      </w:r>
    </w:p>
    <w:p w:rsidR="007A599C" w:rsidRPr="00F668A5" w:rsidRDefault="006512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99C" w:rsidRPr="00F668A5">
        <w:rPr>
          <w:rFonts w:ascii="Times New Roman" w:hAnsi="Times New Roman" w:cs="Times New Roman"/>
          <w:sz w:val="24"/>
          <w:szCs w:val="24"/>
        </w:rPr>
        <w:t xml:space="preserve">2.2 Роль педагога в учебно-воспитательном процессе 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ІІІ Портрет личности учителя и требования к ней 5</w:t>
      </w:r>
      <w:r w:rsidR="003F33F9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3.1 Основные признаки психолого-педагогической культуры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педагога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ребования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>, предъявляемые к учителю.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129C"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3.2 Решение психолого-педагогических задач. Встреча с выпускниками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школы, выбравшими профессию учителя.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5129C"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b/>
          <w:bCs/>
          <w:sz w:val="24"/>
          <w:szCs w:val="24"/>
        </w:rPr>
        <w:t>ІV Педагогические способности будущего педагога 6</w:t>
      </w:r>
      <w:r w:rsidR="003F33F9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4.1 Понятие о структуре педагогических способностей. Интерес и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склонность к педагогической работе. Психологические основы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самовоспитания при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подготовке к педагогической деятельности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4.2 Изучение рекомендаций по формированию способностей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педагогическому общению, организаторских способностей.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профессиограммой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3F33F9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 V Педагогические мастерские. 9 </w:t>
      </w:r>
      <w:r w:rsidR="003F33F9">
        <w:rPr>
          <w:rFonts w:ascii="Times New Roman" w:hAnsi="Times New Roman" w:cs="Times New Roman"/>
          <w:b/>
          <w:bCs/>
          <w:sz w:val="24"/>
          <w:szCs w:val="24"/>
        </w:rPr>
        <w:t>часов</w:t>
      </w:r>
    </w:p>
    <w:p w:rsidR="007A599C" w:rsidRPr="00F668A5" w:rsidRDefault="003F33F9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</w:t>
      </w:r>
      <w:r w:rsidR="007A599C" w:rsidRPr="00F668A5">
        <w:rPr>
          <w:rFonts w:ascii="Times New Roman" w:hAnsi="Times New Roman" w:cs="Times New Roman"/>
          <w:sz w:val="24"/>
          <w:szCs w:val="24"/>
        </w:rPr>
        <w:t>рактическ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="007A599C" w:rsidRPr="00F668A5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A599C" w:rsidRPr="00F668A5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99C" w:rsidRPr="00F668A5">
        <w:rPr>
          <w:rFonts w:ascii="Times New Roman" w:hAnsi="Times New Roman" w:cs="Times New Roman"/>
          <w:sz w:val="24"/>
          <w:szCs w:val="24"/>
        </w:rPr>
        <w:t>внеклассной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="007A599C" w:rsidRPr="00F668A5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-выполнять и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защищать задания и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проекты.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научатся на занятиях,</w:t>
      </w:r>
      <w:r w:rsidR="00F668A5" w:rsidRPr="00F668A5">
        <w:rPr>
          <w:rFonts w:ascii="Times New Roman" w:hAnsi="Times New Roman" w:cs="Times New Roman"/>
          <w:sz w:val="24"/>
          <w:szCs w:val="24"/>
        </w:rPr>
        <w:t xml:space="preserve">  </w:t>
      </w:r>
      <w:r w:rsidRPr="00F668A5">
        <w:rPr>
          <w:rFonts w:ascii="Times New Roman" w:hAnsi="Times New Roman" w:cs="Times New Roman"/>
          <w:sz w:val="24"/>
          <w:szCs w:val="24"/>
        </w:rPr>
        <w:t>решать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педагогические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ситуации, оформлять</w:t>
      </w:r>
      <w:r w:rsidR="0065129C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диагностические</w:t>
      </w:r>
      <w:r w:rsidR="00F668A5" w:rsidRPr="00F668A5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работы.</w:t>
      </w:r>
    </w:p>
    <w:p w:rsidR="003F33F9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5.1 Посещение уроков 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5.2 Посещение урока русского языка 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5.3 Посещение урока литературы  </w:t>
      </w:r>
    </w:p>
    <w:p w:rsidR="003F33F9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5.4 Посещение урока математики 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5.5 Посещение урока русского языка в начальной школе 1 класс</w:t>
      </w:r>
    </w:p>
    <w:p w:rsidR="007A599C" w:rsidRPr="00F668A5" w:rsidRDefault="007A599C" w:rsidP="003F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5.6 Посещение урока математики в начальной школе 4класс </w:t>
      </w:r>
    </w:p>
    <w:p w:rsidR="007A599C" w:rsidRPr="00F668A5" w:rsidRDefault="00F668A5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99C" w:rsidRPr="00F668A5">
        <w:rPr>
          <w:rFonts w:ascii="Times New Roman" w:hAnsi="Times New Roman" w:cs="Times New Roman"/>
          <w:sz w:val="24"/>
          <w:szCs w:val="24"/>
        </w:rPr>
        <w:t>5.7 Посещение урока литературного чтения в начальной школе 3класс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5.8 Посещение урока английского языка в начальной школе</w:t>
      </w:r>
      <w:r w:rsidR="003F33F9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2класс</w:t>
      </w:r>
    </w:p>
    <w:p w:rsidR="00F668A5" w:rsidRPr="00F668A5" w:rsidRDefault="00F668A5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VІ Чего мне не хватает сегодня, чтобы стать учителем? 2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6.1 Написание эссе на тему: «Портрет учителя – героя нашего</w:t>
      </w:r>
      <w:r w:rsidR="003F33F9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времени».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оставить схему (модель) взаимоотношений классного</w:t>
      </w:r>
      <w:r w:rsidR="003F33F9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руководителя</w:t>
      </w:r>
      <w:r w:rsidR="003F33F9">
        <w:rPr>
          <w:rFonts w:ascii="Times New Roman" w:hAnsi="Times New Roman" w:cs="Times New Roman"/>
          <w:sz w:val="24"/>
          <w:szCs w:val="24"/>
        </w:rPr>
        <w:t xml:space="preserve"> </w:t>
      </w:r>
      <w:r w:rsidRPr="00F668A5">
        <w:rPr>
          <w:rFonts w:ascii="Times New Roman" w:hAnsi="Times New Roman" w:cs="Times New Roman"/>
          <w:sz w:val="24"/>
          <w:szCs w:val="24"/>
        </w:rPr>
        <w:t>и учеников (обсуждение полученных результатов лучше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проводить в присутствии учителя и учеников).</w:t>
      </w:r>
    </w:p>
    <w:p w:rsidR="007A599C" w:rsidRPr="00F668A5" w:rsidRDefault="007A599C" w:rsidP="00F6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VІІ </w:t>
      </w:r>
      <w:proofErr w:type="spellStart"/>
      <w:r w:rsidRPr="00F668A5">
        <w:rPr>
          <w:rFonts w:ascii="Times New Roman" w:hAnsi="Times New Roman" w:cs="Times New Roman"/>
          <w:b/>
          <w:bCs/>
          <w:sz w:val="24"/>
          <w:szCs w:val="24"/>
        </w:rPr>
        <w:t>Зач</w:t>
      </w:r>
      <w:r w:rsidRPr="00F668A5">
        <w:rPr>
          <w:rFonts w:ascii="Times New Roman" w:hAnsi="Cambria Math" w:cs="Times New Roman"/>
          <w:b/>
          <w:bCs/>
          <w:sz w:val="24"/>
          <w:szCs w:val="24"/>
        </w:rPr>
        <w:t>ѐ</w:t>
      </w:r>
      <w:r w:rsidRPr="00F668A5">
        <w:rPr>
          <w:rFonts w:ascii="Times New Roman" w:hAnsi="Times New Roman" w:cs="Times New Roman"/>
          <w:b/>
          <w:bCs/>
          <w:sz w:val="24"/>
          <w:szCs w:val="24"/>
        </w:rPr>
        <w:t>тное</w:t>
      </w:r>
      <w:proofErr w:type="spellEnd"/>
      <w:r w:rsidRPr="00F668A5">
        <w:rPr>
          <w:rFonts w:ascii="Times New Roman" w:hAnsi="Times New Roman" w:cs="Times New Roman"/>
          <w:b/>
          <w:bCs/>
          <w:sz w:val="24"/>
          <w:szCs w:val="24"/>
        </w:rPr>
        <w:t xml:space="preserve"> занятие 2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8A5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литература: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1. Балакирева Э.В. «Старшеклассники в поле профессионального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выбора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едагогический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профиль» / Учебно-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учителей. –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.: КАРО, 2005.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2. Белова С.В. Элективные курсы гуманитарной направленности для различных профилей обучения: учеб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метод.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8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особие. – М.: Глобус, 2007.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3. Болдина Е.,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Ащеулова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К. «Педагогические ситуации». – М.: Школьная пресса, 2000.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А.А. Педагогика. – СПб: изд-во «Питер», 2000.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Гаврюшин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Н.К. «Сокровища у порога: Эстетическое воспитание в краеведческой работе» / книга для учителя. –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М.: Просвещение, 1982.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6. Емельянова И.Н. Теория и методика воспитания: учеб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 xml:space="preserve">особие для студ. вуза. – М.: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F668A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668A5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«Академия»,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2008.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lastRenderedPageBreak/>
        <w:t>7. Журнал «Учитель»: 2002 № 6; 2003 № 4, 2002005 № 1, 3; 2006 № 1.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8. Иркутский городской центр занятости населения «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Вс</w:t>
      </w:r>
      <w:r w:rsidRPr="00F668A5">
        <w:rPr>
          <w:rFonts w:ascii="Times New Roman" w:hAnsi="Cambria Math" w:cs="Times New Roman"/>
          <w:sz w:val="24"/>
          <w:szCs w:val="24"/>
        </w:rPr>
        <w:t>ѐ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о профессиях» /Сборник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профессиографического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материала. /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Выпуск 1. – Иркутск, 2003.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9. Канн-Калик В.А. «Учителю о педагогическом общении» / Книга для учителя. – М.: Просвещение, 1987.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668A5">
        <w:rPr>
          <w:rFonts w:ascii="Times New Roman" w:hAnsi="Times New Roman" w:cs="Times New Roman"/>
          <w:sz w:val="24"/>
          <w:szCs w:val="24"/>
        </w:rPr>
        <w:t>Каспаржак</w:t>
      </w:r>
      <w:proofErr w:type="spellEnd"/>
      <w:r w:rsidRPr="00F668A5">
        <w:rPr>
          <w:rFonts w:ascii="Times New Roman" w:hAnsi="Times New Roman" w:cs="Times New Roman"/>
          <w:sz w:val="24"/>
          <w:szCs w:val="24"/>
        </w:rPr>
        <w:t xml:space="preserve"> А.Г. «Проблема выбора: элективные курсы в школе».– М.: Новая школа, 2004.</w:t>
      </w:r>
    </w:p>
    <w:p w:rsidR="007A599C" w:rsidRPr="00F668A5" w:rsidRDefault="007A599C" w:rsidP="00F6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11. Мудрик А.В. «Учитель: мастерство и вдохновение» / Книга для старшеклассников. – М.: Просвещение, 1986.</w:t>
      </w:r>
    </w:p>
    <w:p w:rsidR="007A599C" w:rsidRPr="00F668A5" w:rsidRDefault="007A599C" w:rsidP="00F6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668A5">
        <w:rPr>
          <w:rFonts w:ascii="Times New Roman" w:hAnsi="Times New Roman" w:cs="Times New Roman"/>
          <w:sz w:val="24"/>
          <w:szCs w:val="24"/>
        </w:rPr>
        <w:t>12. Научно-практический журнал «Завуч» № 5, 2000.</w:t>
      </w:r>
    </w:p>
    <w:p w:rsidR="00F668A5" w:rsidRPr="00F668A5" w:rsidRDefault="00F668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8A5" w:rsidRPr="00F668A5" w:rsidSect="007A59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9C"/>
    <w:rsid w:val="00186ED7"/>
    <w:rsid w:val="002E6DA8"/>
    <w:rsid w:val="00327CD1"/>
    <w:rsid w:val="00337A9F"/>
    <w:rsid w:val="003F33F9"/>
    <w:rsid w:val="00564DAA"/>
    <w:rsid w:val="0065129C"/>
    <w:rsid w:val="0070352A"/>
    <w:rsid w:val="007A599C"/>
    <w:rsid w:val="00B233FA"/>
    <w:rsid w:val="00B23778"/>
    <w:rsid w:val="00B41A8F"/>
    <w:rsid w:val="00BA4A38"/>
    <w:rsid w:val="00BD0C60"/>
    <w:rsid w:val="00D8781D"/>
    <w:rsid w:val="00E95DC0"/>
    <w:rsid w:val="00F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H5VRHAXFEW3S-529371891-917</_dlc_DocId>
    <_dlc_DocIdUrl xmlns="b582dbf1-bcaa-4613-9a4c-8b7010640233">
      <Url>http://www.eduportal44.ru/Krasnoe/Sh/_layouts/15/DocIdRedir.aspx?ID=H5VRHAXFEW3S-529371891-917</Url>
      <Description>H5VRHAXFEW3S-529371891-917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D738FD-7459-4DE8-94BA-A209CFA4F50C}"/>
</file>

<file path=customXml/itemProps2.xml><?xml version="1.0" encoding="utf-8"?>
<ds:datastoreItem xmlns:ds="http://schemas.openxmlformats.org/officeDocument/2006/customXml" ds:itemID="{487183CA-31C9-4D95-8AE4-0471A7DE218D}"/>
</file>

<file path=customXml/itemProps3.xml><?xml version="1.0" encoding="utf-8"?>
<ds:datastoreItem xmlns:ds="http://schemas.openxmlformats.org/officeDocument/2006/customXml" ds:itemID="{ECA876AF-8EF8-4ABB-9810-EA8FEE43F02D}"/>
</file>

<file path=customXml/itemProps4.xml><?xml version="1.0" encoding="utf-8"?>
<ds:datastoreItem xmlns:ds="http://schemas.openxmlformats.org/officeDocument/2006/customXml" ds:itemID="{8DBC72E2-2848-438D-AA45-F5D0A8CFF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2020-01-30T09:46:00Z</cp:lastPrinted>
  <dcterms:created xsi:type="dcterms:W3CDTF">2021-01-27T16:24:00Z</dcterms:created>
  <dcterms:modified xsi:type="dcterms:W3CDTF">2021-01-28T15:51:00Z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b4ca3ce3-2446-42e5-b9b6-c4a4eb52b269</vt:lpwstr>
  </property>
</Properties>
</file>