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87" w:rsidRPr="0040241F" w:rsidRDefault="00B46787" w:rsidP="00B46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КАЗЕННОЕ</w:t>
      </w: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ОБЩЕОБРАЗОВАТЕЛЬНОЕ УЧРЕЖДЕНИЕ</w:t>
      </w:r>
    </w:p>
    <w:p w:rsidR="00B46787" w:rsidRDefault="00B46787" w:rsidP="00B46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«ШОЛОХОВСКАЯ СРЕДНЯЯ ШКОЛА» </w:t>
      </w:r>
    </w:p>
    <w:p w:rsidR="00B46787" w:rsidRDefault="00B46787" w:rsidP="00B46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КРАСНОСЕЛЬСКОГО МУНИЦИПАЛЬНОГО РАЙОНА</w:t>
      </w:r>
    </w:p>
    <w:p w:rsidR="00B46787" w:rsidRPr="0040241F" w:rsidRDefault="00B46787" w:rsidP="00B46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КОСТРОМСКОЙ ОБЛАСТИ</w:t>
      </w: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Pr="0040241F" w:rsidRDefault="00B46787" w:rsidP="00D95B55">
      <w:pPr>
        <w:shd w:val="clear" w:color="auto" w:fill="FFFFFF"/>
        <w:spacing w:after="152" w:line="339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</w:t>
      </w:r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</w:t>
      </w:r>
      <w:r w:rsidR="00D95B55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</w:rPr>
        <w:drawing>
          <wp:inline distT="0" distB="0" distL="0" distR="0">
            <wp:extent cx="3313430" cy="1699895"/>
            <wp:effectExtent l="0" t="0" r="1270" b="0"/>
            <wp:docPr id="1" name="Рисунок 1" descr="D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Pr="00D95B55" w:rsidRDefault="00B46787" w:rsidP="00B46787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D95B55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 курса</w:t>
      </w:r>
    </w:p>
    <w:p w:rsidR="00B46787" w:rsidRPr="00D95B55" w:rsidRDefault="00B46787" w:rsidP="00B46787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5B55">
        <w:rPr>
          <w:rFonts w:ascii="Times New Roman" w:eastAsia="Times New Roman" w:hAnsi="Times New Roman" w:cs="Times New Roman"/>
          <w:b/>
          <w:bCs/>
          <w:sz w:val="36"/>
          <w:szCs w:val="36"/>
        </w:rPr>
        <w:t>«ВВЕДЕНИЕ В ПЕДАГОГИЧЕСКУЮ ПРОФЕССИЮ»</w:t>
      </w:r>
    </w:p>
    <w:p w:rsidR="00B46787" w:rsidRPr="00D95B55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B46787" w:rsidRDefault="00B46787" w:rsidP="00B46787">
      <w:pPr>
        <w:shd w:val="clear" w:color="auto" w:fill="FFFFFF"/>
        <w:spacing w:after="152" w:line="339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95B55" w:rsidRDefault="00D95B55" w:rsidP="00B46787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D95B55" w:rsidRDefault="00D95B55" w:rsidP="00B46787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D95B55" w:rsidRDefault="00D95B55" w:rsidP="00B46787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B46787" w:rsidRPr="0040241F" w:rsidRDefault="00B46787" w:rsidP="00B46787">
      <w:pPr>
        <w:shd w:val="clear" w:color="auto" w:fill="FFFFFF"/>
        <w:spacing w:after="152" w:line="339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  <w:r w:rsidRPr="004024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2019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Предлагаемый элективный курс “Введение в </w:t>
      </w:r>
      <w:r w:rsidRPr="00B46787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педагогическую професию</w:t>
      </w: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предполагает активизацию у старшеклассников процесса личностного, жизненного и профессионального самоопределения. Курс составлен на основе авторских учебников по педагогике и психологии (Н.В. Бордовская, А.А. Реан, И.Ф. Исаев, И.А.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Зимняя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, Е.Н. Шиянов, В.А. Сластенин, Н.Е. Щурковой и др.), раскрывает основные направления деятельности учителя.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элективного курса имеет профильную (гуманитарную) и профориентационную направленность. На уроках и практических занятиях необходимо показать старшеклассникам не только особенность профессии, но и значимость ее для реформируемого российского общества.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Устанавливая межпредметные связи, необходимо показать, как помогают полученные гуманитарные знания школьных предметов в дальнейшем обучении и труде при выборе профессии типа “человек- человек”. Изучив данный курс, учащиеся должны сделать выводы о своей профессиональной пригодности в сфере профессий, связанных с взаимодействием между людьми. Это обеспечивается не только проведением теоретических занятий, но и диагностированием склонностей и способностей, а также практикумы и тренинги с учащимися. Для изучения этих вопросов, предварительно учащиеся могут написать эссе, рефераты, доклады для выступления на школьных конференциях. При этом школьники, выбравшие профессию педагога, приобретут опыт в работе с информацией, печатными источниками, опыт публичных выступлений.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учащийся, изучивший данный курс, должен узнать общую ситуацию (формулу) выбора профессии и определить насколько он готов работать в будущем в сфере “человек- человек”, какие знания ему будут необходимы, и какие пути достижения этой цели он наметит.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курса завершается занятием, посвященным обобщению знаний. Это занятие также должно раскрыть творческий потенциал ученика.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Программой предлагается проведение диспута, защита рефератов (проектов), написание размышлений (эссе, сочинений) с последующим выступлением.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 определяется учителем в зависимости от состава группы, индивидуальных личностных качеств учеников. Как результат, должен быть составлен “профессиональный портрет” учителя.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элементом программы элективного курса является решение учащимися теоретических и практических психолого-педагогических задач, в процессе чего они учатся наблюдать, сравнивать, классифицировать, группировать, делать выводы, выяснять закономерности.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 ценностями, на осуществление которых направлена реализация настоящей программы, являются: доброта, любовь, нравственная ответственность за судьбу родного края, школы; свободное самоопределение личности в ценностном пространстве педагогической деятельности; личная ответственность обучающихся за построение собственной жизни.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выбора обучающимися данного курса будут являться их жизненные планы, склонности и интересы к будущей педагогической деятельности.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Реализация программы курса предполагается в виде теоретических и практических занятий, ролевых игр, тренингов общения.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Итоговая зач</w:t>
      </w:r>
      <w:r w:rsidR="00B46787" w:rsidRPr="00B4678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тная работа может быть представлена в виде группового или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индивидуального проекта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написания эссе.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Курс рассчитан на 34 часа.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курса:</w:t>
      </w:r>
    </w:p>
    <w:p w:rsidR="005274E4" w:rsidRPr="005274E4" w:rsidRDefault="005274E4" w:rsidP="00D95B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 учащихся положительной установки на педагогическую деятельность;</w:t>
      </w:r>
    </w:p>
    <w:p w:rsidR="005274E4" w:rsidRPr="005274E4" w:rsidRDefault="005274E4" w:rsidP="00D95B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раскрытие возможностей педагогической деятельности для творческой самореализации личности будущего педагога.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курса направлено на решение следующих задач: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оздание условий для становления базовых компетенций личности, т.е. культуры жизненного (личностного и профессионального) самоопределения обучающихся; помощь обучающимся в становлении личностно-ориентированного подхода к образовательному процессу; ознакомление обучающихся с возможностями выбора собственного жизненного пути в современном мире; выявление профессиональных интересов и склонностей обучающихся; развитие интереса к педагогическому труду; осознанный выбор профиля и профессии; познакомить с историей школы.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Предполагаемые результаты освоения программы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Развитие самостоятельности мышления учащихся, приобретение новых коммуникативных качеств, повышение мотивации к самообразованию и творчеству.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Эмоциональный комфорт, открытость, новый уровень межличностных отношений.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Профессиональное самоопределение школьников, т.е. готовность к осознанному выбору профиля и ориентация в выбранной профессиональной области.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Практические навыки организации внеклассной деятельности.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методологической компетентности, позволяющей осуществить прогнозирование и самопроектирование “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Я-концепции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” личности.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Социально-педагогическое самоопределение в будущем.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Основной способ оценивания результативности </w:t>
      </w:r>
      <w:proofErr w:type="gramStart"/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proofErr w:type="gramEnd"/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Педагогический анализ наблюдений деятельности обучающихся.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Выполнение и защита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заданий и проектов.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обучающихся на занятиях, решение ими проблемных педагогических ситуаций, оформление диагностических работ.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Итоговый творческий зач</w:t>
      </w:r>
      <w:r w:rsidR="00B46787" w:rsidRPr="00B4678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Таблица тематического распределения количества часов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"/>
        <w:gridCol w:w="9004"/>
        <w:gridCol w:w="1038"/>
      </w:tblGrid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сфера педагогики. Основные понятия педагогики.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становление педагогики как науки.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воспитание на Руси с древнейших времен до конца </w:t>
            </w:r>
            <w:proofErr w:type="gramStart"/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VII 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педагогическая мысль в России </w:t>
            </w:r>
            <w:proofErr w:type="gramStart"/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VIII - первой половины XIX вв.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представители отечественного образование и педагогической мысли второй половины XIX-начала XX 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педагогические концепции.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педагогические концепции и педагогические парадигмы Западной Европы, Америки,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великих отечественных и зарубежных педагогов, педагогов- новаторов.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развития образования в 21 веке.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 классификация методов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методов по назначению.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методов по типу (характеру) познавательной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проблемного изложения.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информационно-рецептивного метода. Репродуктивный метод.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исследовательского метода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методов по дидактическим целям.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педагогической профессии.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и становление педагогической профессии. Карьера в рамках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педагога в учебно-воспитательном процессе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и содержание воспитательной работы в современной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процесса воспитания. Закономерности и принципы воспитания. Общие методы и формы воспитания.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воспитательной работы. Теоретические основы нравственного воспитания учащихся. Теоретические основы трудового воспитания.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воспитательной работы с коллективом учащихся. Теоретические основы умственного воспитания. Теоретические основы эстетического воспитания. Теоретические основы физического воспитания. Теоретические основы правового и других видов воспитания.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классного руководителя (организатора воспитательной работы в школе). Содержание и формы внеклассной и внешкольной работы. Совместная воспитательная работа школы и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Портрет личности учителя и требования к 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психолого-педагогической культуры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психолого-педагогических задач. Встреча с выпускниками школы, выбравшими профессию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способности будущего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структуре педагогических способностей. Интерес и склонность к педагогической работе. Психологические основы самовоспитания при подготовке к педагогической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рекомендаций по формированию способностей к педагогическому общению, организаторских способностей. Знакомство с профессиограммой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Возрастные этапы в развитии личности школьника, их характеристика.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этапы в развитии личности школьника, их характеристика.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воспитания учащихся разных возрастов.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Акселерация и социальная зрелость.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мастерские </w:t>
            </w:r>
            <w:r w:rsidRPr="0052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Посещение уроков учителей-мастеров.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учебные заведения.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педагогического профиля.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поступления в педагогическое учебное заведение.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в получении профессионального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Чего мне не хватает сегодня, чтобы стать учителем?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программы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содержание элективного курса “Введение в </w:t>
      </w:r>
      <w:proofErr w:type="gramStart"/>
      <w:r w:rsidR="00B46787" w:rsidRPr="00B46787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педагогическую</w:t>
      </w:r>
      <w:proofErr w:type="gramEnd"/>
      <w:r w:rsidR="00B46787" w:rsidRPr="00B467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професию</w:t>
      </w: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” входят темы, раскрывающие социальное значение и характер педагогического труда. Программа построена так, чтобы школьники имели представление об умениях, навыках, необходимых в работе учителя, познакомились с методикой проведения внеклассного мероприятия. Большое внимание уделяется анализу психолого-педагогических ситуаций и решению и решению педагогических задач как средствам формирования профессионально-педагогической направленности.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1. Предметная сфера педагогики. Основные понятия педагогики (1 час).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 и задачи педагогики. Методология педагогики. Структура педагогической науки. Функции педагогической науки. Терминологический словарь педагогов. Основные понятия.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2. История становление педагогики как науки (3 часа).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Образование и воспитание на Руси с древнейших времен до конца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VII века. Воспитание и образование в Киевской (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-ХIII вв.) и Московской (ХIV - ХVII вв.) Руси. Славяно-греко-латинская академия (1687 г.). Образование и педагогическая мысль в России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VIII - первой половины XIX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и педагогической мысли второй половины XIX-начала XX века: К.Л. Ушинский, Н.И. Пирогов, В.И. Водовозов, П.Г. Редкий, В.Я. Стоюнин, Д.И. Менделеев, Л.Н. Толстой, С.А. Рачинский, П.Ф. Лесгафт, П.Ф. Каптерев, В.П. Вахтеров. К.Н. Вентцель, С.И. Гессен, А.С. Макаренко и др.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 Рейтинг-опрос по темам: “История становления педагогики”; “Зависимость содержания и характера воспитания от образа жизни людей и социальных условий”; “Педагогические идеи в русском народном творчестве: русских народных сказках, былинах, потешках, колыбельных песнях”.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Практическое задание: школьники получают задание для аргументации “за” и “против”, перед ними стоит задача проанализировать высказывания великих педагогов и высказать свое мнение: “Чем больше у ребенка свободы, тем меньше необходимость в наказаниях” (Я. Корчак);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“Вам не удается никогда создать мудрецов, если вы не создадите сначала шалунов” (Ж.Ж. Руссо); “Утверждая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подчинения” (А.С. Макаренко); “Детей нельзя истязать неразумной любовью; закон должен взять их по защиту” (Я. Корчак).</w:t>
      </w:r>
      <w:proofErr w:type="gramEnd"/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 для самостоятельной работы: Написать эссе на тему “Мой идеал учителя”. Провести опрос “Ценности моих родителей”.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3. Современные педагогические концепции (3 часа).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педагогические концепции и педагогические парадигмы Западной Европы, Америки, России. Модели образования в современном мире. Современное мировое образовательное пространство, его структура и варианты развития. Мировые образовательные программы. Современные педагоги новаторы и новаторские школы конца века. Тенденции развития образования в 21 веке.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4. Методы обучения (8 часов).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Традиционная классификация методов обучения. Классификация методов по назначению. Классификация методов по типу (характеру) познавательной деятельности. Метод проблемного изложения. Сущность информационно-рецептивного метода. Репродуктивный метод. Сущность исследовательского метода обучения. Группа методов по дидактическим целям.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5. Особенности педагогической профессии (2 часа).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Профессия и специальность педагога. Профессии типа “Человек – Человек”.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 “В педагоги я пойду – стану карьеристом…”.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Практическое задание: Предложить ответы на вопросы: 1. Профессия учителя – талант или квалификация. 2. М.И. Калинину принадлежат слова: “Учителем надо родиться”. А.С.Макаренко утверждал: “Успех педагогического дела решает не талант учителя, а мастерство, основанное на умении, на квалификации”, т.е. учителем можно стать? Каково ваше мнение? Аргументируйте его.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для самостоятельной работы: Организовать встречу с ветеранами педагогического труда, работниками школы. (Собрать материал и подготовить сообщение о педагогической деятельности своего представителя).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6. Задачи и содержание воспитательной работы в современной школе (4 часа).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Сущность процесса воспитания. Закономерности и принципы воспитания. Общие методы и формы воспитания.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Основы воспитательной работы. Теоретические основы нравственного воспитания учащихся. Теоретические основы трудового воспитания.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Основы воспитательной работы с коллективом учащихся. Теоретические основы умственного воспитания. Теоретические основы эстетического воспитания. Теоретические основы физического воспитания. Теоретические основы правового и других видов воспитания.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Основы работы классного руководителя (организатора воспитательной работы в школе). Содержание и формы внеклассной и внешкольной работы. Совместная воспитательная работа школы и семьи.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7. Портрет личности учителя и требования к ней (3 часа).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признаки психолого-педагогической культуры педагога: психолого-педагогическая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Требования, предъявляемые к учителю, работающему в учебных заведениях. Этические и психологические установки педагога: отношение к обучающимся, отношение к организации коллективной деятельности, отношение к самому себе.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Практическое задание: Решение педагогических задач.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(Например, слово “такт” – мера или чувство меры?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Вспомните слова К.Д. Ушинского: “В школе должна царствовать серь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?з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 этих качеств учитель”. Как вы думаете? Достоинства педагога могут превратиться в недостатки? Встреча с выпускниками школы, выбравшими профессию учителя.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Задание для самостоятельной работы: Написать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эссе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“Каким должен быть современный учитель?” или “Имидж современного педагога”.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8. Педагогические способности будущего педагога (2 часа).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структуре педагогических способностей. Интерес и склонность к педагогической работе – условие развития педагогических способностей. Трудолюбие как фактор, способствующий развитию способностей.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Психологические основы самовоспитания при подготовке к педагогической деятельности. Методы оптимизации эмоционального состояния педагога: дыхательные упражнения, техники самовнушения и аутотренинга.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Практические задания: Изучение рекомендаций по формированию способностей к педагогическому общению, организаторских способностей. Освоение одной из методик регулирования эмоций. Знакомство с профессиограммой учителя.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9. Возрастные особенности и возрастные периоды развития личности</w:t>
      </w:r>
      <w:r w:rsidRPr="00B4678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(3 часа).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Возрастные этапы в развитии личности школьника, их характеристика. Особенности воспитания учащихся разных возрастов. Акселерация и социальная зрелость.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10. Педагогические мастерские: посещение уроков учителей мастеров и обсуждение </w:t>
      </w:r>
      <w:proofErr w:type="gramStart"/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увиденного</w:t>
      </w:r>
      <w:proofErr w:type="gramEnd"/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(1 час)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Возможные задания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наблюдения при посещении урока: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1. Оценить, в какой степени педагог, ведущий учебное занятие, умеет (владеет навыком):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1.1. Управлять своим психофизическим состоянием.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1.2. Слышать настроение в классе.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1.3. Распределять внимание при работе с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уроке.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1.4. Выразительностью своего отношения к происходящему.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1.5. Выразительностью речи и т.п.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2. Попробовать: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2.1. Определить, в ч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?м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состоят главные особенности общения данного учителя с классом.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2.2.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Составить схему (модель) взаимоотношений, которая, на взгляд посещающего, наиболее точно отражает взаимоотношения в коллективе класса, в котором проходит урок (обсуждение полученных результатов лучше проводить в присутствии учителя, на уроке которого присутствовали школьники, классного руководителя этого класса).</w:t>
      </w:r>
      <w:proofErr w:type="gramEnd"/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3. Выделить учеников, которые находятся, по мнению посещающего, в состоянии конфликта с преподавателем, предположить возможные причины его возникновения, выявить инициатора.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2.4. Выделить ребят, которые, по вашему мнению, относятся к наиболее популярным среди своих одноклассников и “отвергаемых”, т.е. тех, которые сами хотели бы иметь друзей в классе, но с ними никто не хочет иметь дело, а также тех, кто не проявляет никакой инициативы для общения с другими. Затем (при анализе, рефлексии увиденного) можно проанализировать, во-первых, почему тот или иной ученик был отнес</w:t>
      </w:r>
      <w:r w:rsidR="00B46787" w:rsidRPr="00B4678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н в ту или иную группу, во-вторых, каковы причины того, что он оказался в этой группе, охарактеризовать эмоциональную атмосферу в классе. Назвать тех учеников, которым преподаваемый учителем предмет нравится (не нравится), и пояснить почему.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3. Опираясь на имеющиеся знания о педагогическом взаимодействии, попробовать описать его характер на данном уроке.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Пояснения: Предложенные примерные вопросы разбиты на три группы. В первой группе собраны вопросы, относящиеся к профессиональной оснащ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?н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ности педагога, во второй – характеризующие взаимоотношения в классе. Третье задание – обобщающее. Ученику предлагается описать характер педагогического взаимодействия на основе тех знаний по педагогике и психологии, которые он имеет. Часы, выделенные на занятие этого вида, могут быть использованы несколькими способами. Например, посещение уроков может быть организовано после прохождения какой-либо темы и полученный материал может быть использован на последующих занятиях. Полученный материал станет основой для проведения итогового диспута.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11. Педагогические учебные заведения (3 часа).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подготовки педагогических кадров в России. Типы педагогических учебных заведений. Специальности педагогического профиля. Правила поступления в педагогическое учебное заведение. Права и обязанности в получении профессионального образования.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12. Семинар-диспут “Чего мне не хватает сегодня, чтобы стать учителем?” (1 ч.)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Задание: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1. Подготовить эссе на тему: “Портрет учителя – героя нашего времени”.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2. Составить схему (модель) взаимоотношений классного руководителя и учеников (обсуждение полученных результатов лучше проводить в присутствии учителя и учеников).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3. Заполните таблицу: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8"/>
        <w:gridCol w:w="4648"/>
      </w:tblGrid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способности, которые следует в себе развить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педагогических способностей</w:t>
            </w:r>
          </w:p>
        </w:tc>
      </w:tr>
      <w:tr w:rsidR="005274E4" w:rsidRPr="005274E4" w:rsidTr="005274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74E4" w:rsidRPr="005274E4" w:rsidRDefault="005274E4" w:rsidP="00D9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 к подготовке учащихся по предмету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Школьники должны иметь представление: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 роли и сущности педагогической деятельности и педагогической профессии; о современных тенденциях в образовании; о деятельности великих отечественных и зарубежных педагогов, педагогов- новаторов; о педагогических учебных заведениях; о культуре общения на основе педагогической деятельности.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Школьники должны знать: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специальности педагогического профиля; свои права и обязанности в получении профессионального образования; правила поступления в педагогическое учебное заведение; основное содержание правовых документов.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Школьники должны уметь: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самосовершенствование с позиций требований, предъявляемых к учителю; использовать личностный фактор в организации умственного труда; владеть основами педагогического воздействия; анализировать проблемные педагогические ситуации, делать правильный выбор в общении; работать с материалами педагогической литературы.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Список рекомендуемой учебно-методической литературы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1. Балакирева Э.В. “Старшеклассники в поле профессионального выбора: педагогический профиль” / Учебно-методическое пособие для учителей. – 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С-П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.: КАРО, 2005.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2. Белова С.В. Элективные курсы гуманитарной направленности для различных профилей обучения: учеб</w:t>
      </w:r>
      <w:proofErr w:type="gramStart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gramEnd"/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метод. пособие. – М.: Глобус, 2007.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3. Болдина Е., Ащеулова К. “Педагогические ситуации”. – М.: Школьная пресса, 2000. тивные курсы в школе”. – М.: Новая школа, 2004.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4. Научно-практический журнал “Завуч” № 5, 2000.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5. Сластенин В.А., Исаев И.Ф., Шиянов Е.Н. Педагогика. – М.: Изд-во центр “Академия”, 2002.</w:t>
      </w:r>
    </w:p>
    <w:p w:rsidR="005274E4" w:rsidRPr="005274E4" w:rsidRDefault="005274E4" w:rsidP="00D95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74E4">
        <w:rPr>
          <w:rFonts w:ascii="Times New Roman" w:eastAsia="Times New Roman" w:hAnsi="Times New Roman" w:cs="Times New Roman"/>
          <w:color w:val="333333"/>
          <w:sz w:val="24"/>
          <w:szCs w:val="24"/>
        </w:rPr>
        <w:t>6. Шмидт В.Р. “Классные часы и беседы по профориентации для старшеклассников. 8–11 класс”. – М.: ТЦ Сфера, 2005.</w:t>
      </w:r>
    </w:p>
    <w:p w:rsidR="00B24F1E" w:rsidRPr="00B46787" w:rsidRDefault="00B24F1E" w:rsidP="00D95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4F1E" w:rsidRPr="00B46787" w:rsidSect="00D95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354A"/>
    <w:multiLevelType w:val="multilevel"/>
    <w:tmpl w:val="07E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E4"/>
    <w:rsid w:val="00307FCE"/>
    <w:rsid w:val="005274E4"/>
    <w:rsid w:val="00B24F1E"/>
    <w:rsid w:val="00B46787"/>
    <w:rsid w:val="00D9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4E4"/>
    <w:rPr>
      <w:b/>
      <w:bCs/>
    </w:rPr>
  </w:style>
  <w:style w:type="character" w:customStyle="1" w:styleId="full-screen-content-activate">
    <w:name w:val="full-screen-content-activate"/>
    <w:basedOn w:val="a0"/>
    <w:rsid w:val="005274E4"/>
  </w:style>
  <w:style w:type="character" w:customStyle="1" w:styleId="apple-converted-space">
    <w:name w:val="apple-converted-space"/>
    <w:basedOn w:val="a0"/>
    <w:rsid w:val="005274E4"/>
  </w:style>
  <w:style w:type="paragraph" w:styleId="a5">
    <w:name w:val="Balloon Text"/>
    <w:basedOn w:val="a"/>
    <w:link w:val="a6"/>
    <w:uiPriority w:val="99"/>
    <w:semiHidden/>
    <w:unhideWhenUsed/>
    <w:rsid w:val="00D9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4E4"/>
    <w:rPr>
      <w:b/>
      <w:bCs/>
    </w:rPr>
  </w:style>
  <w:style w:type="character" w:customStyle="1" w:styleId="full-screen-content-activate">
    <w:name w:val="full-screen-content-activate"/>
    <w:basedOn w:val="a0"/>
    <w:rsid w:val="005274E4"/>
  </w:style>
  <w:style w:type="character" w:customStyle="1" w:styleId="apple-converted-space">
    <w:name w:val="apple-converted-space"/>
    <w:basedOn w:val="a0"/>
    <w:rsid w:val="005274E4"/>
  </w:style>
  <w:style w:type="paragraph" w:styleId="a5">
    <w:name w:val="Balloon Text"/>
    <w:basedOn w:val="a"/>
    <w:link w:val="a6"/>
    <w:uiPriority w:val="99"/>
    <w:semiHidden/>
    <w:unhideWhenUsed/>
    <w:rsid w:val="00D9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80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37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22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14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H5VRHAXFEW3S-529371891-916</_dlc_DocId>
    <_dlc_DocIdUrl xmlns="b582dbf1-bcaa-4613-9a4c-8b7010640233">
      <Url>http://www.eduportal44.ru/Krasnoe/Sh/_layouts/15/DocIdRedir.aspx?ID=H5VRHAXFEW3S-529371891-916</Url>
      <Description>H5VRHAXFEW3S-529371891-916</Description>
    </_dlc_DocIdUrl>
  </documentManagement>
</p:properties>
</file>

<file path=customXml/itemProps1.xml><?xml version="1.0" encoding="utf-8"?>
<ds:datastoreItem xmlns:ds="http://schemas.openxmlformats.org/officeDocument/2006/customXml" ds:itemID="{240B564F-1F3C-4CB0-B055-E55B3926EC2E}"/>
</file>

<file path=customXml/itemProps2.xml><?xml version="1.0" encoding="utf-8"?>
<ds:datastoreItem xmlns:ds="http://schemas.openxmlformats.org/officeDocument/2006/customXml" ds:itemID="{63FA9FE5-0086-404C-B959-E4870A5EC970}"/>
</file>

<file path=customXml/itemProps3.xml><?xml version="1.0" encoding="utf-8"?>
<ds:datastoreItem xmlns:ds="http://schemas.openxmlformats.org/officeDocument/2006/customXml" ds:itemID="{311AD313-3B5E-4344-A073-7ECAA538498E}"/>
</file>

<file path=customXml/itemProps4.xml><?xml version="1.0" encoding="utf-8"?>
<ds:datastoreItem xmlns:ds="http://schemas.openxmlformats.org/officeDocument/2006/customXml" ds:itemID="{1D9E4043-692D-4E39-8A24-D58347E51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2020-01-30T09:46:00Z</cp:lastPrinted>
  <dcterms:created xsi:type="dcterms:W3CDTF">2021-01-27T16:23:00Z</dcterms:created>
  <dcterms:modified xsi:type="dcterms:W3CDTF">2021-01-28T15:50:00Z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3cb343d8-ae9c-4d51-b418-583920f73b83</vt:lpwstr>
  </property>
</Properties>
</file>