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2" w:rsidRPr="00F8163A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Красносельс</w:t>
      </w:r>
      <w:r w:rsidR="00253D9F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кого</w:t>
      </w:r>
      <w:r w:rsidR="006606D5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района</w:t>
      </w:r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Костромской области в 20</w:t>
      </w:r>
      <w:r w:rsidR="00FE4E92"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73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F81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0D3F2E" w:rsidRPr="00E7310E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Организацией-оператором ГАУ КО "РЦ ОКО "ЭКСПЕРТ" (действующим в рамках муниципального контракта №</w:t>
      </w:r>
      <w:r w:rsidR="00EB5D5F" w:rsidRPr="00E7310E">
        <w:t xml:space="preserve"> </w:t>
      </w:r>
      <w:r w:rsidR="00E7310E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>НОКУООД-6/2024</w:t>
      </w:r>
      <w:r w:rsidR="00B11632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B5D5F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7310E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>6.09</w:t>
      </w:r>
      <w:r w:rsidR="00EB5D5F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7310E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2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82E11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82E11" w:rsidRPr="00E7310E">
        <w:t xml:space="preserve"> </w:t>
      </w:r>
      <w:r w:rsidR="00182E11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>НОКУООД-</w:t>
      </w:r>
      <w:r w:rsidR="00182E11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182E11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>/2024 от 16.09.2024</w:t>
      </w:r>
      <w:r w:rsidR="00E7310E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>был проведен</w:t>
      </w:r>
      <w:r w:rsidR="00614C23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F922A9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Красносельского </w:t>
      </w:r>
      <w:r w:rsidR="006606D5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D14B78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были сформированы сводные таб</w:t>
      </w:r>
      <w:r w:rsidR="00DF0E39" w:rsidRPr="00E73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лицы по критериям и </w:t>
      </w:r>
      <w:r w:rsidR="00DF0E39" w:rsidRPr="00D14B78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показателям.</w:t>
      </w:r>
    </w:p>
    <w:p w:rsidR="00DF0E39" w:rsidRPr="00E7310E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DF0E39" w:rsidRPr="00606B43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5467"/>
        <w:gridCol w:w="573"/>
        <w:gridCol w:w="609"/>
        <w:gridCol w:w="609"/>
        <w:gridCol w:w="609"/>
        <w:gridCol w:w="622"/>
        <w:gridCol w:w="608"/>
        <w:gridCol w:w="521"/>
      </w:tblGrid>
      <w:tr w:rsidR="00DF0E39" w:rsidRPr="00606B43" w:rsidTr="0040086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606B43" w:rsidRDefault="00DF0E39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1.1.</w:t>
            </w:r>
          </w:p>
          <w:p w:rsidR="00DF0E39" w:rsidRPr="00606B43" w:rsidRDefault="00DF0E39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06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Дошкольные образовательные организации:</w:t>
            </w:r>
            <w:r w:rsidRPr="00606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F0E39" w:rsidRPr="00606B43" w:rsidTr="00DE2B50">
        <w:trPr>
          <w:cantSplit/>
          <w:trHeight w:val="2648"/>
        </w:trPr>
        <w:tc>
          <w:tcPr>
            <w:tcW w:w="424" w:type="dxa"/>
          </w:tcPr>
          <w:p w:rsidR="00DF0E39" w:rsidRPr="00606B43" w:rsidRDefault="00DF0E39" w:rsidP="005D54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5336" w:type="dxa"/>
            <w:vAlign w:val="center"/>
          </w:tcPr>
          <w:p w:rsidR="00DF0E39" w:rsidRPr="00606B43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573" w:type="dxa"/>
            <w:textDirection w:val="btLr"/>
            <w:vAlign w:val="center"/>
          </w:tcPr>
          <w:p w:rsidR="00DF0E39" w:rsidRPr="00606B43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Показатель оценки качества</w:t>
            </w:r>
          </w:p>
        </w:tc>
        <w:tc>
          <w:tcPr>
            <w:tcW w:w="609" w:type="dxa"/>
            <w:textDirection w:val="btLr"/>
            <w:vAlign w:val="center"/>
          </w:tcPr>
          <w:p w:rsidR="00DF0E39" w:rsidRPr="00606B43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1. </w:t>
            </w: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609" w:type="dxa"/>
            <w:textDirection w:val="btLr"/>
            <w:vAlign w:val="center"/>
          </w:tcPr>
          <w:p w:rsidR="00DF0E39" w:rsidRPr="00606B43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2. </w:t>
            </w: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Комфортность условий предоставления услуги</w:t>
            </w:r>
          </w:p>
        </w:tc>
        <w:tc>
          <w:tcPr>
            <w:tcW w:w="609" w:type="dxa"/>
            <w:textDirection w:val="btLr"/>
            <w:vAlign w:val="center"/>
          </w:tcPr>
          <w:p w:rsidR="00DF0E39" w:rsidRPr="00606B43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3. </w:t>
            </w: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Доступность услуг для инвалидов</w:t>
            </w:r>
          </w:p>
        </w:tc>
        <w:tc>
          <w:tcPr>
            <w:tcW w:w="622" w:type="dxa"/>
            <w:textDirection w:val="btLr"/>
            <w:vAlign w:val="center"/>
          </w:tcPr>
          <w:p w:rsidR="00DF0E39" w:rsidRPr="00606B43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4. </w:t>
            </w: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08" w:type="dxa"/>
            <w:textDirection w:val="btLr"/>
            <w:vAlign w:val="center"/>
          </w:tcPr>
          <w:p w:rsidR="00DF0E39" w:rsidRPr="00606B43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Критерий 5. </w:t>
            </w: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Удовлетворенность условиями оказания услуг</w:t>
            </w:r>
          </w:p>
        </w:tc>
        <w:tc>
          <w:tcPr>
            <w:tcW w:w="521" w:type="dxa"/>
            <w:textDirection w:val="btLr"/>
          </w:tcPr>
          <w:p w:rsidR="00DF0E39" w:rsidRPr="00606B43" w:rsidRDefault="00DF0E39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06B4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Опрошено получателей услуг</w:t>
            </w:r>
          </w:p>
        </w:tc>
      </w:tr>
      <w:tr w:rsidR="00DE2B50" w:rsidRPr="00606B43" w:rsidTr="0040086B"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МБДОУ «Веселовский детский сад»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82,3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DE2B50" w:rsidRPr="00606B43" w:rsidTr="0040086B"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93,8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</w:tr>
      <w:tr w:rsidR="00DE2B50" w:rsidRPr="00606B43" w:rsidTr="0040086B"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МБДОУ «Детский сад № 2 поселка Красное-на-Волге»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85,9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99,4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</w:tr>
      <w:tr w:rsidR="00DE2B50" w:rsidRPr="00606B43" w:rsidTr="0040086B"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МБДОУ «Детский сад «Рассвет» поселка Красное-на-Волге»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99,2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78,5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56,4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96,8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96,4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</w:tr>
      <w:tr w:rsidR="00DE2B50" w:rsidRPr="00606B43" w:rsidTr="0040086B"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МБДОУ «Детский сад № 4 поселка Красное-на-Волге»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90,7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</w:tr>
      <w:tr w:rsidR="00DE2B50" w:rsidRPr="00606B43" w:rsidTr="0040086B"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МБДОУ «Гравкарьерский детский сад «Березка»»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87,9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</w:tr>
      <w:tr w:rsidR="00DE2B50" w:rsidRPr="00606B43" w:rsidTr="0040086B"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МБДОУ «Подольский детский сад»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87,9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</w:tr>
      <w:tr w:rsidR="00DE2B50" w:rsidRPr="00606B43" w:rsidTr="0040086B"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МБДОУ «Сопыревский детский сад» 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79,9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</w:tr>
      <w:tr w:rsidR="00DE2B50" w:rsidRPr="00606B43" w:rsidTr="0040086B"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МБДОУ «Шолоховский детский сад «Ленок»»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91,7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99,2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73,5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99,4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98,4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</w:t>
            </w:r>
          </w:p>
        </w:tc>
      </w:tr>
      <w:tr w:rsidR="00DE2B50" w:rsidRPr="00606B43" w:rsidTr="0040086B"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МБДОУ "Ченцовский детский сад" 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86,3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</w:tr>
      <w:tr w:rsidR="00DE2B50" w:rsidRPr="00606B43" w:rsidTr="0040086B"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МБДОУ «Боровиковский детский сад»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82,6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DE2B50" w:rsidRPr="00606B43" w:rsidTr="00DC117D">
        <w:tc>
          <w:tcPr>
            <w:tcW w:w="0" w:type="auto"/>
            <w:vAlign w:val="center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E2B50" w:rsidRPr="00606B43" w:rsidRDefault="00DE2B50" w:rsidP="00DE2B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86,8</w:t>
            </w:r>
          </w:p>
        </w:tc>
        <w:tc>
          <w:tcPr>
            <w:tcW w:w="0" w:type="auto"/>
            <w:vAlign w:val="center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</w:t>
            </w:r>
          </w:p>
        </w:tc>
        <w:tc>
          <w:tcPr>
            <w:tcW w:w="0" w:type="auto"/>
            <w:vAlign w:val="center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78,1</w:t>
            </w:r>
          </w:p>
        </w:tc>
        <w:tc>
          <w:tcPr>
            <w:tcW w:w="0" w:type="auto"/>
            <w:vAlign w:val="center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56,9</w:t>
            </w:r>
          </w:p>
        </w:tc>
        <w:tc>
          <w:tcPr>
            <w:tcW w:w="0" w:type="auto"/>
            <w:vAlign w:val="center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99,5</w:t>
            </w:r>
          </w:p>
        </w:tc>
        <w:tc>
          <w:tcPr>
            <w:tcW w:w="0" w:type="auto"/>
            <w:vAlign w:val="center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99,5</w:t>
            </w:r>
          </w:p>
        </w:tc>
        <w:tc>
          <w:tcPr>
            <w:tcW w:w="0" w:type="auto"/>
            <w:vAlign w:val="center"/>
          </w:tcPr>
          <w:p w:rsidR="00DE2B50" w:rsidRPr="00606B43" w:rsidRDefault="00DE2B50" w:rsidP="00DE2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6B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612</w:t>
            </w:r>
          </w:p>
        </w:tc>
      </w:tr>
    </w:tbl>
    <w:p w:rsidR="0063304B" w:rsidRPr="00E7310E" w:rsidRDefault="0063304B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537BE" w:rsidRPr="00B018DF" w:rsidRDefault="009537B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>Среднее значение показателя оценки качества составляет</w:t>
      </w:r>
      <w:r w:rsidR="00B018DF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86,8 </w:t>
      </w:r>
      <w:r w:rsidR="0063304B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>и у</w:t>
      </w:r>
      <w:r w:rsidR="00B018DF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>меньшилось</w:t>
      </w:r>
      <w:r w:rsidR="0063304B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B018DF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8,1 </w:t>
      </w:r>
      <w:r w:rsidR="0063304B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пунктов от показателя</w:t>
      </w:r>
      <w:r w:rsidR="00B018DF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 </w:t>
      </w:r>
      <w:r w:rsidR="0063304B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86B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>(202</w:t>
      </w:r>
      <w:r w:rsidR="00CF505E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30C19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CF505E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>94,9</w:t>
      </w:r>
      <w:r w:rsidR="00530C19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40086B" w:rsidRPr="00B018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3B8" w:rsidRPr="00EF1356" w:rsidRDefault="009537BE" w:rsidP="00EF13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Среднее значение по критерию 1 составило </w:t>
      </w:r>
      <w:r w:rsidR="00EF1356" w:rsidRPr="00EF1356">
        <w:t>99,9</w:t>
      </w:r>
      <w:r w:rsidR="00EF1356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и увеличилось на 0,1</w:t>
      </w:r>
      <w:r w:rsidR="0063304B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пунктов от показателя</w:t>
      </w:r>
      <w:r w:rsidR="00EF1356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</w:t>
      </w:r>
      <w:r w:rsidR="0063304B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</w:t>
      </w:r>
      <w:r w:rsidR="00D14B78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3304B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EF1356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99,8</w:t>
      </w:r>
      <w:r w:rsidR="0063304B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530C19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Проведённая экспертиза официальных сайтов зафиксировала </w:t>
      </w:r>
      <w:r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достаточное наполнение</w:t>
      </w:r>
      <w:r w:rsidR="00F9489E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 как официальных сайтов, так и информационных стендов внутри организации.</w:t>
      </w:r>
      <w:r w:rsidR="00985EA4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489E" w:rsidRPr="00EF1356" w:rsidRDefault="00F9489E" w:rsidP="00F94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Дистанционные способы обратной связи представлены в полном объёме на сайтах </w:t>
      </w:r>
      <w:r w:rsidR="00B90EB4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организаций.</w:t>
      </w:r>
      <w:r w:rsidR="009537BE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3C02" w:rsidRPr="00EF1356" w:rsidRDefault="00D43C02" w:rsidP="00D676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5D2A79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низации составила в среднем </w:t>
      </w:r>
      <w:r w:rsidR="00596D82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C138F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96D82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F1356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D6766D"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0C8E" w:rsidRPr="00EF1356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1 представлены в таблице 1.2.</w:t>
      </w:r>
    </w:p>
    <w:p w:rsidR="00FD5BF1" w:rsidRPr="00651961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356">
        <w:rPr>
          <w:rFonts w:ascii="Times New Roman" w:hAnsi="Times New Roman" w:cs="Times New Roman"/>
          <w:color w:val="000000" w:themeColor="text1"/>
          <w:sz w:val="24"/>
          <w:szCs w:val="24"/>
        </w:rPr>
        <w:t>Среднее значение по критерию 2 составляет</w:t>
      </w:r>
      <w:r w:rsidR="00651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961" w:rsidRPr="00651961">
        <w:rPr>
          <w:rFonts w:ascii="Times New Roman" w:hAnsi="Times New Roman" w:cs="Times New Roman"/>
          <w:color w:val="000000" w:themeColor="text1"/>
          <w:sz w:val="24"/>
          <w:szCs w:val="24"/>
        </w:rPr>
        <w:t>78,1</w:t>
      </w:r>
      <w:r w:rsidR="00651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DB6" w:rsidRPr="00651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увеличилось на </w:t>
      </w:r>
      <w:r w:rsidR="00651961" w:rsidRPr="00651961">
        <w:rPr>
          <w:rFonts w:ascii="Times New Roman" w:hAnsi="Times New Roman" w:cs="Times New Roman"/>
          <w:color w:val="000000" w:themeColor="text1"/>
          <w:sz w:val="24"/>
          <w:szCs w:val="24"/>
        </w:rPr>
        <w:t>18,3</w:t>
      </w:r>
      <w:r w:rsidR="007E1DB6" w:rsidRPr="00651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пунктов от показателя (</w:t>
      </w:r>
      <w:r w:rsidR="00D14B78" w:rsidRPr="00651961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7E1DB6" w:rsidRPr="00651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651961" w:rsidRPr="00651961">
        <w:rPr>
          <w:rFonts w:ascii="Times New Roman" w:hAnsi="Times New Roman" w:cs="Times New Roman"/>
          <w:color w:val="000000" w:themeColor="text1"/>
          <w:sz w:val="24"/>
          <w:szCs w:val="24"/>
        </w:rPr>
        <w:t>96,4</w:t>
      </w:r>
      <w:r w:rsidR="007E1DB6" w:rsidRPr="00651961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F9489E" w:rsidRPr="006519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6FC6" w:rsidRPr="00B456C8" w:rsidRDefault="0046289B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ОО </w:t>
      </w:r>
      <w:r w:rsidR="00446C52"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>отмечено отсутствие следующих</w:t>
      </w:r>
      <w:r w:rsidR="00966FC6"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комфортных условий предоставления услуг:</w:t>
      </w:r>
      <w:r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6FC6" w:rsidRPr="00B456C8" w:rsidRDefault="00B456C8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46289B"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>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  <w:r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66FC6"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E1368" w:rsidRPr="00B456C8" w:rsidRDefault="00B456C8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66FC6"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>наличие и доступность санитарно-гигиенических помещений</w:t>
      </w:r>
      <w:r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66FC6"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456C8" w:rsidRPr="00B456C8" w:rsidRDefault="00B456C8" w:rsidP="005D2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>«доступность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специалиста»;</w:t>
      </w:r>
    </w:p>
    <w:p w:rsidR="00B456C8" w:rsidRPr="00B456C8" w:rsidRDefault="00B456C8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6C8">
        <w:rPr>
          <w:rFonts w:ascii="Times New Roman" w:hAnsi="Times New Roman" w:cs="Times New Roman"/>
          <w:color w:val="000000" w:themeColor="text1"/>
          <w:sz w:val="24"/>
          <w:szCs w:val="24"/>
        </w:rPr>
        <w:t>«транспортная доступность (возможность доехать до организации социальной сферы на общественном транспорте, наличие парковки)».</w:t>
      </w:r>
    </w:p>
    <w:p w:rsidR="009E0C8E" w:rsidRPr="0015265B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AD7D79" w:rsidRPr="0015265B">
        <w:rPr>
          <w:rFonts w:ascii="Times New Roman" w:hAnsi="Times New Roman" w:cs="Times New Roman"/>
          <w:color w:val="000000" w:themeColor="text1"/>
          <w:sz w:val="24"/>
          <w:szCs w:val="24"/>
        </w:rPr>
        <w:t>99</w:t>
      </w:r>
      <w:r w:rsidR="0015265B" w:rsidRPr="0015265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AD7D79" w:rsidRPr="00152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0C8E" w:rsidRPr="0015265B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65B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8021B0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3CD">
        <w:rPr>
          <w:rFonts w:ascii="Times New Roman" w:hAnsi="Times New Roman" w:cs="Times New Roman"/>
          <w:color w:val="000000" w:themeColor="text1"/>
          <w:sz w:val="24"/>
          <w:szCs w:val="24"/>
        </w:rPr>
        <w:t>Среднее значение по критерию 3 составило</w:t>
      </w:r>
      <w:r w:rsidR="00344B8E" w:rsidRPr="00EE6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1B0" w:rsidRPr="008021B0">
        <w:rPr>
          <w:rFonts w:ascii="Times New Roman" w:hAnsi="Times New Roman" w:cs="Times New Roman"/>
          <w:color w:val="000000" w:themeColor="text1"/>
          <w:sz w:val="24"/>
          <w:szCs w:val="24"/>
        </w:rPr>
        <w:t>56,9</w:t>
      </w:r>
      <w:r w:rsidR="008021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2350" w:rsidRPr="00E7310E" w:rsidRDefault="00264828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A10C9B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>полностью присутствует в МБДОУ «Детский сад №1 «Солнышко» поселка Красное-на-Волге», частично присутствует в остальных</w:t>
      </w:r>
      <w:r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ОО, средний показатель по данному критерию </w:t>
      </w:r>
      <w:r w:rsidR="008021B0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>60 и уменьшился</w:t>
      </w:r>
      <w:r w:rsidR="00A10C9B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r w:rsidR="008021B0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>5,5</w:t>
      </w:r>
      <w:r w:rsidR="00A10C9B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 от показателя (в 202</w:t>
      </w:r>
      <w:r w:rsidR="008021B0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10C9B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</w:t>
      </w:r>
      <w:r w:rsidR="008021B0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65,5 </w:t>
      </w:r>
      <w:r w:rsidR="00A10C9B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>%)</w:t>
      </w:r>
      <w:r w:rsidR="00B323A3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16B98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>Имеются следующие недостатки</w:t>
      </w:r>
      <w:r w:rsidR="00446C52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>, отсутствует</w:t>
      </w:r>
      <w:r w:rsidR="00A10C9B" w:rsidRPr="008021B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64828" w:rsidRPr="00CA4F83" w:rsidRDefault="0097019A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4F83">
        <w:rPr>
          <w:rFonts w:ascii="Times New Roman" w:eastAsia="Calibri" w:hAnsi="Times New Roman" w:cs="Times New Roman"/>
          <w:color w:val="000000"/>
          <w:sz w:val="24"/>
          <w:szCs w:val="24"/>
        </w:rPr>
        <w:t>Наличие адаптированных лифтов, поручней, расширенных дверных проемов</w:t>
      </w:r>
    </w:p>
    <w:p w:rsidR="0097019A" w:rsidRPr="00CA4F83" w:rsidRDefault="0097019A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4F83">
        <w:rPr>
          <w:rFonts w:ascii="Times New Roman" w:eastAsia="Calibri" w:hAnsi="Times New Roman" w:cs="Times New Roman"/>
          <w:color w:val="000000"/>
          <w:sz w:val="24"/>
          <w:szCs w:val="24"/>
        </w:rPr>
        <w:t>Наличие сменных кресел-колясок</w:t>
      </w:r>
    </w:p>
    <w:p w:rsidR="0097019A" w:rsidRPr="00CA4F83" w:rsidRDefault="0097019A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4F83">
        <w:rPr>
          <w:rFonts w:ascii="Times New Roman" w:eastAsia="Calibri" w:hAnsi="Times New Roman" w:cs="Times New Roman"/>
          <w:color w:val="000000"/>
          <w:sz w:val="24"/>
          <w:szCs w:val="24"/>
        </w:rPr>
        <w:t>Наличие специально оборудованных санитарно-гигиенических помещений в организации социальной сферы.</w:t>
      </w:r>
    </w:p>
    <w:p w:rsidR="00A10C9B" w:rsidRPr="00CA4F83" w:rsidRDefault="00A10C9B" w:rsidP="009E0C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4F83">
        <w:rPr>
          <w:rFonts w:ascii="Times New Roman" w:eastAsia="Calibri" w:hAnsi="Times New Roman" w:cs="Times New Roman"/>
          <w:color w:val="000000"/>
          <w:sz w:val="24"/>
          <w:szCs w:val="24"/>
        </w:rPr>
        <w:t>Наличие выделенных стоянок для автотранспортных средств инвалидов</w:t>
      </w:r>
    </w:p>
    <w:p w:rsidR="00B85642" w:rsidRPr="00E7310E" w:rsidRDefault="00B85642" w:rsidP="00B85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A75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Обеспечение в организации условий доступности, позволяющих инвалидам получать услуги наравне с другими представлено в той или иной степени в каждой из организаций (средний показатель </w:t>
      </w:r>
      <w:r w:rsidR="00A75FB3" w:rsidRPr="00A75FB3">
        <w:rPr>
          <w:rFonts w:ascii="Times New Roman" w:eastAsia="Calibri" w:hAnsi="Times New Roman" w:cs="Times New Roman"/>
          <w:color w:val="000000"/>
          <w:sz w:val="24"/>
          <w:szCs w:val="24"/>
        </w:rPr>
        <w:t>60</w:t>
      </w:r>
      <w:r w:rsidRPr="00A75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Отсутствие востребованности в услугах данного профиля отражается в показателях критериев. </w:t>
      </w:r>
    </w:p>
    <w:p w:rsidR="00B85642" w:rsidRPr="00A064C5" w:rsidRDefault="00B85642" w:rsidP="00B85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Наличие возможности предоставления услуги в дистанционном режиме или на дому </w:t>
      </w:r>
      <w:r w:rsid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отсутствует </w:t>
      </w:r>
      <w:r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>ОО</w:t>
      </w:r>
      <w:r w:rsid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4E75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64C5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>МБДОУ «Боровиковский детский сад»</w:t>
      </w:r>
      <w:r w:rsid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="00A064C5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>МБДОУ «Сопыревский детский сад»</w:t>
      </w:r>
      <w:r w:rsidR="00A064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14C23" w:rsidRPr="00A064C5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по показателям критерия </w:t>
      </w:r>
      <w:r w:rsidR="009E01E0" w:rsidRPr="00A064C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0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таблице 1.4.</w:t>
      </w:r>
    </w:p>
    <w:p w:rsidR="00614C23" w:rsidRPr="00A064C5" w:rsidRDefault="00614C23" w:rsidP="0061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результатам опроса, в котором приняли участие </w:t>
      </w:r>
      <w:r w:rsidR="00A064C5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>612</w:t>
      </w:r>
      <w:r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респондент</w:t>
      </w:r>
      <w:r w:rsidR="00E03C7E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>, доброжелательностью и вежливостью работников организации</w:t>
      </w:r>
      <w:r w:rsidR="00410EFA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9279E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="00410EFA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99279E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>условиями оказания услуг</w:t>
      </w:r>
      <w:r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0EFA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удовлетворены </w:t>
      </w:r>
      <w:r w:rsidR="00A064C5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>99,5</w:t>
      </w:r>
      <w:r w:rsidR="007769EE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9D62E8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63B3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A064C5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>99,5</w:t>
      </w:r>
      <w:r w:rsidR="007769EE"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>% респондентов</w:t>
      </w:r>
      <w:r w:rsidRPr="00A064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(см. таблицы 1.5. и 1.6.).</w:t>
      </w:r>
    </w:p>
    <w:p w:rsidR="00614C23" w:rsidRPr="004B46F8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6F8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</w:t>
      </w:r>
      <w:r w:rsidR="00581AF8" w:rsidRPr="004B46F8">
        <w:rPr>
          <w:rFonts w:ascii="Times New Roman" w:hAnsi="Times New Roman" w:cs="Times New Roman"/>
          <w:sz w:val="24"/>
          <w:szCs w:val="24"/>
        </w:rPr>
        <w:t>среднем</w:t>
      </w:r>
      <w:r w:rsidR="00FD5BF1" w:rsidRPr="004B46F8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8A05B8" w:rsidRPr="004B46F8">
        <w:rPr>
          <w:rFonts w:ascii="Times New Roman" w:hAnsi="Times New Roman" w:cs="Times New Roman"/>
          <w:sz w:val="24"/>
          <w:szCs w:val="24"/>
        </w:rPr>
        <w:t>е</w:t>
      </w:r>
      <w:r w:rsidR="008101CC" w:rsidRPr="004B46F8">
        <w:rPr>
          <w:rFonts w:ascii="Times New Roman" w:hAnsi="Times New Roman" w:cs="Times New Roman"/>
          <w:sz w:val="24"/>
          <w:szCs w:val="24"/>
        </w:rPr>
        <w:t>.</w:t>
      </w:r>
    </w:p>
    <w:p w:rsidR="00614C23" w:rsidRPr="004B46F8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C000"/>
          <w:sz w:val="24"/>
          <w:szCs w:val="24"/>
        </w:rPr>
        <w:sectPr w:rsidR="00614C23" w:rsidRPr="004B46F8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4B46F8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</w:t>
      </w:r>
      <w:r w:rsidRPr="004B46F8">
        <w:rPr>
          <w:rFonts w:ascii="Times New Roman" w:hAnsi="Times New Roman" w:cs="Times New Roman"/>
          <w:color w:val="FFC000"/>
          <w:sz w:val="24"/>
          <w:szCs w:val="24"/>
        </w:rPr>
        <w:t>.</w:t>
      </w:r>
    </w:p>
    <w:p w:rsidR="004563B3" w:rsidRPr="00DB4F1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4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 xml:space="preserve">Таблица 1.2. </w:t>
      </w:r>
      <w:r w:rsidRPr="00DB4F1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DB4F1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Дошкольная образовательная организация:</w:t>
      </w:r>
      <w:r w:rsidRPr="00DB4F1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Открытость и доступность информации об организации</w:t>
      </w:r>
      <w:r w:rsidRPr="00DB4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951"/>
        <w:gridCol w:w="2449"/>
        <w:gridCol w:w="1874"/>
        <w:gridCol w:w="1584"/>
        <w:gridCol w:w="856"/>
      </w:tblGrid>
      <w:tr w:rsidR="004563B3" w:rsidRPr="00DB4F13" w:rsidTr="00092035">
        <w:trPr>
          <w:tblHeader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Критерию 1</w:t>
            </w:r>
          </w:p>
        </w:tc>
      </w:tr>
      <w:tr w:rsidR="00413BB0" w:rsidRPr="00DB4F13" w:rsidTr="00B3581B">
        <w:trPr>
          <w:trHeight w:hRule="exact" w:val="42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МБДОУ «Веселовский детский сад»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413BB0" w:rsidRPr="00DB4F13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МБДОУ «Детский сад №1 «Солнышко»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DE2B5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DE2B5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413BB0" w:rsidRPr="00DB4F13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МБДОУ «Детский сад № 2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DE2B5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DE2B5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413BB0" w:rsidRPr="00DB4F13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МБДОУ «Детский сад «Рассвет»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DE2B5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DE2B5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99,2</w:t>
            </w:r>
          </w:p>
        </w:tc>
      </w:tr>
      <w:tr w:rsidR="00413BB0" w:rsidRPr="00DB4F13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МБДОУ «Детский сад № 4 поселка Красное-на-Волге»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DE2B5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DE2B5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413BB0" w:rsidRPr="00DB4F13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МБДОУ «Гравкарьерский детский сад «Березка»»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413BB0" w:rsidRPr="00DB4F13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МБДОУ «Подольский детский сад»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413BB0" w:rsidRPr="00DB4F13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МБДОУ «Сопыревский детский сад»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413BB0" w:rsidRPr="00DB4F13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МБДОУ «Шолоховский детский сад «Ленок»»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DE2B5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DE2B5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DE2B50" w:rsidP="00DE2B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99,2</w:t>
            </w:r>
          </w:p>
        </w:tc>
      </w:tr>
      <w:tr w:rsidR="00413BB0" w:rsidRPr="00DB4F13" w:rsidTr="00DC117D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МБДОУ "Ченцовский детский сад"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413BB0" w:rsidRPr="00DB4F13" w:rsidTr="00B3581B">
        <w:trPr>
          <w:trHeight w:val="435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МБДОУ «Боровиковский детский сад»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3BB0" w:rsidRPr="00DB4F13" w:rsidRDefault="00413BB0" w:rsidP="00413B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413BB0" w:rsidRPr="00DB4F13" w:rsidTr="0040086B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Pr="00DB4F13" w:rsidRDefault="00413BB0" w:rsidP="00413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Pr="00DB4F13" w:rsidRDefault="00413BB0" w:rsidP="00413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Pr="00DB4F13" w:rsidRDefault="00DE2B50" w:rsidP="00413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Pr="00DB4F13" w:rsidRDefault="00413BB0" w:rsidP="00413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Pr="00DB4F13" w:rsidRDefault="00413BB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</w:t>
            </w:r>
            <w:r w:rsidR="00DE2B50"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BB0" w:rsidRPr="00DB4F13" w:rsidRDefault="00413BB0" w:rsidP="00413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DE2B50"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9,9</w:t>
            </w:r>
          </w:p>
        </w:tc>
      </w:tr>
    </w:tbl>
    <w:p w:rsidR="004563B3" w:rsidRPr="00DE2B50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Pr="00E7310E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563B3" w:rsidRPr="00DE2B50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DE2B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2B5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E2B5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E2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3021"/>
        <w:gridCol w:w="2379"/>
        <w:gridCol w:w="3170"/>
        <w:gridCol w:w="1142"/>
      </w:tblGrid>
      <w:tr w:rsidR="004563B3" w:rsidRPr="00E7310E" w:rsidTr="00676FD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E2B50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E2B50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E2B50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E2B50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E2B50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E2B50" w:rsidRPr="00E7310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«Веселовский детский сад»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DE2B50" w:rsidRPr="00E7310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№1 «Солнышко»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DE2B50" w:rsidRPr="00E7310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DE2B50" w:rsidRPr="00E7310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«Рассвет»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DE2B50" w:rsidRPr="00E7310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4 поселка Красное-на-Волге»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DE2B50" w:rsidRPr="00E7310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«Гравкарьерский детский сад «Березка»»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DE2B50" w:rsidRPr="00E7310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«Подольский детский сад»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DE2B50" w:rsidRPr="00E7310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 xml:space="preserve">МБДОУ «Сопыревский детский сад»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DE2B50" w:rsidRPr="00E7310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«Шолоховский детский сад «Ленок»»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</w:tr>
      <w:tr w:rsidR="00DE2B50" w:rsidRPr="00E7310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 xml:space="preserve">МБДОУ "Ченцовский детский сад"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DE2B50" w:rsidRPr="00E7310E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«Боровиковский детский сад»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DE2B50" w:rsidRPr="00E7310E" w:rsidTr="004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57,2</w:t>
            </w:r>
          </w:p>
        </w:tc>
        <w:tc>
          <w:tcPr>
            <w:tcW w:w="1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78,1</w:t>
            </w:r>
          </w:p>
        </w:tc>
      </w:tr>
    </w:tbl>
    <w:p w:rsidR="004563B3" w:rsidRPr="00E7310E" w:rsidRDefault="004563B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Pr="00E7310E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563B3" w:rsidRPr="00DB4F1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F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DB4F1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B4F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B4F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B4F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803"/>
        <w:gridCol w:w="1772"/>
        <w:gridCol w:w="2003"/>
        <w:gridCol w:w="1121"/>
      </w:tblGrid>
      <w:tr w:rsidR="004563B3" w:rsidRPr="00DB4F13" w:rsidTr="00736CC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10680D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0680D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0680D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10680D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</w:tr>
      <w:tr w:rsidR="0010680D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4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10680D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«Гравкарьерский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10680D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10680D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 xml:space="preserve">МБДОУ «Сопыревский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0680D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10680D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 xml:space="preserve">МБДОУ "Ченцовский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0680D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«Боровиковский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10680D" w:rsidRPr="00DB4F13" w:rsidTr="00421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680D" w:rsidRPr="00DB4F13" w:rsidRDefault="0010680D" w:rsidP="001068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0680D" w:rsidRPr="00DB4F13" w:rsidRDefault="0010680D" w:rsidP="001068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56,9</w:t>
            </w:r>
          </w:p>
        </w:tc>
      </w:tr>
    </w:tbl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56C8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2B50" w:rsidRPr="00E7310E" w:rsidRDefault="00DE2B50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563B3" w:rsidRPr="00DB4F1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F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DB4F1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B4F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B4F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B4F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952"/>
        <w:gridCol w:w="2017"/>
        <w:gridCol w:w="2162"/>
        <w:gridCol w:w="1730"/>
        <w:gridCol w:w="855"/>
      </w:tblGrid>
      <w:tr w:rsidR="004563B3" w:rsidRPr="00DB4F13" w:rsidTr="00DE2B50">
        <w:trPr>
          <w:tblHeader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«Веселовский детский сад»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№1 «Солнышко» поселка Красное-на-Волге»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 поселка Красное-на-Волге»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«Рассвет» поселка Красное-на-Волге»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96,8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4 поселка Красное-на-Волге»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«Гравкарьерский детский сад «Березка»»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«Подольский детский сад»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 xml:space="preserve">МБДОУ «Сопыревский детский сад»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«Шолоховский детский сад «Ленок»»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 xml:space="preserve">МБДОУ "Ченцовский детский сад"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«Боровиковский детский сад»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E2B50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</w:tr>
    </w:tbl>
    <w:p w:rsidR="00D956C8" w:rsidRPr="00E7310E" w:rsidRDefault="00D956C8" w:rsidP="0045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DB4F13" w:rsidRDefault="00DB4F1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DE2B50" w:rsidRDefault="00DE2B50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4563B3" w:rsidRPr="00DB4F13" w:rsidRDefault="004563B3" w:rsidP="00456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F1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DB4F1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B4F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B4F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B4F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673"/>
        <w:gridCol w:w="2052"/>
        <w:gridCol w:w="1873"/>
        <w:gridCol w:w="1101"/>
      </w:tblGrid>
      <w:tr w:rsidR="004563B3" w:rsidRPr="00DB4F13" w:rsidTr="005046C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63B3" w:rsidRPr="00DB4F13" w:rsidRDefault="004563B3" w:rsidP="0045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E2B50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«Веселовский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№1 «Солнышко»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</w:tr>
      <w:tr w:rsidR="00DE2B50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«Рассвет»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</w:tr>
      <w:tr w:rsidR="00DE2B50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4 поселка Красное-на-Волге»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«Гравкарьерский детский сад «Березка»»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«Подольский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 xml:space="preserve">МБДОУ «Сопыревский детский сад»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«Шолоховский детский сад «Ленок»»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</w:tr>
      <w:tr w:rsidR="00DE2B50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 xml:space="preserve">МБДОУ "Ченцовский детский сад"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МБДОУ «Боровиковский детский сад»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E2B50" w:rsidRPr="00DB4F13" w:rsidTr="00421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2B50" w:rsidRPr="00DB4F13" w:rsidRDefault="00DE2B50" w:rsidP="00DE2B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4F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</w:tr>
    </w:tbl>
    <w:p w:rsidR="00495E7D" w:rsidRPr="00E7310E" w:rsidRDefault="00495E7D" w:rsidP="00DF0E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D956C8" w:rsidRPr="00E7310E" w:rsidRDefault="00D956C8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7310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br w:type="page"/>
      </w:r>
    </w:p>
    <w:p w:rsidR="00817146" w:rsidRPr="00E7310E" w:rsidRDefault="00817146" w:rsidP="00DF0E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5D5455" w:rsidRPr="005766F3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6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Ind w:w="9" w:type="dxa"/>
        <w:tblLook w:val="04A0" w:firstRow="1" w:lastRow="0" w:firstColumn="1" w:lastColumn="0" w:noHBand="0" w:noVBand="1"/>
      </w:tblPr>
      <w:tblGrid>
        <w:gridCol w:w="418"/>
        <w:gridCol w:w="5073"/>
        <w:gridCol w:w="553"/>
        <w:gridCol w:w="696"/>
        <w:gridCol w:w="696"/>
        <w:gridCol w:w="696"/>
        <w:gridCol w:w="696"/>
        <w:gridCol w:w="696"/>
        <w:gridCol w:w="604"/>
      </w:tblGrid>
      <w:tr w:rsidR="005D5455" w:rsidRPr="005766F3" w:rsidTr="004E4120">
        <w:trPr>
          <w:cantSplit/>
          <w:trHeight w:val="241"/>
        </w:trPr>
        <w:tc>
          <w:tcPr>
            <w:tcW w:w="9902" w:type="dxa"/>
            <w:gridSpan w:val="9"/>
          </w:tcPr>
          <w:p w:rsidR="005D5455" w:rsidRPr="00177710" w:rsidRDefault="005D5455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2.1.</w:t>
            </w:r>
          </w:p>
          <w:p w:rsidR="005D5455" w:rsidRPr="00177710" w:rsidRDefault="005D5455" w:rsidP="005D545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7771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Общеобразовательные организации:</w:t>
            </w:r>
            <w:r w:rsidRPr="0017771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5D5455" w:rsidRPr="00E7310E" w:rsidTr="00D436A4">
        <w:trPr>
          <w:cantSplit/>
          <w:trHeight w:val="2793"/>
        </w:trPr>
        <w:tc>
          <w:tcPr>
            <w:tcW w:w="418" w:type="dxa"/>
            <w:vAlign w:val="center"/>
          </w:tcPr>
          <w:p w:rsidR="005D5455" w:rsidRPr="00177710" w:rsidRDefault="005D5455" w:rsidP="00A254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4861" w:type="dxa"/>
            <w:vAlign w:val="center"/>
          </w:tcPr>
          <w:p w:rsidR="005D5455" w:rsidRPr="00177710" w:rsidRDefault="005D5455" w:rsidP="00A254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566" w:type="dxa"/>
            <w:textDirection w:val="btLr"/>
            <w:vAlign w:val="center"/>
          </w:tcPr>
          <w:p w:rsidR="005D5455" w:rsidRPr="00177710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686" w:type="dxa"/>
            <w:textDirection w:val="btLr"/>
            <w:vAlign w:val="center"/>
          </w:tcPr>
          <w:p w:rsidR="005D5455" w:rsidRPr="00177710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1. </w:t>
            </w: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686" w:type="dxa"/>
            <w:textDirection w:val="btLr"/>
            <w:vAlign w:val="center"/>
          </w:tcPr>
          <w:p w:rsidR="005D5455" w:rsidRPr="00177710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2. </w:t>
            </w: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686" w:type="dxa"/>
            <w:textDirection w:val="btLr"/>
            <w:vAlign w:val="center"/>
          </w:tcPr>
          <w:p w:rsidR="005D5455" w:rsidRPr="00177710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3. </w:t>
            </w: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692" w:type="dxa"/>
            <w:textDirection w:val="btLr"/>
            <w:vAlign w:val="center"/>
          </w:tcPr>
          <w:p w:rsidR="005D5455" w:rsidRPr="00177710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4. </w:t>
            </w: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85" w:type="dxa"/>
            <w:textDirection w:val="btLr"/>
            <w:vAlign w:val="center"/>
          </w:tcPr>
          <w:p w:rsidR="005D5455" w:rsidRPr="00177710" w:rsidRDefault="005D5455" w:rsidP="005D5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5. </w:t>
            </w: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22" w:type="dxa"/>
            <w:textDirection w:val="btLr"/>
            <w:vAlign w:val="center"/>
          </w:tcPr>
          <w:p w:rsidR="005D5455" w:rsidRPr="00177710" w:rsidRDefault="005D5455" w:rsidP="009927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</w:pPr>
            <w:r w:rsidRPr="001777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Опрошено получателей услуг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"Красносельская СШ"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«Антоновская СШ»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"Иконниковская СШ"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«Шолоховская СШ»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«Дреневская ОШ»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21398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«Никифоровская ОШ»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"Подольская ОШ"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«Светочегорская ОШ»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«Сопырёвская ОШ»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D436A4" w:rsidRPr="00E7310E" w:rsidTr="004A0541"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МБОУ «Здемировская НШ»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436A4" w:rsidRPr="00E7310E" w:rsidTr="00DC117D">
        <w:tc>
          <w:tcPr>
            <w:tcW w:w="0" w:type="auto"/>
            <w:vAlign w:val="center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436A4" w:rsidRPr="00177710" w:rsidRDefault="00D436A4" w:rsidP="00D436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0" w:type="auto"/>
            <w:vAlign w:val="center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0" w:type="auto"/>
            <w:vAlign w:val="center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77,6</w:t>
            </w:r>
          </w:p>
        </w:tc>
        <w:tc>
          <w:tcPr>
            <w:tcW w:w="0" w:type="auto"/>
            <w:vAlign w:val="center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63,8</w:t>
            </w:r>
          </w:p>
        </w:tc>
        <w:tc>
          <w:tcPr>
            <w:tcW w:w="0" w:type="auto"/>
            <w:vAlign w:val="center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0" w:type="auto"/>
            <w:vAlign w:val="center"/>
          </w:tcPr>
          <w:p w:rsidR="00D436A4" w:rsidRPr="00177710" w:rsidRDefault="00D436A4" w:rsidP="00D436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0" w:type="auto"/>
            <w:vAlign w:val="center"/>
          </w:tcPr>
          <w:p w:rsidR="00D436A4" w:rsidRPr="00177710" w:rsidRDefault="00D21398" w:rsidP="00D436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7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1404</w:t>
            </w:r>
          </w:p>
        </w:tc>
      </w:tr>
    </w:tbl>
    <w:p w:rsidR="00F308DF" w:rsidRPr="00E7310E" w:rsidRDefault="00F308DF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10EFA" w:rsidRPr="007A4972" w:rsidRDefault="00410EFA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972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7A4972" w:rsidRPr="007A4972">
        <w:rPr>
          <w:rFonts w:ascii="Times New Roman" w:hAnsi="Times New Roman" w:cs="Times New Roman"/>
          <w:sz w:val="24"/>
          <w:szCs w:val="24"/>
        </w:rPr>
        <w:t>87,3</w:t>
      </w:r>
      <w:r w:rsidR="00F31076" w:rsidRPr="007A4972">
        <w:rPr>
          <w:rFonts w:ascii="Times New Roman" w:hAnsi="Times New Roman" w:cs="Times New Roman"/>
          <w:sz w:val="24"/>
          <w:szCs w:val="24"/>
        </w:rPr>
        <w:t xml:space="preserve"> и </w:t>
      </w:r>
      <w:r w:rsidR="007A4972" w:rsidRPr="007A4972">
        <w:rPr>
          <w:rFonts w:ascii="Times New Roman" w:hAnsi="Times New Roman" w:cs="Times New Roman"/>
          <w:sz w:val="24"/>
          <w:szCs w:val="24"/>
        </w:rPr>
        <w:t>уменьшилось</w:t>
      </w:r>
      <w:r w:rsidR="00F31076" w:rsidRPr="007A4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7A4972" w:rsidRPr="007A4972">
        <w:rPr>
          <w:rFonts w:ascii="Times New Roman" w:hAnsi="Times New Roman" w:cs="Times New Roman"/>
          <w:color w:val="000000" w:themeColor="text1"/>
          <w:sz w:val="24"/>
          <w:szCs w:val="24"/>
        </w:rPr>
        <w:t>6,7</w:t>
      </w:r>
      <w:r w:rsidR="00F31076" w:rsidRPr="007A4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пунктов от показателя </w:t>
      </w:r>
      <w:r w:rsidR="00D14B78" w:rsidRPr="007A4972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F123CD" w:rsidRPr="007A4972">
        <w:rPr>
          <w:rFonts w:ascii="Times New Roman" w:hAnsi="Times New Roman" w:cs="Times New Roman"/>
          <w:sz w:val="24"/>
          <w:szCs w:val="24"/>
        </w:rPr>
        <w:t xml:space="preserve"> (</w:t>
      </w:r>
      <w:r w:rsidR="0040186A" w:rsidRPr="007A4972">
        <w:rPr>
          <w:rFonts w:ascii="Times New Roman" w:hAnsi="Times New Roman" w:cs="Times New Roman"/>
          <w:sz w:val="24"/>
          <w:szCs w:val="24"/>
        </w:rPr>
        <w:t xml:space="preserve">94 </w:t>
      </w:r>
      <w:r w:rsidR="00F83C34" w:rsidRPr="007A4972">
        <w:rPr>
          <w:rFonts w:ascii="Times New Roman" w:hAnsi="Times New Roman" w:cs="Times New Roman"/>
          <w:sz w:val="24"/>
          <w:szCs w:val="24"/>
        </w:rPr>
        <w:t>в</w:t>
      </w:r>
      <w:r w:rsidR="009C321E" w:rsidRPr="007A4972">
        <w:rPr>
          <w:rFonts w:ascii="Times New Roman" w:hAnsi="Times New Roman" w:cs="Times New Roman"/>
          <w:sz w:val="24"/>
          <w:szCs w:val="24"/>
        </w:rPr>
        <w:t xml:space="preserve"> </w:t>
      </w:r>
      <w:r w:rsidR="00D14B78" w:rsidRPr="007A4972">
        <w:rPr>
          <w:rFonts w:ascii="Times New Roman" w:hAnsi="Times New Roman" w:cs="Times New Roman"/>
          <w:sz w:val="24"/>
          <w:szCs w:val="24"/>
        </w:rPr>
        <w:t>2023</w:t>
      </w:r>
      <w:r w:rsidR="00F123CD" w:rsidRPr="007A4972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8E4C5F" w:rsidRPr="00DC495B" w:rsidRDefault="00410EFA" w:rsidP="00FF5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95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DC495B" w:rsidRPr="00DC495B">
        <w:rPr>
          <w:rFonts w:ascii="Times New Roman" w:hAnsi="Times New Roman" w:cs="Times New Roman"/>
          <w:sz w:val="24"/>
          <w:szCs w:val="24"/>
        </w:rPr>
        <w:t>99,5</w:t>
      </w:r>
      <w:r w:rsidR="00F31076" w:rsidRPr="00DC495B">
        <w:rPr>
          <w:rFonts w:ascii="Times New Roman" w:hAnsi="Times New Roman" w:cs="Times New Roman"/>
          <w:sz w:val="24"/>
          <w:szCs w:val="24"/>
        </w:rPr>
        <w:t>и увеличилось</w:t>
      </w:r>
      <w:r w:rsidR="00F31076" w:rsidRPr="00DC4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DC495B" w:rsidRPr="00DC495B">
        <w:rPr>
          <w:rFonts w:ascii="Times New Roman" w:hAnsi="Times New Roman" w:cs="Times New Roman"/>
          <w:color w:val="000000" w:themeColor="text1"/>
          <w:sz w:val="24"/>
          <w:szCs w:val="24"/>
        </w:rPr>
        <w:t>0,2</w:t>
      </w:r>
      <w:r w:rsidR="00F31076" w:rsidRPr="00DC4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от показателя</w:t>
      </w:r>
      <w:r w:rsidR="00F83C34" w:rsidRPr="00DC495B">
        <w:rPr>
          <w:rFonts w:ascii="Times New Roman" w:hAnsi="Times New Roman" w:cs="Times New Roman"/>
          <w:sz w:val="24"/>
          <w:szCs w:val="24"/>
        </w:rPr>
        <w:t xml:space="preserve"> </w:t>
      </w:r>
      <w:r w:rsidR="00D14B78" w:rsidRPr="00DC495B">
        <w:rPr>
          <w:rFonts w:ascii="Times New Roman" w:hAnsi="Times New Roman" w:cs="Times New Roman"/>
          <w:sz w:val="24"/>
          <w:szCs w:val="24"/>
        </w:rPr>
        <w:t>2023</w:t>
      </w:r>
      <w:r w:rsidR="00F31076" w:rsidRPr="00DC495B">
        <w:rPr>
          <w:rFonts w:ascii="Times New Roman" w:hAnsi="Times New Roman" w:cs="Times New Roman"/>
          <w:sz w:val="24"/>
          <w:szCs w:val="24"/>
        </w:rPr>
        <w:t xml:space="preserve"> </w:t>
      </w:r>
      <w:r w:rsidR="00C02124" w:rsidRPr="00DC495B">
        <w:rPr>
          <w:rFonts w:ascii="Times New Roman" w:hAnsi="Times New Roman" w:cs="Times New Roman"/>
          <w:sz w:val="24"/>
          <w:szCs w:val="24"/>
        </w:rPr>
        <w:t>(</w:t>
      </w:r>
      <w:r w:rsidR="0040186A" w:rsidRPr="00DC495B">
        <w:rPr>
          <w:rFonts w:ascii="Times New Roman" w:hAnsi="Times New Roman" w:cs="Times New Roman"/>
          <w:sz w:val="24"/>
          <w:szCs w:val="24"/>
        </w:rPr>
        <w:t>99,3</w:t>
      </w:r>
      <w:r w:rsidR="0040186A" w:rsidRPr="00DC4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C34" w:rsidRPr="00DC495B">
        <w:rPr>
          <w:rFonts w:ascii="Times New Roman" w:hAnsi="Times New Roman" w:cs="Times New Roman"/>
          <w:sz w:val="24"/>
          <w:szCs w:val="24"/>
        </w:rPr>
        <w:t xml:space="preserve">в </w:t>
      </w:r>
      <w:r w:rsidR="00D14B78" w:rsidRPr="00DC495B">
        <w:rPr>
          <w:rFonts w:ascii="Times New Roman" w:hAnsi="Times New Roman" w:cs="Times New Roman"/>
          <w:sz w:val="24"/>
          <w:szCs w:val="24"/>
        </w:rPr>
        <w:t>2023</w:t>
      </w:r>
      <w:r w:rsidR="00C02124" w:rsidRPr="00DC495B">
        <w:rPr>
          <w:rFonts w:ascii="Times New Roman" w:hAnsi="Times New Roman" w:cs="Times New Roman"/>
          <w:sz w:val="24"/>
          <w:szCs w:val="24"/>
        </w:rPr>
        <w:t xml:space="preserve"> г.)</w:t>
      </w:r>
      <w:r w:rsidR="00F83C34" w:rsidRPr="00DC495B">
        <w:rPr>
          <w:rFonts w:ascii="Times New Roman" w:hAnsi="Times New Roman" w:cs="Times New Roman"/>
          <w:sz w:val="24"/>
          <w:szCs w:val="24"/>
        </w:rPr>
        <w:t>.</w:t>
      </w:r>
    </w:p>
    <w:p w:rsidR="00296AE3" w:rsidRPr="0003020F" w:rsidRDefault="00296AE3" w:rsidP="00296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0F">
        <w:rPr>
          <w:rFonts w:ascii="Times New Roman" w:hAnsi="Times New Roman" w:cs="Times New Roman"/>
          <w:sz w:val="24"/>
          <w:szCs w:val="24"/>
        </w:rPr>
        <w:t>Проведённая экспертиза официальных сайтов показала, что все учреж</w:t>
      </w:r>
      <w:r w:rsidR="00492060" w:rsidRPr="0003020F">
        <w:rPr>
          <w:rFonts w:ascii="Times New Roman" w:hAnsi="Times New Roman" w:cs="Times New Roman"/>
          <w:sz w:val="24"/>
          <w:szCs w:val="24"/>
        </w:rPr>
        <w:t xml:space="preserve">дения имеют достаточную высокую </w:t>
      </w:r>
      <w:r w:rsidRPr="0003020F">
        <w:rPr>
          <w:rFonts w:ascii="Times New Roman" w:hAnsi="Times New Roman" w:cs="Times New Roman"/>
          <w:sz w:val="24"/>
          <w:szCs w:val="24"/>
        </w:rPr>
        <w:t>наполняемость веб-ресурсов информацией</w:t>
      </w:r>
      <w:r w:rsidR="00F31076" w:rsidRPr="0003020F">
        <w:rPr>
          <w:rFonts w:ascii="Times New Roman" w:hAnsi="Times New Roman" w:cs="Times New Roman"/>
          <w:sz w:val="24"/>
          <w:szCs w:val="24"/>
        </w:rPr>
        <w:t>.</w:t>
      </w:r>
      <w:r w:rsidRPr="0003020F">
        <w:rPr>
          <w:rFonts w:ascii="Times New Roman" w:hAnsi="Times New Roman" w:cs="Times New Roman"/>
          <w:sz w:val="24"/>
          <w:szCs w:val="24"/>
        </w:rPr>
        <w:t xml:space="preserve"> </w:t>
      </w:r>
      <w:r w:rsidR="00F31076" w:rsidRPr="0003020F">
        <w:rPr>
          <w:rFonts w:ascii="Times New Roman" w:hAnsi="Times New Roman" w:cs="Times New Roman"/>
          <w:sz w:val="24"/>
          <w:szCs w:val="24"/>
        </w:rPr>
        <w:t>С</w:t>
      </w:r>
      <w:r w:rsidR="0028627A" w:rsidRPr="0003020F">
        <w:rPr>
          <w:rFonts w:ascii="Times New Roman" w:hAnsi="Times New Roman" w:cs="Times New Roman"/>
          <w:sz w:val="24"/>
          <w:szCs w:val="24"/>
        </w:rPr>
        <w:t>айты и информационные стенды соответствуют требованиям к количеству</w:t>
      </w:r>
      <w:r w:rsidR="000A199B" w:rsidRPr="0003020F">
        <w:rPr>
          <w:rFonts w:ascii="Times New Roman" w:hAnsi="Times New Roman" w:cs="Times New Roman"/>
          <w:sz w:val="24"/>
          <w:szCs w:val="24"/>
        </w:rPr>
        <w:t xml:space="preserve"> размещённых</w:t>
      </w:r>
      <w:r w:rsidR="0028627A" w:rsidRPr="0003020F">
        <w:rPr>
          <w:rFonts w:ascii="Times New Roman" w:hAnsi="Times New Roman" w:cs="Times New Roman"/>
          <w:sz w:val="24"/>
          <w:szCs w:val="24"/>
        </w:rPr>
        <w:t xml:space="preserve"> материалов.</w:t>
      </w:r>
      <w:r w:rsidRPr="0003020F">
        <w:rPr>
          <w:rFonts w:ascii="Times New Roman" w:hAnsi="Times New Roman" w:cs="Times New Roman"/>
          <w:sz w:val="24"/>
          <w:szCs w:val="24"/>
        </w:rPr>
        <w:t xml:space="preserve"> Замечания </w:t>
      </w:r>
      <w:r w:rsidR="0003020F" w:rsidRPr="0003020F">
        <w:rPr>
          <w:rFonts w:ascii="Times New Roman" w:hAnsi="Times New Roman" w:cs="Times New Roman"/>
          <w:sz w:val="24"/>
          <w:szCs w:val="24"/>
        </w:rPr>
        <w:t xml:space="preserve">по сайту </w:t>
      </w:r>
      <w:r w:rsidRPr="0003020F">
        <w:rPr>
          <w:rFonts w:ascii="Times New Roman" w:hAnsi="Times New Roman" w:cs="Times New Roman"/>
          <w:sz w:val="24"/>
          <w:szCs w:val="24"/>
        </w:rPr>
        <w:t xml:space="preserve"> ОО относятся к наполняемости и местам расположения материалов, зачастую найти документ требует определенного времени, хотя структура сайта определена федеральными документами.</w:t>
      </w:r>
    </w:p>
    <w:p w:rsidR="00296AE3" w:rsidRPr="0003020F" w:rsidRDefault="00296AE3" w:rsidP="00296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0F">
        <w:rPr>
          <w:rFonts w:ascii="Times New Roman" w:hAnsi="Times New Roman" w:cs="Times New Roman"/>
          <w:sz w:val="24"/>
          <w:szCs w:val="24"/>
        </w:rPr>
        <w:t xml:space="preserve">На сайте каждой ОО представлены все дистанционные способы обратной связи, не достаточно проработан вопрос с предоставлением сведений по устранению замечаний надзорных органов. При их отсутствии необходимо вывешивать соответствующую информацию. </w:t>
      </w:r>
    </w:p>
    <w:p w:rsidR="00C2171B" w:rsidRPr="0003020F" w:rsidRDefault="00C2171B" w:rsidP="007F5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0F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4C0115" w:rsidRPr="0003020F">
        <w:rPr>
          <w:rFonts w:ascii="Times New Roman" w:hAnsi="Times New Roman" w:cs="Times New Roman"/>
          <w:sz w:val="24"/>
          <w:szCs w:val="24"/>
        </w:rPr>
        <w:t>9</w:t>
      </w:r>
      <w:r w:rsidR="0003020F" w:rsidRPr="0003020F">
        <w:rPr>
          <w:rFonts w:ascii="Times New Roman" w:hAnsi="Times New Roman" w:cs="Times New Roman"/>
          <w:sz w:val="24"/>
          <w:szCs w:val="24"/>
        </w:rPr>
        <w:t>8,8</w:t>
      </w:r>
      <w:r w:rsidRPr="0003020F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7A4972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972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E402CF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BF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</w:t>
      </w:r>
      <w:r w:rsidRPr="00E402CF">
        <w:rPr>
          <w:rFonts w:ascii="Times New Roman" w:hAnsi="Times New Roman" w:cs="Times New Roman"/>
          <w:sz w:val="24"/>
          <w:szCs w:val="24"/>
        </w:rPr>
        <w:t>составило</w:t>
      </w:r>
      <w:r w:rsidR="00EC0F01" w:rsidRPr="00E402CF">
        <w:rPr>
          <w:rFonts w:ascii="Times New Roman" w:hAnsi="Times New Roman" w:cs="Times New Roman"/>
          <w:sz w:val="24"/>
          <w:szCs w:val="24"/>
        </w:rPr>
        <w:t xml:space="preserve"> </w:t>
      </w:r>
      <w:r w:rsidR="00063CBF" w:rsidRPr="00E402CF">
        <w:rPr>
          <w:rFonts w:ascii="Times New Roman" w:hAnsi="Times New Roman" w:cs="Times New Roman"/>
          <w:sz w:val="24"/>
          <w:szCs w:val="24"/>
        </w:rPr>
        <w:t>77,6</w:t>
      </w:r>
      <w:r w:rsidRPr="00E402CF">
        <w:rPr>
          <w:rFonts w:ascii="Times New Roman" w:hAnsi="Times New Roman" w:cs="Times New Roman"/>
          <w:sz w:val="24"/>
          <w:szCs w:val="24"/>
        </w:rPr>
        <w:t>.</w:t>
      </w:r>
    </w:p>
    <w:p w:rsidR="00C02124" w:rsidRPr="00966069" w:rsidRDefault="00E41C4E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69">
        <w:rPr>
          <w:rFonts w:ascii="Times New Roman" w:hAnsi="Times New Roman" w:cs="Times New Roman"/>
          <w:sz w:val="24"/>
          <w:szCs w:val="24"/>
        </w:rPr>
        <w:t xml:space="preserve">Показатели по Обеспечению в организации комфортных условий предоставления услуг </w:t>
      </w:r>
      <w:r w:rsidR="00966069">
        <w:rPr>
          <w:rFonts w:ascii="Times New Roman" w:hAnsi="Times New Roman" w:cs="Times New Roman"/>
          <w:sz w:val="24"/>
          <w:szCs w:val="24"/>
        </w:rPr>
        <w:t>59,8</w:t>
      </w:r>
      <w:r w:rsidR="00C02124" w:rsidRPr="00966069">
        <w:rPr>
          <w:rFonts w:ascii="Times New Roman" w:hAnsi="Times New Roman" w:cs="Times New Roman"/>
          <w:sz w:val="24"/>
          <w:szCs w:val="24"/>
        </w:rPr>
        <w:t>.</w:t>
      </w:r>
    </w:p>
    <w:p w:rsidR="00392B10" w:rsidRPr="00441213" w:rsidRDefault="00667724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213">
        <w:rPr>
          <w:rFonts w:ascii="Times New Roman" w:hAnsi="Times New Roman" w:cs="Times New Roman"/>
          <w:sz w:val="24"/>
          <w:szCs w:val="24"/>
        </w:rPr>
        <w:t>В</w:t>
      </w:r>
      <w:r w:rsidR="008640BB" w:rsidRPr="00441213">
        <w:rPr>
          <w:rFonts w:ascii="Times New Roman" w:hAnsi="Times New Roman" w:cs="Times New Roman"/>
          <w:sz w:val="24"/>
          <w:szCs w:val="24"/>
        </w:rPr>
        <w:t xml:space="preserve"> </w:t>
      </w:r>
      <w:r w:rsidR="00457014" w:rsidRPr="00441213">
        <w:rPr>
          <w:rFonts w:ascii="Times New Roman" w:hAnsi="Times New Roman" w:cs="Times New Roman"/>
          <w:sz w:val="24"/>
          <w:szCs w:val="24"/>
        </w:rPr>
        <w:t>ОО</w:t>
      </w:r>
      <w:r w:rsidR="00AF7E40" w:rsidRPr="00441213">
        <w:rPr>
          <w:rFonts w:ascii="Times New Roman" w:hAnsi="Times New Roman" w:cs="Times New Roman"/>
          <w:sz w:val="24"/>
          <w:szCs w:val="24"/>
        </w:rPr>
        <w:t xml:space="preserve"> </w:t>
      </w:r>
      <w:r w:rsidRPr="00441213">
        <w:rPr>
          <w:rFonts w:ascii="Times New Roman" w:hAnsi="Times New Roman" w:cs="Times New Roman"/>
          <w:sz w:val="24"/>
          <w:szCs w:val="24"/>
        </w:rPr>
        <w:t>представлен весь перечень условий д</w:t>
      </w:r>
      <w:r w:rsidR="008640BB" w:rsidRPr="00441213">
        <w:rPr>
          <w:rFonts w:ascii="Times New Roman" w:hAnsi="Times New Roman" w:cs="Times New Roman"/>
          <w:sz w:val="24"/>
          <w:szCs w:val="24"/>
        </w:rPr>
        <w:t>ля комфортного оказания услуг</w:t>
      </w:r>
      <w:r w:rsidR="00441213" w:rsidRPr="00441213">
        <w:rPr>
          <w:rFonts w:ascii="Times New Roman" w:hAnsi="Times New Roman" w:cs="Times New Roman"/>
          <w:sz w:val="24"/>
          <w:szCs w:val="24"/>
        </w:rPr>
        <w:t xml:space="preserve"> кроме</w:t>
      </w:r>
      <w:r w:rsidR="00392B10" w:rsidRPr="004412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2B10" w:rsidRPr="00441213" w:rsidRDefault="00441213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213">
        <w:rPr>
          <w:rFonts w:ascii="Times New Roman" w:hAnsi="Times New Roman" w:cs="Times New Roman"/>
          <w:sz w:val="24"/>
          <w:szCs w:val="24"/>
        </w:rPr>
        <w:t>«</w:t>
      </w:r>
      <w:r w:rsidR="00E41C4E" w:rsidRPr="00441213">
        <w:rPr>
          <w:rFonts w:ascii="Times New Roman" w:hAnsi="Times New Roman" w:cs="Times New Roman"/>
          <w:sz w:val="24"/>
          <w:szCs w:val="24"/>
        </w:rPr>
        <w:t>И</w:t>
      </w:r>
      <w:r w:rsidR="00392B10" w:rsidRPr="00441213">
        <w:rPr>
          <w:rFonts w:ascii="Times New Roman" w:hAnsi="Times New Roman" w:cs="Times New Roman"/>
          <w:sz w:val="24"/>
          <w:szCs w:val="24"/>
        </w:rPr>
        <w:t>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  <w:r w:rsidRPr="00441213">
        <w:rPr>
          <w:rFonts w:ascii="Times New Roman" w:hAnsi="Times New Roman" w:cs="Times New Roman"/>
          <w:sz w:val="24"/>
          <w:szCs w:val="24"/>
        </w:rPr>
        <w:t>»;</w:t>
      </w:r>
    </w:p>
    <w:p w:rsidR="00441213" w:rsidRPr="00441213" w:rsidRDefault="00441213" w:rsidP="0086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213">
        <w:rPr>
          <w:rFonts w:ascii="Times New Roman" w:hAnsi="Times New Roman" w:cs="Times New Roman"/>
          <w:sz w:val="24"/>
          <w:szCs w:val="24"/>
        </w:rPr>
        <w:t>«транспортная доступность (возможность доехать до организации социальной сферы на общественном транспорте, наличие парковки)»;</w:t>
      </w:r>
    </w:p>
    <w:p w:rsidR="00392B10" w:rsidRPr="00441213" w:rsidRDefault="00441213" w:rsidP="0044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13">
        <w:rPr>
          <w:rFonts w:ascii="Times New Roman" w:hAnsi="Times New Roman" w:cs="Times New Roman"/>
          <w:sz w:val="24"/>
          <w:szCs w:val="24"/>
        </w:rPr>
        <w:t>«доступность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специалиста»</w:t>
      </w:r>
      <w:r w:rsidR="00392B10" w:rsidRPr="00441213">
        <w:rPr>
          <w:rFonts w:ascii="Times New Roman" w:hAnsi="Times New Roman" w:cs="Times New Roman"/>
          <w:sz w:val="24"/>
          <w:szCs w:val="24"/>
        </w:rPr>
        <w:t>.</w:t>
      </w:r>
    </w:p>
    <w:p w:rsidR="00C2171B" w:rsidRPr="00D9725D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25D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D9725D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D9725D" w:rsidRPr="00D9725D">
        <w:rPr>
          <w:rFonts w:ascii="Times New Roman" w:hAnsi="Times New Roman" w:cs="Times New Roman"/>
          <w:sz w:val="24"/>
          <w:szCs w:val="24"/>
        </w:rPr>
        <w:t>95</w:t>
      </w:r>
      <w:r w:rsidR="00392B10" w:rsidRPr="00D9725D">
        <w:rPr>
          <w:rFonts w:ascii="Times New Roman" w:hAnsi="Times New Roman" w:cs="Times New Roman"/>
          <w:sz w:val="24"/>
          <w:szCs w:val="24"/>
        </w:rPr>
        <w:t>,</w:t>
      </w:r>
      <w:r w:rsidR="00D9725D" w:rsidRPr="00D9725D">
        <w:rPr>
          <w:rFonts w:ascii="Times New Roman" w:hAnsi="Times New Roman" w:cs="Times New Roman"/>
          <w:sz w:val="24"/>
          <w:szCs w:val="24"/>
        </w:rPr>
        <w:t>4</w:t>
      </w:r>
      <w:r w:rsidRPr="00D9725D">
        <w:rPr>
          <w:rFonts w:ascii="Times New Roman" w:hAnsi="Times New Roman" w:cs="Times New Roman"/>
          <w:sz w:val="24"/>
          <w:szCs w:val="24"/>
        </w:rPr>
        <w:t>%</w:t>
      </w:r>
      <w:r w:rsidR="00667724" w:rsidRPr="00D9725D">
        <w:rPr>
          <w:rFonts w:ascii="Times New Roman" w:hAnsi="Times New Roman" w:cs="Times New Roman"/>
          <w:sz w:val="24"/>
          <w:szCs w:val="24"/>
        </w:rPr>
        <w:t>.</w:t>
      </w:r>
    </w:p>
    <w:p w:rsidR="00C2171B" w:rsidRPr="00ED010A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972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2 представлены в </w:t>
      </w:r>
      <w:r w:rsidRPr="00ED010A">
        <w:rPr>
          <w:rFonts w:ascii="Times New Roman" w:hAnsi="Times New Roman" w:cs="Times New Roman"/>
          <w:sz w:val="24"/>
          <w:szCs w:val="24"/>
        </w:rPr>
        <w:t>таблице 2.3.</w:t>
      </w:r>
    </w:p>
    <w:p w:rsidR="00C2171B" w:rsidRPr="00FA7024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024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FA7024" w:rsidRPr="00FA7024">
        <w:rPr>
          <w:rFonts w:ascii="Times New Roman" w:hAnsi="Times New Roman" w:cs="Times New Roman"/>
          <w:sz w:val="24"/>
          <w:szCs w:val="24"/>
        </w:rPr>
        <w:t xml:space="preserve">63,8 </w:t>
      </w:r>
      <w:r w:rsidR="00891FD8" w:rsidRPr="00FA7024">
        <w:rPr>
          <w:rFonts w:ascii="Times New Roman" w:hAnsi="Times New Roman" w:cs="Times New Roman"/>
          <w:sz w:val="24"/>
          <w:szCs w:val="24"/>
        </w:rPr>
        <w:t xml:space="preserve">и увеличилось на 7,7 пунктов от показателя </w:t>
      </w:r>
      <w:r w:rsidR="00D14B78" w:rsidRPr="00FA7024">
        <w:rPr>
          <w:rFonts w:ascii="Times New Roman" w:hAnsi="Times New Roman" w:cs="Times New Roman"/>
          <w:sz w:val="24"/>
          <w:szCs w:val="24"/>
        </w:rPr>
        <w:t>2023</w:t>
      </w:r>
      <w:r w:rsidR="00891FD8" w:rsidRPr="00FA7024">
        <w:rPr>
          <w:rFonts w:ascii="Times New Roman" w:hAnsi="Times New Roman" w:cs="Times New Roman"/>
          <w:sz w:val="24"/>
          <w:szCs w:val="24"/>
        </w:rPr>
        <w:t xml:space="preserve"> (</w:t>
      </w:r>
      <w:r w:rsidR="00FA7024" w:rsidRPr="00FA7024">
        <w:rPr>
          <w:rFonts w:ascii="Times New Roman" w:hAnsi="Times New Roman" w:cs="Times New Roman"/>
          <w:sz w:val="24"/>
          <w:szCs w:val="24"/>
        </w:rPr>
        <w:t xml:space="preserve">75,7 </w:t>
      </w:r>
      <w:r w:rsidR="00891FD8" w:rsidRPr="00FA7024">
        <w:rPr>
          <w:rFonts w:ascii="Times New Roman" w:hAnsi="Times New Roman" w:cs="Times New Roman"/>
          <w:sz w:val="24"/>
          <w:szCs w:val="24"/>
        </w:rPr>
        <w:t xml:space="preserve">в </w:t>
      </w:r>
      <w:r w:rsidR="00D14B78" w:rsidRPr="00FA7024">
        <w:rPr>
          <w:rFonts w:ascii="Times New Roman" w:hAnsi="Times New Roman" w:cs="Times New Roman"/>
          <w:sz w:val="24"/>
          <w:szCs w:val="24"/>
        </w:rPr>
        <w:t>2023</w:t>
      </w:r>
      <w:r w:rsidR="00891FD8" w:rsidRPr="00FA7024"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2C5020" w:rsidRPr="002B53DC" w:rsidRDefault="003F2819" w:rsidP="003F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3DC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3212D0" w:rsidRPr="002B53DC">
        <w:rPr>
          <w:rFonts w:ascii="Times New Roman" w:hAnsi="Times New Roman" w:cs="Times New Roman"/>
          <w:sz w:val="24"/>
          <w:szCs w:val="24"/>
        </w:rPr>
        <w:t>п</w:t>
      </w:r>
      <w:r w:rsidRPr="002B53DC">
        <w:rPr>
          <w:rFonts w:ascii="Times New Roman" w:hAnsi="Times New Roman" w:cs="Times New Roman"/>
          <w:sz w:val="24"/>
          <w:szCs w:val="24"/>
        </w:rPr>
        <w:t>редставлен</w:t>
      </w:r>
      <w:r w:rsidR="00BA0404" w:rsidRPr="002B53DC">
        <w:rPr>
          <w:rFonts w:ascii="Times New Roman" w:hAnsi="Times New Roman" w:cs="Times New Roman"/>
          <w:sz w:val="24"/>
          <w:szCs w:val="24"/>
        </w:rPr>
        <w:t>ы</w:t>
      </w:r>
      <w:r w:rsidRPr="002B53DC">
        <w:rPr>
          <w:rFonts w:ascii="Times New Roman" w:hAnsi="Times New Roman" w:cs="Times New Roman"/>
          <w:sz w:val="24"/>
          <w:szCs w:val="24"/>
        </w:rPr>
        <w:t xml:space="preserve"> </w:t>
      </w:r>
      <w:r w:rsidR="003212D0" w:rsidRPr="002B53DC">
        <w:rPr>
          <w:rFonts w:ascii="Times New Roman" w:hAnsi="Times New Roman" w:cs="Times New Roman"/>
          <w:sz w:val="24"/>
          <w:szCs w:val="24"/>
        </w:rPr>
        <w:t xml:space="preserve">в полной мере только в </w:t>
      </w:r>
      <w:r w:rsidR="002C5020" w:rsidRPr="002B53DC">
        <w:rPr>
          <w:rFonts w:ascii="Times New Roman" w:hAnsi="Times New Roman" w:cs="Times New Roman"/>
          <w:sz w:val="24"/>
          <w:szCs w:val="24"/>
        </w:rPr>
        <w:t>МБОУ «Сидоровская средняя школа имени Героя Советского Союза Б.П. Сыромятникова»</w:t>
      </w:r>
      <w:r w:rsidR="002B53DC" w:rsidRPr="002B53DC">
        <w:rPr>
          <w:rFonts w:ascii="Times New Roman" w:hAnsi="Times New Roman" w:cs="Times New Roman"/>
          <w:sz w:val="24"/>
          <w:szCs w:val="24"/>
        </w:rPr>
        <w:t>,  МБОУ "Красносельская СШ" и МБОУ "Иконниковская СШ"</w:t>
      </w:r>
      <w:r w:rsidR="002C5020" w:rsidRPr="002B53DC">
        <w:rPr>
          <w:rFonts w:ascii="Times New Roman" w:hAnsi="Times New Roman" w:cs="Times New Roman"/>
          <w:sz w:val="24"/>
          <w:szCs w:val="24"/>
        </w:rPr>
        <w:t>.</w:t>
      </w:r>
    </w:p>
    <w:p w:rsidR="002C5020" w:rsidRPr="007C1148" w:rsidRDefault="002C5020" w:rsidP="003F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48">
        <w:rPr>
          <w:rFonts w:ascii="Times New Roman" w:hAnsi="Times New Roman" w:cs="Times New Roman"/>
          <w:sz w:val="24"/>
          <w:szCs w:val="24"/>
        </w:rPr>
        <w:t>В</w:t>
      </w:r>
      <w:r w:rsidR="00BA0404" w:rsidRPr="007C1148">
        <w:rPr>
          <w:rFonts w:ascii="Times New Roman" w:hAnsi="Times New Roman" w:cs="Times New Roman"/>
          <w:sz w:val="24"/>
          <w:szCs w:val="24"/>
        </w:rPr>
        <w:t xml:space="preserve">о всех </w:t>
      </w:r>
      <w:r w:rsidRPr="007C1148"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="00BA0404" w:rsidRPr="007C1148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3212D0" w:rsidRPr="007C1148">
        <w:t xml:space="preserve"> </w:t>
      </w:r>
      <w:r w:rsidR="003212D0" w:rsidRPr="007C1148">
        <w:rPr>
          <w:rFonts w:ascii="Times New Roman" w:hAnsi="Times New Roman" w:cs="Times New Roman"/>
          <w:sz w:val="24"/>
          <w:szCs w:val="24"/>
        </w:rPr>
        <w:t xml:space="preserve">отсутствуют </w:t>
      </w:r>
    </w:p>
    <w:p w:rsidR="002C5020" w:rsidRPr="007C1148" w:rsidRDefault="002C5020" w:rsidP="002C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48">
        <w:rPr>
          <w:rFonts w:ascii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</w:t>
      </w:r>
    </w:p>
    <w:p w:rsidR="002C5020" w:rsidRPr="007C1148" w:rsidRDefault="002C5020" w:rsidP="002C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48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</w:p>
    <w:p w:rsidR="002C5020" w:rsidRPr="007C1148" w:rsidRDefault="002C5020" w:rsidP="002C5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48">
        <w:rPr>
          <w:rFonts w:ascii="Times New Roman" w:hAnsi="Times New Roman" w:cs="Times New Roman"/>
          <w:sz w:val="24"/>
          <w:szCs w:val="24"/>
        </w:rPr>
        <w:t>Наличие сменных кресел-колясок</w:t>
      </w:r>
    </w:p>
    <w:p w:rsidR="002C5020" w:rsidRDefault="002C5020" w:rsidP="003F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48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7C1148" w:rsidRPr="007C1148" w:rsidRDefault="007C1148" w:rsidP="003F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ОО </w:t>
      </w:r>
      <w:r w:rsidRPr="007C1148">
        <w:rPr>
          <w:rFonts w:ascii="Times New Roman" w:hAnsi="Times New Roman" w:cs="Times New Roman"/>
          <w:sz w:val="24"/>
          <w:szCs w:val="24"/>
        </w:rPr>
        <w:t>МБОУ «Сопырёвская ОШ»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</w:t>
      </w:r>
      <w:r w:rsidRPr="002B53DC">
        <w:rPr>
          <w:rFonts w:ascii="Times New Roman" w:hAnsi="Times New Roman" w:cs="Times New Roman"/>
          <w:sz w:val="24"/>
          <w:szCs w:val="24"/>
        </w:rPr>
        <w:t>Оборудование помещений организации и прилегающей к ней территории с учетом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2B53DC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11C" w:rsidRPr="00166C9E" w:rsidRDefault="007C411C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C9E">
        <w:rPr>
          <w:rFonts w:ascii="Times New Roman" w:hAnsi="Times New Roman" w:cs="Times New Roman"/>
          <w:sz w:val="24"/>
          <w:szCs w:val="24"/>
        </w:rPr>
        <w:t>Условия доступности, позволяющие инвалидам получать услуги наравне с другими присутствуют частично во всех учреждениях</w:t>
      </w:r>
      <w:r w:rsidRPr="00166C9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основном отсутствуют</w:t>
      </w:r>
    </w:p>
    <w:p w:rsidR="007C411C" w:rsidRPr="00166C9E" w:rsidRDefault="007C411C" w:rsidP="007C4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C9E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:rsidR="007C411C" w:rsidRPr="00166C9E" w:rsidRDefault="007C411C" w:rsidP="007C4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C9E">
        <w:rPr>
          <w:rFonts w:ascii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</w:t>
      </w:r>
    </w:p>
    <w:p w:rsidR="00AB5AED" w:rsidRPr="00166C9E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C9E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166C9E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166C9E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08690E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0E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08690E" w:rsidRPr="0008690E">
        <w:rPr>
          <w:rFonts w:ascii="Times New Roman" w:hAnsi="Times New Roman" w:cs="Times New Roman"/>
          <w:sz w:val="24"/>
          <w:szCs w:val="24"/>
        </w:rPr>
        <w:t>140</w:t>
      </w:r>
      <w:r w:rsidR="00B3226E">
        <w:rPr>
          <w:rFonts w:ascii="Times New Roman" w:hAnsi="Times New Roman" w:cs="Times New Roman"/>
          <w:sz w:val="24"/>
          <w:szCs w:val="24"/>
        </w:rPr>
        <w:t>4</w:t>
      </w:r>
      <w:r w:rsidRPr="0008690E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6B3CFC" w:rsidRPr="0008690E">
        <w:rPr>
          <w:rFonts w:ascii="Times New Roman" w:hAnsi="Times New Roman" w:cs="Times New Roman"/>
          <w:sz w:val="24"/>
          <w:szCs w:val="24"/>
        </w:rPr>
        <w:t>ов</w:t>
      </w:r>
      <w:r w:rsidRPr="0008690E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8D79BC" w:rsidRPr="0008690E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7C411C" w:rsidRPr="0008690E">
        <w:rPr>
          <w:rFonts w:ascii="Times New Roman" w:hAnsi="Times New Roman" w:cs="Times New Roman"/>
          <w:sz w:val="24"/>
          <w:szCs w:val="24"/>
        </w:rPr>
        <w:t>9</w:t>
      </w:r>
      <w:r w:rsidR="0008690E" w:rsidRPr="0008690E">
        <w:rPr>
          <w:rFonts w:ascii="Times New Roman" w:hAnsi="Times New Roman" w:cs="Times New Roman"/>
          <w:sz w:val="24"/>
          <w:szCs w:val="24"/>
        </w:rPr>
        <w:t>7,5</w:t>
      </w:r>
      <w:r w:rsidR="008D79BC" w:rsidRPr="0008690E">
        <w:rPr>
          <w:rFonts w:ascii="Times New Roman" w:hAnsi="Times New Roman" w:cs="Times New Roman"/>
          <w:sz w:val="24"/>
          <w:szCs w:val="24"/>
        </w:rPr>
        <w:t>%</w:t>
      </w:r>
      <w:r w:rsidR="008D79BC" w:rsidRPr="0008690E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8D79BC" w:rsidRPr="0008690E">
        <w:rPr>
          <w:rFonts w:ascii="Times New Roman" w:hAnsi="Times New Roman" w:cs="Times New Roman"/>
          <w:sz w:val="24"/>
          <w:szCs w:val="24"/>
        </w:rPr>
        <w:t>опрошенных, а</w:t>
      </w:r>
      <w:r w:rsidR="002E011C" w:rsidRPr="0008690E">
        <w:rPr>
          <w:rFonts w:ascii="Times New Roman" w:hAnsi="Times New Roman" w:cs="Times New Roman"/>
          <w:sz w:val="24"/>
          <w:szCs w:val="24"/>
        </w:rPr>
        <w:t xml:space="preserve"> </w:t>
      </w:r>
      <w:r w:rsidRPr="0008690E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2E011C" w:rsidRPr="0008690E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7C411C" w:rsidRPr="0008690E">
        <w:rPr>
          <w:rFonts w:ascii="Times New Roman" w:hAnsi="Times New Roman" w:cs="Times New Roman"/>
          <w:sz w:val="24"/>
          <w:szCs w:val="24"/>
        </w:rPr>
        <w:t>9</w:t>
      </w:r>
      <w:r w:rsidR="0008690E" w:rsidRPr="0008690E">
        <w:rPr>
          <w:rFonts w:ascii="Times New Roman" w:hAnsi="Times New Roman" w:cs="Times New Roman"/>
          <w:sz w:val="24"/>
          <w:szCs w:val="24"/>
        </w:rPr>
        <w:t>8,3</w:t>
      </w:r>
      <w:r w:rsidRPr="0008690E">
        <w:rPr>
          <w:rFonts w:ascii="Times New Roman" w:hAnsi="Times New Roman" w:cs="Times New Roman"/>
          <w:sz w:val="24"/>
          <w:szCs w:val="24"/>
        </w:rPr>
        <w:t xml:space="preserve">% </w:t>
      </w:r>
      <w:r w:rsidR="002E011C" w:rsidRPr="0008690E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08690E">
        <w:rPr>
          <w:rFonts w:ascii="Times New Roman" w:hAnsi="Times New Roman" w:cs="Times New Roman"/>
          <w:sz w:val="24"/>
          <w:szCs w:val="24"/>
        </w:rPr>
        <w:t>(см. таблицы 2.5. и 2.6.).</w:t>
      </w:r>
    </w:p>
    <w:p w:rsidR="00AB5AED" w:rsidRPr="0008690E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0E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08690E">
        <w:rPr>
          <w:rFonts w:ascii="Times New Roman" w:hAnsi="Times New Roman" w:cs="Times New Roman"/>
          <w:sz w:val="24"/>
          <w:szCs w:val="24"/>
        </w:rPr>
        <w:t>обще</w:t>
      </w:r>
      <w:r w:rsidRPr="0008690E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находится на </w:t>
      </w:r>
      <w:r w:rsidR="002B573E" w:rsidRPr="0008690E">
        <w:rPr>
          <w:rFonts w:ascii="Times New Roman" w:hAnsi="Times New Roman" w:cs="Times New Roman"/>
          <w:sz w:val="24"/>
          <w:szCs w:val="24"/>
        </w:rPr>
        <w:t>среднем</w:t>
      </w:r>
      <w:r w:rsidRPr="0008690E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AB5AED" w:rsidRPr="0008690E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C000"/>
          <w:sz w:val="24"/>
          <w:szCs w:val="24"/>
        </w:rPr>
        <w:sectPr w:rsidR="00AB5AED" w:rsidRPr="0008690E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08690E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</w:t>
      </w:r>
      <w:r w:rsidRPr="0008690E">
        <w:rPr>
          <w:rFonts w:ascii="Times New Roman" w:hAnsi="Times New Roman" w:cs="Times New Roman"/>
          <w:color w:val="FFC000"/>
          <w:sz w:val="24"/>
          <w:szCs w:val="24"/>
        </w:rPr>
        <w:t>.</w:t>
      </w:r>
    </w:p>
    <w:p w:rsidR="006B3CFC" w:rsidRPr="0007278D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7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2.2. </w:t>
      </w:r>
      <w:r w:rsidRPr="000727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7278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07278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072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3076"/>
        <w:gridCol w:w="4301"/>
        <w:gridCol w:w="3156"/>
        <w:gridCol w:w="2670"/>
        <w:gridCol w:w="1160"/>
      </w:tblGrid>
      <w:tr w:rsidR="006B3CFC" w:rsidRPr="0007278D" w:rsidTr="00D551EE">
        <w:trPr>
          <w:tblHeader/>
        </w:trPr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07278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07278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07278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07278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07278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07278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"Красносельская СШ"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«Антоновская СШ»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"Иконниковская СШ"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«Шолоховская СШ»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«Дреневская ОШ»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«Никифоровская ОШ»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"Подольская ОШ"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«Светочегорская ОШ»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«Сопырёвская ОШ»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80C27" w:rsidRPr="0007278D" w:rsidTr="00DC117D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МБОУ «Здемировская НШ»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D80C27" w:rsidRPr="0007278D" w:rsidTr="00FB3A0C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0C27" w:rsidRPr="0007278D" w:rsidRDefault="00D80C27" w:rsidP="00D80C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0C27" w:rsidRPr="0007278D" w:rsidRDefault="00D80C27" w:rsidP="00D80C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27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</w:tr>
    </w:tbl>
    <w:p w:rsidR="006B3CFC" w:rsidRPr="00E7310E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6B3CFC" w:rsidRPr="00EB6120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1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EB61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61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EB61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EB6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6B3CFC" w:rsidRPr="00EB6120" w:rsidTr="002D5D7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EB6120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EB6120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EB6120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EB6120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EB6120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1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666A1F" w:rsidRPr="00EB6120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666A1F" w:rsidRPr="00EB6120" w:rsidTr="00452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6A1F" w:rsidRPr="00EB6120" w:rsidRDefault="00666A1F" w:rsidP="00666A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6A1F" w:rsidRPr="00EB6120" w:rsidRDefault="00666A1F" w:rsidP="00666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1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77,6</w:t>
            </w:r>
          </w:p>
        </w:tc>
      </w:tr>
    </w:tbl>
    <w:p w:rsidR="006B3CFC" w:rsidRPr="00E7310E" w:rsidRDefault="006B3CFC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3CFC" w:rsidRPr="0073219D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1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7321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321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73219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7321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6B3CFC" w:rsidRPr="0073219D" w:rsidTr="00AE42A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3219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3219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3219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3219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3219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73219D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0C4100" w:rsidRPr="0073219D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0C4100" w:rsidRPr="0073219D" w:rsidTr="00BD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73219D" w:rsidRDefault="000C4100" w:rsidP="000C41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73219D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21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63,8</w:t>
            </w:r>
          </w:p>
        </w:tc>
      </w:tr>
    </w:tbl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6B3CFC" w:rsidRPr="005E6469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4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5E646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E646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5E646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5E6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6B3CFC" w:rsidRPr="005E6469" w:rsidTr="00F838B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5E6469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5E6469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5E6469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5E6469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5E6469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5E6469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4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92,2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96,8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5E6469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sz w:val="18"/>
                <w:szCs w:val="18"/>
              </w:rPr>
              <w:t>91,2</w:t>
            </w:r>
          </w:p>
        </w:tc>
      </w:tr>
      <w:tr w:rsidR="000C4100" w:rsidRPr="005E6469" w:rsidTr="00BD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5E6469" w:rsidRDefault="000C4100" w:rsidP="000C41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5E6469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64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97,5</w:t>
            </w:r>
          </w:p>
        </w:tc>
      </w:tr>
    </w:tbl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7B7ED0" w:rsidRPr="00E7310E" w:rsidRDefault="007B7ED0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6B3CFC" w:rsidRPr="00140F35" w:rsidRDefault="006B3CFC" w:rsidP="006B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0F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140F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40F3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140F3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140F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6B3CFC" w:rsidRPr="00140F35" w:rsidTr="00EF5EE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140F3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140F3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140F3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140F3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140F3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3CFC" w:rsidRPr="00140F35" w:rsidRDefault="006B3CFC" w:rsidP="006B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F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"Красносельская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«Антоновская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"Иконниковская СШ"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«Сидоровская средняя школа имени Героя Советского Союза Б.П. Сыромятникова»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«Шолоховская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"Гридинская основная школа имени Героя Советского Союза С.А. Богомолова"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«Дреневская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«Никифоровская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"Подольская 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«Светочегорская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«Сопырёвская 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C4100" w:rsidRPr="00140F35" w:rsidTr="00DC11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МБОУ «Здемировская НШ»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0C4100" w:rsidRPr="00140F35" w:rsidTr="00BD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140F35" w:rsidRDefault="000C4100" w:rsidP="000C41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C4100" w:rsidRPr="00140F35" w:rsidRDefault="000C4100" w:rsidP="000C41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0F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98,3</w:t>
            </w:r>
          </w:p>
        </w:tc>
      </w:tr>
    </w:tbl>
    <w:p w:rsidR="008B482F" w:rsidRPr="00E7310E" w:rsidRDefault="008B482F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5D5455" w:rsidRPr="00E7310E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2B50E4" w:rsidRPr="00E7310E" w:rsidRDefault="002B50E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2B50E4" w:rsidRPr="00E7310E" w:rsidRDefault="002B50E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561B5" w:rsidRPr="00E7310E" w:rsidRDefault="00B561B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F3EF9" w:rsidRPr="00E7310E" w:rsidRDefault="008F3E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8F3EF9" w:rsidRPr="00E7310E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Pr="000B6619" w:rsidRDefault="00370BF9" w:rsidP="00370B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6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tbl>
      <w:tblPr>
        <w:tblStyle w:val="a4"/>
        <w:tblW w:w="14434" w:type="dxa"/>
        <w:tblInd w:w="150" w:type="dxa"/>
        <w:tblLook w:val="04A0" w:firstRow="1" w:lastRow="0" w:firstColumn="1" w:lastColumn="0" w:noHBand="0" w:noVBand="1"/>
      </w:tblPr>
      <w:tblGrid>
        <w:gridCol w:w="435"/>
        <w:gridCol w:w="4948"/>
        <w:gridCol w:w="1059"/>
        <w:gridCol w:w="1370"/>
        <w:gridCol w:w="1260"/>
        <w:gridCol w:w="1399"/>
        <w:gridCol w:w="1398"/>
        <w:gridCol w:w="1261"/>
        <w:gridCol w:w="1304"/>
      </w:tblGrid>
      <w:tr w:rsidR="00370BF9" w:rsidRPr="00F45A34" w:rsidTr="00E54945">
        <w:trPr>
          <w:cantSplit/>
          <w:trHeight w:val="241"/>
        </w:trPr>
        <w:tc>
          <w:tcPr>
            <w:tcW w:w="14434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F45A34" w:rsidRDefault="00370BF9" w:rsidP="0008028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Таблица 3.1.</w:t>
            </w:r>
          </w:p>
          <w:p w:rsidR="00370BF9" w:rsidRPr="00F45A34" w:rsidRDefault="00370BF9" w:rsidP="0008028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45A3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Организации дополнительного образования:</w:t>
            </w:r>
            <w:r w:rsidRPr="00F45A3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603E71" w:rsidRPr="00F45A34" w:rsidTr="00E54945">
        <w:trPr>
          <w:cantSplit/>
          <w:trHeight w:val="2793"/>
        </w:trPr>
        <w:tc>
          <w:tcPr>
            <w:tcW w:w="435" w:type="dxa"/>
          </w:tcPr>
          <w:p w:rsidR="00370BF9" w:rsidRPr="00F45A34" w:rsidRDefault="00370BF9" w:rsidP="00370B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4948" w:type="dxa"/>
            <w:vAlign w:val="center"/>
          </w:tcPr>
          <w:p w:rsidR="00370BF9" w:rsidRPr="00F45A3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Наименование ОО</w:t>
            </w:r>
          </w:p>
        </w:tc>
        <w:tc>
          <w:tcPr>
            <w:tcW w:w="1059" w:type="dxa"/>
            <w:textDirection w:val="btLr"/>
            <w:vAlign w:val="center"/>
          </w:tcPr>
          <w:p w:rsidR="00370BF9" w:rsidRPr="00F45A34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1370" w:type="dxa"/>
            <w:textDirection w:val="btLr"/>
            <w:vAlign w:val="center"/>
          </w:tcPr>
          <w:p w:rsidR="00370BF9" w:rsidRPr="00F45A3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1. </w:t>
            </w: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1260" w:type="dxa"/>
            <w:textDirection w:val="btLr"/>
            <w:vAlign w:val="center"/>
          </w:tcPr>
          <w:p w:rsidR="00370BF9" w:rsidRPr="00F45A3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2. </w:t>
            </w: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1399" w:type="dxa"/>
            <w:textDirection w:val="btLr"/>
            <w:vAlign w:val="center"/>
          </w:tcPr>
          <w:p w:rsidR="00370BF9" w:rsidRPr="00F45A3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3. </w:t>
            </w: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398" w:type="dxa"/>
            <w:textDirection w:val="btLr"/>
            <w:vAlign w:val="center"/>
          </w:tcPr>
          <w:p w:rsidR="00370BF9" w:rsidRPr="00F45A3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4. </w:t>
            </w: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1261" w:type="dxa"/>
            <w:textDirection w:val="btLr"/>
            <w:vAlign w:val="center"/>
          </w:tcPr>
          <w:p w:rsidR="00370BF9" w:rsidRPr="00F45A3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u w:val="single"/>
              </w:rPr>
              <w:t xml:space="preserve">Критерий 5. </w:t>
            </w: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1304" w:type="dxa"/>
            <w:textDirection w:val="btLr"/>
            <w:vAlign w:val="center"/>
          </w:tcPr>
          <w:p w:rsidR="00370BF9" w:rsidRPr="00F45A34" w:rsidRDefault="00370BF9" w:rsidP="00370B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45A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Опрошено получателей услуг</w:t>
            </w:r>
          </w:p>
        </w:tc>
      </w:tr>
      <w:tr w:rsidR="00E54945" w:rsidRPr="00F45A34" w:rsidTr="00E54945">
        <w:tc>
          <w:tcPr>
            <w:tcW w:w="0" w:type="auto"/>
          </w:tcPr>
          <w:p w:rsidR="00E54945" w:rsidRPr="00F45A34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МБУДО "Дом детского творчества"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E54945" w:rsidRPr="00F45A34" w:rsidTr="00E54945">
        <w:tc>
          <w:tcPr>
            <w:tcW w:w="0" w:type="auto"/>
          </w:tcPr>
          <w:p w:rsidR="00E54945" w:rsidRPr="00F45A34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МБОУДО «Красносельская ДМШ»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E54945" w:rsidRPr="00F45A34" w:rsidTr="00E54945">
        <w:tc>
          <w:tcPr>
            <w:tcW w:w="0" w:type="auto"/>
          </w:tcPr>
          <w:p w:rsidR="00E54945" w:rsidRPr="00F45A34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МБОУ ДО " Красносельская ДХШ им. В.Г. Ситникова"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0" w:type="auto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0" w:type="auto"/>
          </w:tcPr>
          <w:p w:rsidR="00E54945" w:rsidRPr="00F45A34" w:rsidRDefault="008A438F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</w:tr>
      <w:tr w:rsidR="00E54945" w:rsidRPr="00F45A34" w:rsidTr="00E54945">
        <w:tc>
          <w:tcPr>
            <w:tcW w:w="0" w:type="auto"/>
            <w:vAlign w:val="center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54945" w:rsidRPr="00F45A34" w:rsidRDefault="00E54945" w:rsidP="00E549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88,9</w:t>
            </w:r>
          </w:p>
        </w:tc>
        <w:tc>
          <w:tcPr>
            <w:tcW w:w="0" w:type="auto"/>
            <w:vAlign w:val="center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81,3</w:t>
            </w:r>
          </w:p>
        </w:tc>
        <w:tc>
          <w:tcPr>
            <w:tcW w:w="0" w:type="auto"/>
            <w:vAlign w:val="center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0" w:type="auto"/>
            <w:vAlign w:val="center"/>
          </w:tcPr>
          <w:p w:rsidR="00E54945" w:rsidRPr="00F45A34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0" w:type="auto"/>
            <w:vAlign w:val="center"/>
          </w:tcPr>
          <w:p w:rsidR="00E54945" w:rsidRPr="00F45A34" w:rsidRDefault="00E54945" w:rsidP="008A43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5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8A438F" w:rsidRPr="00F45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</w:tr>
    </w:tbl>
    <w:p w:rsidR="004B3703" w:rsidRPr="00F45A34" w:rsidRDefault="004B370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B3703" w:rsidRPr="004B3703" w:rsidRDefault="004B3703" w:rsidP="004B3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703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88,9 и уменьшилось</w:t>
      </w:r>
      <w:r w:rsidRPr="004B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3,1 пунктов от показателя 2023</w:t>
      </w:r>
      <w:r w:rsidRPr="004B3703">
        <w:rPr>
          <w:rFonts w:ascii="Times New Roman" w:hAnsi="Times New Roman" w:cs="Times New Roman"/>
          <w:sz w:val="24"/>
          <w:szCs w:val="24"/>
        </w:rPr>
        <w:t xml:space="preserve"> (92 в 2023 г.)</w:t>
      </w:r>
    </w:p>
    <w:p w:rsidR="004B3703" w:rsidRPr="00DC495B" w:rsidRDefault="004B3703" w:rsidP="004B3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95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DC495B">
        <w:rPr>
          <w:rFonts w:ascii="Times New Roman" w:hAnsi="Times New Roman" w:cs="Times New Roman"/>
          <w:sz w:val="24"/>
          <w:szCs w:val="24"/>
        </w:rPr>
        <w:t>и увеличилось</w:t>
      </w:r>
      <w:r w:rsidRPr="00DC4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0,4 </w:t>
      </w:r>
      <w:r w:rsidRPr="00DC495B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C4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показателя</w:t>
      </w:r>
      <w:r w:rsidRPr="00DC495B">
        <w:rPr>
          <w:rFonts w:ascii="Times New Roman" w:hAnsi="Times New Roman" w:cs="Times New Roman"/>
          <w:sz w:val="24"/>
          <w:szCs w:val="24"/>
        </w:rPr>
        <w:t xml:space="preserve"> 2023 (</w:t>
      </w:r>
      <w:r>
        <w:rPr>
          <w:rFonts w:ascii="Times New Roman" w:hAnsi="Times New Roman" w:cs="Times New Roman"/>
          <w:sz w:val="24"/>
          <w:szCs w:val="24"/>
        </w:rPr>
        <w:t>99,6</w:t>
      </w:r>
      <w:r w:rsidRPr="00DC49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495B">
        <w:rPr>
          <w:rFonts w:ascii="Times New Roman" w:hAnsi="Times New Roman" w:cs="Times New Roman"/>
          <w:sz w:val="24"/>
          <w:szCs w:val="24"/>
        </w:rPr>
        <w:t>в 2023 г.).</w:t>
      </w:r>
    </w:p>
    <w:p w:rsidR="00032113" w:rsidRPr="004B3703" w:rsidRDefault="00032113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703">
        <w:rPr>
          <w:rFonts w:ascii="Times New Roman" w:hAnsi="Times New Roman" w:cs="Times New Roman"/>
          <w:sz w:val="24"/>
          <w:szCs w:val="24"/>
        </w:rPr>
        <w:t xml:space="preserve">Проведённая экспертиза наполнения информацией официальных сайтов и стендов внутри организаций выросла, и показала, что все учреждения имеют высокий уровень наполнения данных ресурсов. Определенные замечания, есть по обновляемости и актуальности информации, размещенной на сайтах </w:t>
      </w:r>
    </w:p>
    <w:p w:rsidR="00032113" w:rsidRPr="004B3703" w:rsidRDefault="00032113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703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во всех организациях в форме: номера телефонов, адреса электронной почты, электронные сервисы подачи обращений, а также технической возможности выражения получателями услуг мнения о качестве условий оказания услуг</w:t>
      </w:r>
    </w:p>
    <w:p w:rsidR="007E66A6" w:rsidRPr="004B3703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703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100%.</w:t>
      </w:r>
    </w:p>
    <w:p w:rsidR="007E66A6" w:rsidRPr="00FB2D14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D14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7E66A6" w:rsidRPr="0040274E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74E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40274E" w:rsidRPr="0040274E">
        <w:rPr>
          <w:rFonts w:ascii="Times New Roman" w:hAnsi="Times New Roman" w:cs="Times New Roman"/>
          <w:sz w:val="24"/>
          <w:szCs w:val="24"/>
        </w:rPr>
        <w:t>83</w:t>
      </w:r>
      <w:r w:rsidR="00032113" w:rsidRPr="0040274E">
        <w:rPr>
          <w:rFonts w:ascii="Times New Roman" w:hAnsi="Times New Roman" w:cs="Times New Roman"/>
          <w:sz w:val="24"/>
          <w:szCs w:val="24"/>
        </w:rPr>
        <w:t>,3</w:t>
      </w:r>
      <w:r w:rsidR="004C6D31" w:rsidRPr="0040274E">
        <w:rPr>
          <w:rFonts w:ascii="Times New Roman" w:hAnsi="Times New Roman" w:cs="Times New Roman"/>
          <w:sz w:val="24"/>
          <w:szCs w:val="24"/>
        </w:rPr>
        <w:t xml:space="preserve"> </w:t>
      </w:r>
      <w:r w:rsidRPr="0040274E">
        <w:rPr>
          <w:rFonts w:ascii="Times New Roman" w:hAnsi="Times New Roman" w:cs="Times New Roman"/>
          <w:sz w:val="24"/>
          <w:szCs w:val="24"/>
        </w:rPr>
        <w:t>%.</w:t>
      </w:r>
    </w:p>
    <w:p w:rsidR="00032113" w:rsidRPr="00B0285B" w:rsidRDefault="00B0285B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85B">
        <w:rPr>
          <w:rFonts w:ascii="Times New Roman" w:hAnsi="Times New Roman" w:cs="Times New Roman"/>
          <w:sz w:val="24"/>
          <w:szCs w:val="24"/>
        </w:rPr>
        <w:t>Р</w:t>
      </w:r>
      <w:r w:rsidR="00032113" w:rsidRPr="00B0285B">
        <w:rPr>
          <w:rFonts w:ascii="Times New Roman" w:hAnsi="Times New Roman" w:cs="Times New Roman"/>
          <w:sz w:val="24"/>
          <w:szCs w:val="24"/>
        </w:rPr>
        <w:t>еспонденты отмечаю отсутствие:</w:t>
      </w:r>
    </w:p>
    <w:p w:rsidR="00032113" w:rsidRPr="00B0285B" w:rsidRDefault="00B0285B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85B">
        <w:rPr>
          <w:rFonts w:ascii="Times New Roman" w:hAnsi="Times New Roman" w:cs="Times New Roman"/>
          <w:sz w:val="24"/>
          <w:szCs w:val="24"/>
        </w:rPr>
        <w:t>«</w:t>
      </w:r>
      <w:r w:rsidR="003A4765" w:rsidRPr="00B0285B">
        <w:rPr>
          <w:rFonts w:ascii="Times New Roman" w:hAnsi="Times New Roman" w:cs="Times New Roman"/>
          <w:sz w:val="24"/>
          <w:szCs w:val="24"/>
        </w:rPr>
        <w:t>Ины</w:t>
      </w:r>
      <w:r w:rsidR="004B5A98" w:rsidRPr="00B0285B">
        <w:rPr>
          <w:rFonts w:ascii="Times New Roman" w:hAnsi="Times New Roman" w:cs="Times New Roman"/>
          <w:sz w:val="24"/>
          <w:szCs w:val="24"/>
        </w:rPr>
        <w:t>е</w:t>
      </w:r>
      <w:r w:rsidR="00032113" w:rsidRPr="00B0285B">
        <w:rPr>
          <w:rFonts w:ascii="Times New Roman" w:hAnsi="Times New Roman" w:cs="Times New Roman"/>
          <w:sz w:val="24"/>
          <w:szCs w:val="24"/>
        </w:rPr>
        <w:t xml:space="preserve"> параметры комфортных условий, установленные ведомственным нормативным актом уполномоченного федерального органа исполнительной власти</w:t>
      </w:r>
      <w:r w:rsidRPr="00B0285B">
        <w:rPr>
          <w:rFonts w:ascii="Times New Roman" w:hAnsi="Times New Roman" w:cs="Times New Roman"/>
          <w:sz w:val="24"/>
          <w:szCs w:val="24"/>
        </w:rPr>
        <w:t>»</w:t>
      </w:r>
      <w:r w:rsidR="003A4765" w:rsidRPr="00B0285B">
        <w:rPr>
          <w:rFonts w:ascii="Times New Roman" w:hAnsi="Times New Roman" w:cs="Times New Roman"/>
          <w:sz w:val="24"/>
          <w:szCs w:val="24"/>
        </w:rPr>
        <w:t>;</w:t>
      </w:r>
    </w:p>
    <w:p w:rsidR="00B0285B" w:rsidRPr="00163B6F" w:rsidRDefault="00B0285B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85B">
        <w:rPr>
          <w:rFonts w:ascii="Times New Roman" w:hAnsi="Times New Roman" w:cs="Times New Roman"/>
          <w:sz w:val="24"/>
          <w:szCs w:val="24"/>
        </w:rPr>
        <w:t>«Транспортная доступность (во</w:t>
      </w:r>
      <w:r w:rsidRPr="00163B6F">
        <w:rPr>
          <w:rFonts w:ascii="Times New Roman" w:hAnsi="Times New Roman" w:cs="Times New Roman"/>
          <w:sz w:val="24"/>
          <w:szCs w:val="24"/>
        </w:rPr>
        <w:t>зможность доехать до организации социальной сферы на общественном транспорте, наличие парковки)»;</w:t>
      </w:r>
    </w:p>
    <w:p w:rsidR="00B0285B" w:rsidRPr="00B0285B" w:rsidRDefault="00B0285B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6F">
        <w:rPr>
          <w:rFonts w:ascii="Times New Roman" w:hAnsi="Times New Roman" w:cs="Times New Roman"/>
          <w:sz w:val="24"/>
          <w:szCs w:val="24"/>
        </w:rPr>
        <w:t>«доступность записи на получение</w:t>
      </w:r>
      <w:r w:rsidRPr="00B0285B">
        <w:rPr>
          <w:rFonts w:ascii="Times New Roman" w:hAnsi="Times New Roman" w:cs="Times New Roman"/>
          <w:sz w:val="24"/>
          <w:szCs w:val="24"/>
        </w:rPr>
        <w:t xml:space="preserve">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специалиста»;</w:t>
      </w:r>
    </w:p>
    <w:p w:rsidR="007E66A6" w:rsidRPr="006053A9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A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3.3.</w:t>
      </w:r>
    </w:p>
    <w:p w:rsidR="007E66A6" w:rsidRPr="00163B6F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6F">
        <w:rPr>
          <w:rFonts w:ascii="Times New Roman" w:hAnsi="Times New Roman" w:cs="Times New Roman"/>
          <w:sz w:val="24"/>
          <w:szCs w:val="24"/>
        </w:rPr>
        <w:t>Среднее зн</w:t>
      </w:r>
      <w:r w:rsidR="004C6D31" w:rsidRPr="00163B6F">
        <w:rPr>
          <w:rFonts w:ascii="Times New Roman" w:hAnsi="Times New Roman" w:cs="Times New Roman"/>
          <w:sz w:val="24"/>
          <w:szCs w:val="24"/>
        </w:rPr>
        <w:t xml:space="preserve">ачение по критерию 3 составило </w:t>
      </w:r>
      <w:r w:rsidR="00163B6F" w:rsidRPr="00163B6F">
        <w:t>64</w:t>
      </w:r>
      <w:r w:rsidRPr="00163B6F">
        <w:rPr>
          <w:rFonts w:ascii="Times New Roman" w:hAnsi="Times New Roman" w:cs="Times New Roman"/>
          <w:sz w:val="24"/>
          <w:szCs w:val="24"/>
        </w:rPr>
        <w:t>%.</w:t>
      </w:r>
    </w:p>
    <w:p w:rsidR="00892948" w:rsidRPr="00163B6F" w:rsidRDefault="003A4765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6F">
        <w:rPr>
          <w:rFonts w:ascii="Times New Roman" w:hAnsi="Times New Roman" w:cs="Times New Roman"/>
          <w:sz w:val="24"/>
          <w:szCs w:val="24"/>
        </w:rPr>
        <w:t>Оборудование помещений организации и прилегающей к ней территории с учетом доступности для инвалидов представлено</w:t>
      </w:r>
      <w:r w:rsidR="00892948" w:rsidRPr="00163B6F">
        <w:rPr>
          <w:rFonts w:ascii="Times New Roman" w:hAnsi="Times New Roman" w:cs="Times New Roman"/>
          <w:sz w:val="24"/>
          <w:szCs w:val="24"/>
        </w:rPr>
        <w:t xml:space="preserve"> частично отсутствую следующие пункты:</w:t>
      </w:r>
    </w:p>
    <w:p w:rsidR="00892948" w:rsidRPr="00163B6F" w:rsidRDefault="00892948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6F">
        <w:rPr>
          <w:rFonts w:ascii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инвалидов;</w:t>
      </w:r>
    </w:p>
    <w:p w:rsidR="00892948" w:rsidRPr="00163B6F" w:rsidRDefault="00892948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6F">
        <w:rPr>
          <w:rFonts w:ascii="Times New Roman" w:hAnsi="Times New Roman" w:cs="Times New Roman"/>
          <w:sz w:val="24"/>
          <w:szCs w:val="24"/>
        </w:rPr>
        <w:t>Наличие сменных кресел-колясок;</w:t>
      </w:r>
    </w:p>
    <w:p w:rsidR="003A4765" w:rsidRPr="00163B6F" w:rsidRDefault="00892948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6F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 социальной сферы</w:t>
      </w:r>
    </w:p>
    <w:p w:rsidR="00892948" w:rsidRPr="00163B6F" w:rsidRDefault="00892948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B6F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</w:p>
    <w:p w:rsidR="003A4765" w:rsidRPr="00543C6F" w:rsidRDefault="003A4765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C6F">
        <w:rPr>
          <w:rFonts w:ascii="Times New Roman" w:hAnsi="Times New Roman" w:cs="Times New Roman"/>
          <w:sz w:val="24"/>
          <w:szCs w:val="24"/>
        </w:rPr>
        <w:t xml:space="preserve">Обеспечение в организации условий доступности, позволяющих инвалидам получать услуги наравне с другими представлено в той или иной степени в каждой из организаций. Отсутствие востребованности в услугах данного профиля отражается в показателях критериев. Наличие возможности предоставления услуги в дистанционном режиме или на дому </w:t>
      </w:r>
      <w:r w:rsidR="00543C6F" w:rsidRPr="00543C6F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892948" w:rsidRPr="00543C6F">
        <w:rPr>
          <w:rFonts w:ascii="Times New Roman" w:hAnsi="Times New Roman" w:cs="Times New Roman"/>
          <w:sz w:val="24"/>
          <w:szCs w:val="24"/>
        </w:rPr>
        <w:t xml:space="preserve">в </w:t>
      </w:r>
      <w:r w:rsidR="00543C6F" w:rsidRPr="00543C6F">
        <w:rPr>
          <w:rFonts w:ascii="Times New Roman" w:hAnsi="Times New Roman" w:cs="Times New Roman"/>
          <w:sz w:val="24"/>
          <w:szCs w:val="24"/>
        </w:rPr>
        <w:t>МБОУ ДО " Красносельская ДХШ им. В.Г. Ситникова"</w:t>
      </w:r>
      <w:r w:rsidR="006E4BB8">
        <w:rPr>
          <w:rFonts w:ascii="Times New Roman" w:hAnsi="Times New Roman" w:cs="Times New Roman"/>
          <w:sz w:val="24"/>
          <w:szCs w:val="24"/>
        </w:rPr>
        <w:t>.</w:t>
      </w:r>
    </w:p>
    <w:p w:rsidR="003A4765" w:rsidRPr="00A67FAD" w:rsidRDefault="003A4765" w:rsidP="00892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FAD">
        <w:rPr>
          <w:rFonts w:ascii="Times New Roman" w:hAnsi="Times New Roman" w:cs="Times New Roman"/>
          <w:sz w:val="24"/>
          <w:szCs w:val="24"/>
        </w:rPr>
        <w:t xml:space="preserve">Респонденты удовлетворены по данному направлению и удовлетворенность данным видом услуги составляет </w:t>
      </w:r>
      <w:r w:rsidR="00070262" w:rsidRPr="00A67FAD">
        <w:rPr>
          <w:rFonts w:ascii="Times New Roman" w:hAnsi="Times New Roman" w:cs="Times New Roman"/>
          <w:sz w:val="24"/>
          <w:szCs w:val="24"/>
        </w:rPr>
        <w:t>100</w:t>
      </w:r>
      <w:r w:rsidRPr="00A67FAD">
        <w:rPr>
          <w:rFonts w:ascii="Times New Roman" w:hAnsi="Times New Roman" w:cs="Times New Roman"/>
          <w:sz w:val="24"/>
          <w:szCs w:val="24"/>
        </w:rPr>
        <w:t>%.</w:t>
      </w:r>
    </w:p>
    <w:p w:rsidR="007E66A6" w:rsidRPr="00A67FAD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FAD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E7555C" w:rsidRPr="00A67FAD" w:rsidRDefault="00E7555C" w:rsidP="00E755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FAD">
        <w:rPr>
          <w:rFonts w:ascii="Times New Roman" w:hAnsi="Times New Roman" w:cs="Times New Roman"/>
          <w:sz w:val="24"/>
          <w:szCs w:val="24"/>
        </w:rPr>
        <w:t>По результатам опрос</w:t>
      </w:r>
      <w:r w:rsidR="00A67FAD" w:rsidRPr="00A67FAD">
        <w:rPr>
          <w:rFonts w:ascii="Times New Roman" w:hAnsi="Times New Roman" w:cs="Times New Roman"/>
          <w:sz w:val="24"/>
          <w:szCs w:val="24"/>
        </w:rPr>
        <w:t>а, в котором приняли участие 5</w:t>
      </w:r>
      <w:r w:rsidR="00096032">
        <w:rPr>
          <w:rFonts w:ascii="Times New Roman" w:hAnsi="Times New Roman" w:cs="Times New Roman"/>
          <w:sz w:val="24"/>
          <w:szCs w:val="24"/>
        </w:rPr>
        <w:t>23</w:t>
      </w:r>
      <w:r w:rsidR="00A67FAD" w:rsidRPr="00A67FAD">
        <w:rPr>
          <w:rFonts w:ascii="Times New Roman" w:hAnsi="Times New Roman" w:cs="Times New Roman"/>
          <w:sz w:val="24"/>
          <w:szCs w:val="24"/>
        </w:rPr>
        <w:t xml:space="preserve"> </w:t>
      </w:r>
      <w:r w:rsidRPr="00A67FAD">
        <w:rPr>
          <w:rFonts w:ascii="Times New Roman" w:hAnsi="Times New Roman" w:cs="Times New Roman"/>
          <w:sz w:val="24"/>
          <w:szCs w:val="24"/>
        </w:rPr>
        <w:t xml:space="preserve">респондентов, что ниже предыдущего года, доброжелательностью и вежливостью работников организации удовлетворены </w:t>
      </w:r>
      <w:r w:rsidR="00A67FAD" w:rsidRPr="00A67FAD">
        <w:rPr>
          <w:rFonts w:ascii="Times New Roman" w:hAnsi="Times New Roman" w:cs="Times New Roman"/>
          <w:sz w:val="24"/>
          <w:szCs w:val="24"/>
        </w:rPr>
        <w:t>99.5</w:t>
      </w:r>
      <w:r w:rsidR="00BA02BB" w:rsidRPr="00A67FAD">
        <w:rPr>
          <w:rFonts w:ascii="Times New Roman" w:hAnsi="Times New Roman" w:cs="Times New Roman"/>
          <w:sz w:val="24"/>
          <w:szCs w:val="24"/>
        </w:rPr>
        <w:t xml:space="preserve"> </w:t>
      </w:r>
      <w:r w:rsidRPr="00A67FAD">
        <w:rPr>
          <w:rFonts w:ascii="Times New Roman" w:hAnsi="Times New Roman" w:cs="Times New Roman"/>
          <w:sz w:val="24"/>
          <w:szCs w:val="24"/>
        </w:rPr>
        <w:t xml:space="preserve">% опрошенных, так же и условиями оказания услуг – </w:t>
      </w:r>
      <w:r w:rsidR="00A67FAD" w:rsidRPr="00A67FAD">
        <w:rPr>
          <w:rFonts w:ascii="Times New Roman" w:hAnsi="Times New Roman" w:cs="Times New Roman"/>
          <w:sz w:val="24"/>
          <w:szCs w:val="24"/>
        </w:rPr>
        <w:t xml:space="preserve">99,7 </w:t>
      </w:r>
      <w:r w:rsidRPr="00A67FAD">
        <w:rPr>
          <w:rFonts w:ascii="Times New Roman" w:hAnsi="Times New Roman" w:cs="Times New Roman"/>
          <w:sz w:val="24"/>
          <w:szCs w:val="24"/>
        </w:rPr>
        <w:t>%.</w:t>
      </w:r>
    </w:p>
    <w:p w:rsidR="007E66A6" w:rsidRPr="00A67FAD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FAD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образовательных организациях дополнительного образования находится на высоком уровне.</w:t>
      </w:r>
    </w:p>
    <w:p w:rsidR="007E66A6" w:rsidRPr="00A67FAD" w:rsidRDefault="007E66A6" w:rsidP="007E6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FAD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p w:rsidR="007E66A6" w:rsidRPr="00A67FAD" w:rsidRDefault="007E66A6" w:rsidP="004F2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432" w:rsidRPr="00E7310E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9E2432" w:rsidRPr="00E7310E" w:rsidSect="002E323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A67F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3EB3" w:rsidRPr="007B5426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4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7B54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542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7B542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7B5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AF3EB3" w:rsidRPr="007B5426" w:rsidTr="004A720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B5426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B5426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B5426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B5426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B5426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B5426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E54945" w:rsidRPr="007B5426" w:rsidTr="0063304B">
        <w:trPr>
          <w:trHeight w:val="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МБУДО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4945" w:rsidRPr="007B5426" w:rsidTr="0063304B">
        <w:trPr>
          <w:trHeight w:val="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4945" w:rsidRPr="007B5426" w:rsidTr="0063304B">
        <w:trPr>
          <w:trHeight w:val="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МБОУ ДО " Красносельская ДХШ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4945" w:rsidRPr="007B5426" w:rsidTr="00475A3E">
        <w:trPr>
          <w:trHeight w:val="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:rsidR="00AF3EB3" w:rsidRPr="007B5426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3EB3" w:rsidRPr="007B5426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4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7B542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542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7B542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7B5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4416"/>
        <w:gridCol w:w="3893"/>
        <w:gridCol w:w="4706"/>
        <w:gridCol w:w="1364"/>
      </w:tblGrid>
      <w:tr w:rsidR="00AF3EB3" w:rsidRPr="007B5426" w:rsidTr="004A720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B5426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4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B5426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4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B5426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4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B5426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4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2.3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7B5426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54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E54945" w:rsidRPr="007B5426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МБУДО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E54945" w:rsidRPr="007B5426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E54945" w:rsidRPr="007B5426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МБОУ ДО " Красносельская ДХШ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E54945" w:rsidRPr="007B5426" w:rsidTr="00475A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7B5426" w:rsidRDefault="00E54945" w:rsidP="00E549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7B5426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54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81,3</w:t>
            </w:r>
          </w:p>
        </w:tc>
      </w:tr>
    </w:tbl>
    <w:p w:rsidR="00AF3EB3" w:rsidRPr="00E7310E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56F0" w:rsidRDefault="002656F0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B2793" w:rsidRPr="00E7310E" w:rsidRDefault="008B279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56F0" w:rsidRPr="00E7310E" w:rsidRDefault="002656F0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3EB3" w:rsidRPr="00B82ED8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B82E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82E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B82E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B82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AF3EB3" w:rsidRPr="00B82ED8" w:rsidTr="00837A8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E54945" w:rsidRPr="00B82ED8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МБУДО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E54945" w:rsidRPr="00B82ED8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E54945" w:rsidRPr="00B82ED8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МБОУ ДО " Красносельская ДХШ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E54945" w:rsidRPr="00B82ED8" w:rsidTr="0072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82ED8" w:rsidRDefault="00E54945" w:rsidP="00E549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82ED8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2E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</w:tr>
    </w:tbl>
    <w:p w:rsidR="00AF3EB3" w:rsidRPr="00B82ED8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3EB3" w:rsidRPr="00B82ED8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B82ED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82E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B82ED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B82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AF3EB3" w:rsidRPr="00B82ED8" w:rsidTr="003D51A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B82ED8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E54945" w:rsidRPr="00B82ED8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МБУДО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4945" w:rsidRPr="00B82ED8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</w:tr>
      <w:tr w:rsidR="00E54945" w:rsidRPr="00B82ED8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МБОУ ДО " Красносельская ДХШ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</w:tr>
      <w:tr w:rsidR="00E54945" w:rsidRPr="00B82ED8" w:rsidTr="0072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290260" w:rsidRDefault="00E54945" w:rsidP="00E549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290260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02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</w:tr>
    </w:tbl>
    <w:p w:rsidR="00AF3EB3" w:rsidRPr="00E7310E" w:rsidRDefault="00AF3EB3" w:rsidP="00AF3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3EB3" w:rsidRPr="00E54945" w:rsidRDefault="00AF3EB3" w:rsidP="00AF3E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E5494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549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E549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E54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AF3EB3" w:rsidRPr="00E7310E" w:rsidTr="008217A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E54945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E54945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E54945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E54945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E54945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3EB3" w:rsidRPr="00E54945" w:rsidRDefault="00AF3EB3" w:rsidP="00AF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E54945" w:rsidRPr="00E7310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МБУДО "Дом детского творчества"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54945" w:rsidRPr="00E7310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МБОУДО «Красносельская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E54945" w:rsidRPr="00E7310E" w:rsidTr="0063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МБОУ ДО " Красносельская ДХШ им. В.Г. Ситникова"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</w:tr>
      <w:tr w:rsidR="00E54945" w:rsidRPr="00722F3E" w:rsidTr="0072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530AE" w:rsidRDefault="00E54945" w:rsidP="00E549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945" w:rsidRPr="00B530AE" w:rsidRDefault="00E54945" w:rsidP="00E549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0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99,7</w:t>
            </w:r>
          </w:p>
        </w:tc>
      </w:tr>
    </w:tbl>
    <w:p w:rsidR="00370BF9" w:rsidRPr="002B50E4" w:rsidRDefault="00370BF9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17306" w:rsidRPr="002B50E4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117306" w:rsidRPr="002B50E4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E8" w:rsidRDefault="003E4EE8" w:rsidP="009A25B3">
      <w:pPr>
        <w:spacing w:after="0" w:line="240" w:lineRule="auto"/>
      </w:pPr>
      <w:r>
        <w:separator/>
      </w:r>
    </w:p>
  </w:endnote>
  <w:endnote w:type="continuationSeparator" w:id="0">
    <w:p w:rsidR="003E4EE8" w:rsidRDefault="003E4EE8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E8" w:rsidRDefault="003E4EE8" w:rsidP="009A25B3">
      <w:pPr>
        <w:spacing w:after="0" w:line="240" w:lineRule="auto"/>
      </w:pPr>
      <w:r>
        <w:separator/>
      </w:r>
    </w:p>
  </w:footnote>
  <w:footnote w:type="continuationSeparator" w:id="0">
    <w:p w:rsidR="003E4EE8" w:rsidRDefault="003E4EE8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02379"/>
    <w:rsid w:val="000104C4"/>
    <w:rsid w:val="000151E6"/>
    <w:rsid w:val="00016B6C"/>
    <w:rsid w:val="00020C89"/>
    <w:rsid w:val="000245F7"/>
    <w:rsid w:val="00025331"/>
    <w:rsid w:val="000278B7"/>
    <w:rsid w:val="0003020F"/>
    <w:rsid w:val="00032113"/>
    <w:rsid w:val="000361D2"/>
    <w:rsid w:val="000562AA"/>
    <w:rsid w:val="000618C6"/>
    <w:rsid w:val="00063CBF"/>
    <w:rsid w:val="00070262"/>
    <w:rsid w:val="00072350"/>
    <w:rsid w:val="0007278D"/>
    <w:rsid w:val="00072EDA"/>
    <w:rsid w:val="00080285"/>
    <w:rsid w:val="0008690E"/>
    <w:rsid w:val="000908D6"/>
    <w:rsid w:val="00091026"/>
    <w:rsid w:val="00092035"/>
    <w:rsid w:val="00096032"/>
    <w:rsid w:val="000A199B"/>
    <w:rsid w:val="000A30B8"/>
    <w:rsid w:val="000B23F9"/>
    <w:rsid w:val="000B3D84"/>
    <w:rsid w:val="000B6619"/>
    <w:rsid w:val="000C01B8"/>
    <w:rsid w:val="000C1AE4"/>
    <w:rsid w:val="000C1D1A"/>
    <w:rsid w:val="000C377F"/>
    <w:rsid w:val="000C4100"/>
    <w:rsid w:val="000D03F5"/>
    <w:rsid w:val="000D3F2E"/>
    <w:rsid w:val="000F30DD"/>
    <w:rsid w:val="000F5CD3"/>
    <w:rsid w:val="000F5EF8"/>
    <w:rsid w:val="0010680D"/>
    <w:rsid w:val="001103BC"/>
    <w:rsid w:val="00117306"/>
    <w:rsid w:val="00117B37"/>
    <w:rsid w:val="001247FE"/>
    <w:rsid w:val="00124E75"/>
    <w:rsid w:val="00127AAA"/>
    <w:rsid w:val="00132E79"/>
    <w:rsid w:val="001371A7"/>
    <w:rsid w:val="00140F35"/>
    <w:rsid w:val="00140FB8"/>
    <w:rsid w:val="0014580F"/>
    <w:rsid w:val="0015265B"/>
    <w:rsid w:val="001547E2"/>
    <w:rsid w:val="00161A2E"/>
    <w:rsid w:val="00163B6F"/>
    <w:rsid w:val="00164881"/>
    <w:rsid w:val="00164DB6"/>
    <w:rsid w:val="00166C9E"/>
    <w:rsid w:val="00177710"/>
    <w:rsid w:val="001818B2"/>
    <w:rsid w:val="00182E11"/>
    <w:rsid w:val="00183BA4"/>
    <w:rsid w:val="001873AC"/>
    <w:rsid w:val="00191845"/>
    <w:rsid w:val="0019230B"/>
    <w:rsid w:val="00194BA5"/>
    <w:rsid w:val="0019725F"/>
    <w:rsid w:val="001A1930"/>
    <w:rsid w:val="001B5E4B"/>
    <w:rsid w:val="001B6386"/>
    <w:rsid w:val="001B6F3B"/>
    <w:rsid w:val="001F72C2"/>
    <w:rsid w:val="00200188"/>
    <w:rsid w:val="00201D8C"/>
    <w:rsid w:val="00205CD6"/>
    <w:rsid w:val="00206933"/>
    <w:rsid w:val="002349B8"/>
    <w:rsid w:val="00242239"/>
    <w:rsid w:val="00244F0C"/>
    <w:rsid w:val="00253D9F"/>
    <w:rsid w:val="00262119"/>
    <w:rsid w:val="00262AE7"/>
    <w:rsid w:val="00264828"/>
    <w:rsid w:val="002656F0"/>
    <w:rsid w:val="00281984"/>
    <w:rsid w:val="0028436B"/>
    <w:rsid w:val="00285AFA"/>
    <w:rsid w:val="0028627A"/>
    <w:rsid w:val="00290260"/>
    <w:rsid w:val="002963F2"/>
    <w:rsid w:val="00296AE3"/>
    <w:rsid w:val="002A35A8"/>
    <w:rsid w:val="002B4BE2"/>
    <w:rsid w:val="002B50E4"/>
    <w:rsid w:val="002B53DC"/>
    <w:rsid w:val="002B573E"/>
    <w:rsid w:val="002C5020"/>
    <w:rsid w:val="002D3A34"/>
    <w:rsid w:val="002D5D77"/>
    <w:rsid w:val="002E011C"/>
    <w:rsid w:val="002E2938"/>
    <w:rsid w:val="002E3235"/>
    <w:rsid w:val="002E5554"/>
    <w:rsid w:val="002E6592"/>
    <w:rsid w:val="003074AA"/>
    <w:rsid w:val="003212D0"/>
    <w:rsid w:val="00324B10"/>
    <w:rsid w:val="0034436F"/>
    <w:rsid w:val="00344B8E"/>
    <w:rsid w:val="003535B7"/>
    <w:rsid w:val="003572B7"/>
    <w:rsid w:val="003645E2"/>
    <w:rsid w:val="00366264"/>
    <w:rsid w:val="0036688A"/>
    <w:rsid w:val="00370BF9"/>
    <w:rsid w:val="0037214D"/>
    <w:rsid w:val="003841B4"/>
    <w:rsid w:val="00384712"/>
    <w:rsid w:val="00387C90"/>
    <w:rsid w:val="00392B10"/>
    <w:rsid w:val="00392B24"/>
    <w:rsid w:val="003A4765"/>
    <w:rsid w:val="003B361D"/>
    <w:rsid w:val="003B7B6B"/>
    <w:rsid w:val="003C000D"/>
    <w:rsid w:val="003C7BD2"/>
    <w:rsid w:val="003D2358"/>
    <w:rsid w:val="003D51A8"/>
    <w:rsid w:val="003D6016"/>
    <w:rsid w:val="003E25A3"/>
    <w:rsid w:val="003E4EE8"/>
    <w:rsid w:val="003E56E1"/>
    <w:rsid w:val="003E63B7"/>
    <w:rsid w:val="003F2819"/>
    <w:rsid w:val="003F53D4"/>
    <w:rsid w:val="003F5A80"/>
    <w:rsid w:val="0040086B"/>
    <w:rsid w:val="0040186A"/>
    <w:rsid w:val="0040274E"/>
    <w:rsid w:val="00407C97"/>
    <w:rsid w:val="00410EFA"/>
    <w:rsid w:val="00413BB0"/>
    <w:rsid w:val="004174CE"/>
    <w:rsid w:val="00421B7B"/>
    <w:rsid w:val="0043687E"/>
    <w:rsid w:val="00441213"/>
    <w:rsid w:val="00446C52"/>
    <w:rsid w:val="004519B4"/>
    <w:rsid w:val="00452EC7"/>
    <w:rsid w:val="004563B3"/>
    <w:rsid w:val="00457014"/>
    <w:rsid w:val="0046289B"/>
    <w:rsid w:val="00471FA8"/>
    <w:rsid w:val="00475A3E"/>
    <w:rsid w:val="00492060"/>
    <w:rsid w:val="00495E7D"/>
    <w:rsid w:val="00496714"/>
    <w:rsid w:val="004A0541"/>
    <w:rsid w:val="004A7205"/>
    <w:rsid w:val="004B26F2"/>
    <w:rsid w:val="004B3703"/>
    <w:rsid w:val="004B46F8"/>
    <w:rsid w:val="004B5A98"/>
    <w:rsid w:val="004C0115"/>
    <w:rsid w:val="004C1668"/>
    <w:rsid w:val="004C6D31"/>
    <w:rsid w:val="004E25E1"/>
    <w:rsid w:val="004E4120"/>
    <w:rsid w:val="004E5677"/>
    <w:rsid w:val="004F1931"/>
    <w:rsid w:val="004F2ECB"/>
    <w:rsid w:val="004F4396"/>
    <w:rsid w:val="005046C7"/>
    <w:rsid w:val="00505EB8"/>
    <w:rsid w:val="00505FAD"/>
    <w:rsid w:val="0050763E"/>
    <w:rsid w:val="0052029B"/>
    <w:rsid w:val="00530C19"/>
    <w:rsid w:val="00542E0E"/>
    <w:rsid w:val="00543C6F"/>
    <w:rsid w:val="0054449E"/>
    <w:rsid w:val="00552E70"/>
    <w:rsid w:val="00556A09"/>
    <w:rsid w:val="00556FA6"/>
    <w:rsid w:val="005606A3"/>
    <w:rsid w:val="00561037"/>
    <w:rsid w:val="005621E7"/>
    <w:rsid w:val="00563982"/>
    <w:rsid w:val="005742B1"/>
    <w:rsid w:val="005766F3"/>
    <w:rsid w:val="00581AF8"/>
    <w:rsid w:val="0058451B"/>
    <w:rsid w:val="00591448"/>
    <w:rsid w:val="00594D88"/>
    <w:rsid w:val="00596D82"/>
    <w:rsid w:val="005B0680"/>
    <w:rsid w:val="005B289E"/>
    <w:rsid w:val="005B7791"/>
    <w:rsid w:val="005C13BF"/>
    <w:rsid w:val="005D2A79"/>
    <w:rsid w:val="005D2B88"/>
    <w:rsid w:val="005D5455"/>
    <w:rsid w:val="005D6438"/>
    <w:rsid w:val="005E1368"/>
    <w:rsid w:val="005E6469"/>
    <w:rsid w:val="005E7D44"/>
    <w:rsid w:val="005F10A6"/>
    <w:rsid w:val="005F1112"/>
    <w:rsid w:val="0060250F"/>
    <w:rsid w:val="00603720"/>
    <w:rsid w:val="00603E71"/>
    <w:rsid w:val="006053A9"/>
    <w:rsid w:val="00606B43"/>
    <w:rsid w:val="00614C23"/>
    <w:rsid w:val="0063304B"/>
    <w:rsid w:val="006363C6"/>
    <w:rsid w:val="006378FD"/>
    <w:rsid w:val="00643D03"/>
    <w:rsid w:val="00651961"/>
    <w:rsid w:val="006606D5"/>
    <w:rsid w:val="0066245D"/>
    <w:rsid w:val="00662588"/>
    <w:rsid w:val="00666A1F"/>
    <w:rsid w:val="00667724"/>
    <w:rsid w:val="00676FDD"/>
    <w:rsid w:val="006827B6"/>
    <w:rsid w:val="00695141"/>
    <w:rsid w:val="00697929"/>
    <w:rsid w:val="006A50FF"/>
    <w:rsid w:val="006B12A5"/>
    <w:rsid w:val="006B3CFC"/>
    <w:rsid w:val="006E4BB8"/>
    <w:rsid w:val="006F2A95"/>
    <w:rsid w:val="006F6029"/>
    <w:rsid w:val="00713804"/>
    <w:rsid w:val="007145C6"/>
    <w:rsid w:val="00722F3E"/>
    <w:rsid w:val="0072710F"/>
    <w:rsid w:val="00730C1E"/>
    <w:rsid w:val="0073219D"/>
    <w:rsid w:val="00735042"/>
    <w:rsid w:val="00736CC5"/>
    <w:rsid w:val="00740AE0"/>
    <w:rsid w:val="00751E64"/>
    <w:rsid w:val="00752A9B"/>
    <w:rsid w:val="00755428"/>
    <w:rsid w:val="00773B9F"/>
    <w:rsid w:val="007769EE"/>
    <w:rsid w:val="00785426"/>
    <w:rsid w:val="007A0225"/>
    <w:rsid w:val="007A025D"/>
    <w:rsid w:val="007A4972"/>
    <w:rsid w:val="007A66B4"/>
    <w:rsid w:val="007B5426"/>
    <w:rsid w:val="007B7ED0"/>
    <w:rsid w:val="007C1148"/>
    <w:rsid w:val="007C411C"/>
    <w:rsid w:val="007C47E2"/>
    <w:rsid w:val="007D0DEB"/>
    <w:rsid w:val="007D0F70"/>
    <w:rsid w:val="007D15D5"/>
    <w:rsid w:val="007D2ABA"/>
    <w:rsid w:val="007E1DB6"/>
    <w:rsid w:val="007E66A6"/>
    <w:rsid w:val="007F0AC6"/>
    <w:rsid w:val="007F2D95"/>
    <w:rsid w:val="007F5DF5"/>
    <w:rsid w:val="007F6722"/>
    <w:rsid w:val="008021B0"/>
    <w:rsid w:val="00807F22"/>
    <w:rsid w:val="008101CC"/>
    <w:rsid w:val="00817146"/>
    <w:rsid w:val="008217A5"/>
    <w:rsid w:val="00833046"/>
    <w:rsid w:val="0083634E"/>
    <w:rsid w:val="00837A8C"/>
    <w:rsid w:val="008573FD"/>
    <w:rsid w:val="0086178C"/>
    <w:rsid w:val="00863F59"/>
    <w:rsid w:val="008640BB"/>
    <w:rsid w:val="008653B8"/>
    <w:rsid w:val="00872B09"/>
    <w:rsid w:val="008734CF"/>
    <w:rsid w:val="008821B3"/>
    <w:rsid w:val="00882517"/>
    <w:rsid w:val="008848F1"/>
    <w:rsid w:val="00891FD8"/>
    <w:rsid w:val="00892948"/>
    <w:rsid w:val="008A05B8"/>
    <w:rsid w:val="008A438F"/>
    <w:rsid w:val="008A452C"/>
    <w:rsid w:val="008B2793"/>
    <w:rsid w:val="008B482F"/>
    <w:rsid w:val="008D79BC"/>
    <w:rsid w:val="008E042A"/>
    <w:rsid w:val="008E36CA"/>
    <w:rsid w:val="008E4260"/>
    <w:rsid w:val="008E4C5F"/>
    <w:rsid w:val="008E6210"/>
    <w:rsid w:val="008F3EF9"/>
    <w:rsid w:val="009045AD"/>
    <w:rsid w:val="00912FA7"/>
    <w:rsid w:val="0091481D"/>
    <w:rsid w:val="00915FA7"/>
    <w:rsid w:val="009355CF"/>
    <w:rsid w:val="009411F7"/>
    <w:rsid w:val="009537BE"/>
    <w:rsid w:val="00955305"/>
    <w:rsid w:val="009562F8"/>
    <w:rsid w:val="00956FDA"/>
    <w:rsid w:val="00966069"/>
    <w:rsid w:val="00966EA8"/>
    <w:rsid w:val="00966FC6"/>
    <w:rsid w:val="0097019A"/>
    <w:rsid w:val="00985EA4"/>
    <w:rsid w:val="0099279E"/>
    <w:rsid w:val="009A0370"/>
    <w:rsid w:val="009A25B3"/>
    <w:rsid w:val="009C19D6"/>
    <w:rsid w:val="009C321E"/>
    <w:rsid w:val="009C3D4B"/>
    <w:rsid w:val="009D62E8"/>
    <w:rsid w:val="009E01E0"/>
    <w:rsid w:val="009E0B37"/>
    <w:rsid w:val="009E0C8E"/>
    <w:rsid w:val="009E2432"/>
    <w:rsid w:val="009E31F3"/>
    <w:rsid w:val="009F17EB"/>
    <w:rsid w:val="009F3AC0"/>
    <w:rsid w:val="00A06003"/>
    <w:rsid w:val="00A064C5"/>
    <w:rsid w:val="00A10C9B"/>
    <w:rsid w:val="00A173A9"/>
    <w:rsid w:val="00A25412"/>
    <w:rsid w:val="00A358CB"/>
    <w:rsid w:val="00A525C9"/>
    <w:rsid w:val="00A643BB"/>
    <w:rsid w:val="00A67FAD"/>
    <w:rsid w:val="00A72AFB"/>
    <w:rsid w:val="00A74262"/>
    <w:rsid w:val="00A75FB3"/>
    <w:rsid w:val="00A90F1C"/>
    <w:rsid w:val="00AA05E7"/>
    <w:rsid w:val="00AA2A31"/>
    <w:rsid w:val="00AB1B78"/>
    <w:rsid w:val="00AB5AED"/>
    <w:rsid w:val="00AC1201"/>
    <w:rsid w:val="00AC60A0"/>
    <w:rsid w:val="00AC61EF"/>
    <w:rsid w:val="00AC7798"/>
    <w:rsid w:val="00AD5105"/>
    <w:rsid w:val="00AD7D79"/>
    <w:rsid w:val="00AE3E6A"/>
    <w:rsid w:val="00AE42AD"/>
    <w:rsid w:val="00AF3EB3"/>
    <w:rsid w:val="00AF434A"/>
    <w:rsid w:val="00AF6D4D"/>
    <w:rsid w:val="00AF7E40"/>
    <w:rsid w:val="00B00A94"/>
    <w:rsid w:val="00B011F9"/>
    <w:rsid w:val="00B018DF"/>
    <w:rsid w:val="00B0285B"/>
    <w:rsid w:val="00B07E87"/>
    <w:rsid w:val="00B11632"/>
    <w:rsid w:val="00B12DD4"/>
    <w:rsid w:val="00B13A89"/>
    <w:rsid w:val="00B21DFF"/>
    <w:rsid w:val="00B22F06"/>
    <w:rsid w:val="00B3226E"/>
    <w:rsid w:val="00B323A3"/>
    <w:rsid w:val="00B3581B"/>
    <w:rsid w:val="00B4559A"/>
    <w:rsid w:val="00B456C8"/>
    <w:rsid w:val="00B5065D"/>
    <w:rsid w:val="00B5131E"/>
    <w:rsid w:val="00B530AE"/>
    <w:rsid w:val="00B53117"/>
    <w:rsid w:val="00B561B5"/>
    <w:rsid w:val="00B8116B"/>
    <w:rsid w:val="00B82ED8"/>
    <w:rsid w:val="00B851C8"/>
    <w:rsid w:val="00B85642"/>
    <w:rsid w:val="00B90EB4"/>
    <w:rsid w:val="00B92A3F"/>
    <w:rsid w:val="00B97E79"/>
    <w:rsid w:val="00BA02BB"/>
    <w:rsid w:val="00BA0404"/>
    <w:rsid w:val="00BA0FB5"/>
    <w:rsid w:val="00BB0FB0"/>
    <w:rsid w:val="00BB4F43"/>
    <w:rsid w:val="00BC7242"/>
    <w:rsid w:val="00BC7DFA"/>
    <w:rsid w:val="00BD4A85"/>
    <w:rsid w:val="00BD5E9B"/>
    <w:rsid w:val="00BD6C02"/>
    <w:rsid w:val="00BE66F1"/>
    <w:rsid w:val="00BE7B8A"/>
    <w:rsid w:val="00BF5B42"/>
    <w:rsid w:val="00C02124"/>
    <w:rsid w:val="00C02399"/>
    <w:rsid w:val="00C077D2"/>
    <w:rsid w:val="00C2080B"/>
    <w:rsid w:val="00C2171B"/>
    <w:rsid w:val="00C408CD"/>
    <w:rsid w:val="00C415C1"/>
    <w:rsid w:val="00C463D8"/>
    <w:rsid w:val="00C46B6E"/>
    <w:rsid w:val="00C473B0"/>
    <w:rsid w:val="00C72750"/>
    <w:rsid w:val="00C7399D"/>
    <w:rsid w:val="00C75758"/>
    <w:rsid w:val="00C762B3"/>
    <w:rsid w:val="00C76E81"/>
    <w:rsid w:val="00C83E8C"/>
    <w:rsid w:val="00C862E3"/>
    <w:rsid w:val="00C92017"/>
    <w:rsid w:val="00C95293"/>
    <w:rsid w:val="00C96985"/>
    <w:rsid w:val="00CA1E1C"/>
    <w:rsid w:val="00CA2A8E"/>
    <w:rsid w:val="00CA4F83"/>
    <w:rsid w:val="00CB26F2"/>
    <w:rsid w:val="00CB5E6F"/>
    <w:rsid w:val="00CB7CCE"/>
    <w:rsid w:val="00CC6B25"/>
    <w:rsid w:val="00CC72C9"/>
    <w:rsid w:val="00CD0E16"/>
    <w:rsid w:val="00CD4CD3"/>
    <w:rsid w:val="00CF1DCF"/>
    <w:rsid w:val="00CF3BF0"/>
    <w:rsid w:val="00CF505E"/>
    <w:rsid w:val="00D0114F"/>
    <w:rsid w:val="00D079DA"/>
    <w:rsid w:val="00D11559"/>
    <w:rsid w:val="00D14B78"/>
    <w:rsid w:val="00D16B98"/>
    <w:rsid w:val="00D21398"/>
    <w:rsid w:val="00D22CE2"/>
    <w:rsid w:val="00D436A4"/>
    <w:rsid w:val="00D43C02"/>
    <w:rsid w:val="00D462B3"/>
    <w:rsid w:val="00D510F8"/>
    <w:rsid w:val="00D551EE"/>
    <w:rsid w:val="00D60072"/>
    <w:rsid w:val="00D6608A"/>
    <w:rsid w:val="00D6766D"/>
    <w:rsid w:val="00D8009B"/>
    <w:rsid w:val="00D80C27"/>
    <w:rsid w:val="00D86DD5"/>
    <w:rsid w:val="00D956C8"/>
    <w:rsid w:val="00D9725D"/>
    <w:rsid w:val="00DA14C3"/>
    <w:rsid w:val="00DA5D1C"/>
    <w:rsid w:val="00DB4F13"/>
    <w:rsid w:val="00DC117D"/>
    <w:rsid w:val="00DC3685"/>
    <w:rsid w:val="00DC495B"/>
    <w:rsid w:val="00DD02A2"/>
    <w:rsid w:val="00DD644E"/>
    <w:rsid w:val="00DE07E2"/>
    <w:rsid w:val="00DE2B50"/>
    <w:rsid w:val="00DF0E39"/>
    <w:rsid w:val="00E03C7E"/>
    <w:rsid w:val="00E104B6"/>
    <w:rsid w:val="00E10F70"/>
    <w:rsid w:val="00E25F4F"/>
    <w:rsid w:val="00E265C8"/>
    <w:rsid w:val="00E26AC3"/>
    <w:rsid w:val="00E402CF"/>
    <w:rsid w:val="00E41C4E"/>
    <w:rsid w:val="00E42AF4"/>
    <w:rsid w:val="00E4349F"/>
    <w:rsid w:val="00E4415F"/>
    <w:rsid w:val="00E54945"/>
    <w:rsid w:val="00E55407"/>
    <w:rsid w:val="00E7310E"/>
    <w:rsid w:val="00E7555C"/>
    <w:rsid w:val="00E77B8A"/>
    <w:rsid w:val="00E829E0"/>
    <w:rsid w:val="00E87C0D"/>
    <w:rsid w:val="00E92E1A"/>
    <w:rsid w:val="00E92E3F"/>
    <w:rsid w:val="00E92F45"/>
    <w:rsid w:val="00E94EA2"/>
    <w:rsid w:val="00E958CB"/>
    <w:rsid w:val="00EA226B"/>
    <w:rsid w:val="00EA4AB5"/>
    <w:rsid w:val="00EB128E"/>
    <w:rsid w:val="00EB5D5F"/>
    <w:rsid w:val="00EB6120"/>
    <w:rsid w:val="00EC0F01"/>
    <w:rsid w:val="00ED010A"/>
    <w:rsid w:val="00EE2C69"/>
    <w:rsid w:val="00EE2F2D"/>
    <w:rsid w:val="00EE63CD"/>
    <w:rsid w:val="00EF0A3B"/>
    <w:rsid w:val="00EF1356"/>
    <w:rsid w:val="00EF334A"/>
    <w:rsid w:val="00EF46E1"/>
    <w:rsid w:val="00EF5EEB"/>
    <w:rsid w:val="00F00935"/>
    <w:rsid w:val="00F011F4"/>
    <w:rsid w:val="00F017FE"/>
    <w:rsid w:val="00F01A79"/>
    <w:rsid w:val="00F05BAC"/>
    <w:rsid w:val="00F123CD"/>
    <w:rsid w:val="00F12B65"/>
    <w:rsid w:val="00F15BD0"/>
    <w:rsid w:val="00F23ACA"/>
    <w:rsid w:val="00F308DF"/>
    <w:rsid w:val="00F31076"/>
    <w:rsid w:val="00F31FF9"/>
    <w:rsid w:val="00F45A34"/>
    <w:rsid w:val="00F57546"/>
    <w:rsid w:val="00F64266"/>
    <w:rsid w:val="00F650A8"/>
    <w:rsid w:val="00F759B3"/>
    <w:rsid w:val="00F7681D"/>
    <w:rsid w:val="00F77878"/>
    <w:rsid w:val="00F8163A"/>
    <w:rsid w:val="00F82F0F"/>
    <w:rsid w:val="00F838BA"/>
    <w:rsid w:val="00F83C34"/>
    <w:rsid w:val="00F874A9"/>
    <w:rsid w:val="00F922A9"/>
    <w:rsid w:val="00F9489E"/>
    <w:rsid w:val="00F94956"/>
    <w:rsid w:val="00FA41CB"/>
    <w:rsid w:val="00FA7024"/>
    <w:rsid w:val="00FB2D14"/>
    <w:rsid w:val="00FB3A0C"/>
    <w:rsid w:val="00FB4A69"/>
    <w:rsid w:val="00FB5036"/>
    <w:rsid w:val="00FB6A93"/>
    <w:rsid w:val="00FC0986"/>
    <w:rsid w:val="00FC138F"/>
    <w:rsid w:val="00FC4477"/>
    <w:rsid w:val="00FC6B99"/>
    <w:rsid w:val="00FD2C12"/>
    <w:rsid w:val="00FD5BF1"/>
    <w:rsid w:val="00FE4E92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7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  <w:style w:type="paragraph" w:styleId="a9">
    <w:name w:val="Balloon Text"/>
    <w:basedOn w:val="a"/>
    <w:link w:val="aa"/>
    <w:uiPriority w:val="99"/>
    <w:semiHidden/>
    <w:unhideWhenUsed/>
    <w:rsid w:val="007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H5VRHAXFEW3S-529371891-2764</_dlc_DocId>
    <_dlc_DocIdUrl xmlns="b582dbf1-bcaa-4613-9a4c-8b7010640233">
      <Url>https://www.eduportal44.ru/Krasnoe/Sh/_layouts/15/DocIdRedir.aspx?ID=H5VRHAXFEW3S-529371891-2764</Url>
      <Description>H5VRHAXFEW3S-529371891-2764</Description>
    </_dlc_DocIdUrl>
  </documentManagement>
</p:properties>
</file>

<file path=customXml/itemProps1.xml><?xml version="1.0" encoding="utf-8"?>
<ds:datastoreItem xmlns:ds="http://schemas.openxmlformats.org/officeDocument/2006/customXml" ds:itemID="{5BE86E09-2E2D-4D21-8DDA-BDCDF74D7372}"/>
</file>

<file path=customXml/itemProps2.xml><?xml version="1.0" encoding="utf-8"?>
<ds:datastoreItem xmlns:ds="http://schemas.openxmlformats.org/officeDocument/2006/customXml" ds:itemID="{787FEDC1-B52B-4007-B990-B2B221F0C834}"/>
</file>

<file path=customXml/itemProps3.xml><?xml version="1.0" encoding="utf-8"?>
<ds:datastoreItem xmlns:ds="http://schemas.openxmlformats.org/officeDocument/2006/customXml" ds:itemID="{C50D8D55-D50E-4DC1-88C4-A279F5D3CD4D}"/>
</file>

<file path=customXml/itemProps4.xml><?xml version="1.0" encoding="utf-8"?>
<ds:datastoreItem xmlns:ds="http://schemas.openxmlformats.org/officeDocument/2006/customXml" ds:itemID="{6088DC5F-88A6-4A40-9F89-8AD0C81EB502}"/>
</file>

<file path=customXml/itemProps5.xml><?xml version="1.0" encoding="utf-8"?>
<ds:datastoreItem xmlns:ds="http://schemas.openxmlformats.org/officeDocument/2006/customXml" ds:itemID="{D1A0EC3E-2951-48C7-B30E-EB2DDD67C8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conor240175@mail.ru</cp:lastModifiedBy>
  <cp:revision>2</cp:revision>
  <cp:lastPrinted>2019-12-24T11:48:00Z</cp:lastPrinted>
  <dcterms:created xsi:type="dcterms:W3CDTF">2024-12-16T13:23:00Z</dcterms:created>
  <dcterms:modified xsi:type="dcterms:W3CDTF">2024-12-16T13:23:00Z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1582fff1-c010-4ada-b45a-fedd12d42c4e</vt:lpwstr>
  </property>
</Properties>
</file>