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3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Отчет</w:t>
      </w:r>
      <w:r w:rsidR="00266DE3" w:rsidRPr="00266DE3"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мероприятий по улучшению качества образовательных услуг </w:t>
      </w:r>
    </w:p>
    <w:p w:rsidR="00266DE3" w:rsidRPr="00266DE3" w:rsidRDefault="00266DE3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E3">
        <w:rPr>
          <w:rFonts w:ascii="Times New Roman" w:hAnsi="Times New Roman" w:cs="Times New Roman"/>
          <w:b/>
          <w:sz w:val="24"/>
          <w:szCs w:val="24"/>
        </w:rPr>
        <w:t>МБОУ «Шолоховская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E3">
        <w:rPr>
          <w:rFonts w:ascii="Times New Roman" w:hAnsi="Times New Roman" w:cs="Times New Roman"/>
          <w:b/>
          <w:sz w:val="24"/>
          <w:szCs w:val="24"/>
        </w:rPr>
        <w:t>средняя школа» за 201</w:t>
      </w:r>
      <w:r w:rsidR="003725AF">
        <w:rPr>
          <w:rFonts w:ascii="Times New Roman" w:hAnsi="Times New Roman" w:cs="Times New Roman"/>
          <w:b/>
          <w:sz w:val="24"/>
          <w:szCs w:val="24"/>
        </w:rPr>
        <w:t>7</w:t>
      </w:r>
      <w:r w:rsidRPr="00266DE3">
        <w:rPr>
          <w:rFonts w:ascii="Times New Roman" w:hAnsi="Times New Roman" w:cs="Times New Roman"/>
          <w:b/>
          <w:sz w:val="24"/>
          <w:szCs w:val="24"/>
        </w:rPr>
        <w:t>-201</w:t>
      </w:r>
      <w:r w:rsidR="003725AF">
        <w:rPr>
          <w:rFonts w:ascii="Times New Roman" w:hAnsi="Times New Roman" w:cs="Times New Roman"/>
          <w:b/>
          <w:sz w:val="24"/>
          <w:szCs w:val="24"/>
        </w:rPr>
        <w:t>8</w:t>
      </w:r>
      <w:r w:rsidRPr="00266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25AF">
        <w:rPr>
          <w:rFonts w:ascii="Times New Roman" w:hAnsi="Times New Roman" w:cs="Times New Roman"/>
          <w:b/>
          <w:sz w:val="24"/>
          <w:szCs w:val="24"/>
        </w:rPr>
        <w:t>гг</w:t>
      </w:r>
      <w:proofErr w:type="gramEnd"/>
    </w:p>
    <w:tbl>
      <w:tblPr>
        <w:tblStyle w:val="a3"/>
        <w:tblpPr w:leftFromText="180" w:rightFromText="180" w:vertAnchor="page" w:horzAnchor="margin" w:tblpY="2913"/>
        <w:tblW w:w="0" w:type="auto"/>
        <w:tblLook w:val="04A0"/>
      </w:tblPr>
      <w:tblGrid>
        <w:gridCol w:w="534"/>
        <w:gridCol w:w="5670"/>
        <w:gridCol w:w="3260"/>
        <w:gridCol w:w="5322"/>
      </w:tblGrid>
      <w:tr w:rsidR="00266DE3" w:rsidTr="00407C2A">
        <w:tc>
          <w:tcPr>
            <w:tcW w:w="534" w:type="dxa"/>
          </w:tcPr>
          <w:p w:rsidR="00266DE3" w:rsidRDefault="00266DE3" w:rsidP="00266DE3"/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результат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pStyle w:val="Default"/>
              <w:jc w:val="center"/>
              <w:rPr>
                <w:b/>
              </w:rPr>
            </w:pPr>
            <w:r w:rsidRPr="00266DE3">
              <w:rPr>
                <w:b/>
              </w:rPr>
              <w:t>Показатели, характкризующие общий критерий оценки качества образовательной деятельности организации, осуществляющей образовательную деятельность, касающуюся открытости и доступности информации об организации, осущечствляющей образовательную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сведений о школе, размещенных на официальном сайте школы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полнота и актуальность информации о школе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2.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педагогических работниках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и полнота сведений о педагогических работниках в разделе «Рукоодство. Педагогический состав»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3.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Систематическое обновление контактной информации с использованием телефонной связи, электронной почты, электронных сервисов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>По мере изменения состава педагогических работников</w:t>
            </w: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>Созданы условия для осуществления оперативного взаимодействия с участниками образовательных отношений и общественностьюэ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4.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Размещение актуальных сведений о ходе рассмотрения обращений, поступивших в организацию от заинтересованных граждан.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информирование лиц, обратившихся в школу по вопросам ее уставной деятельности. </w:t>
            </w:r>
          </w:p>
        </w:tc>
        <w:tc>
          <w:tcPr>
            <w:tcW w:w="3260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Периодичность актуализации сведений о ходе рассмотрения обращений, поступивших в организацию от заинтересованных граждан (не реже 1 раза в месяц) </w:t>
            </w:r>
          </w:p>
          <w:p w:rsidR="00266DE3" w:rsidRPr="00266DE3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66DE3" w:rsidRPr="00266DE3" w:rsidRDefault="00266DE3" w:rsidP="00266DE3">
            <w:pPr>
              <w:pStyle w:val="Default"/>
            </w:pPr>
            <w:r w:rsidRPr="00266DE3">
              <w:t xml:space="preserve">Обеспечена доступность сведений о ходе рассмотрения обращений, поступивших в организацию от заинтересованных граждан </w:t>
            </w:r>
          </w:p>
        </w:tc>
      </w:tr>
      <w:tr w:rsidR="00266DE3" w:rsidTr="00266DE3">
        <w:tc>
          <w:tcPr>
            <w:tcW w:w="14786" w:type="dxa"/>
            <w:gridSpan w:val="4"/>
          </w:tcPr>
          <w:p w:rsidR="00266DE3" w:rsidRPr="00266DE3" w:rsidRDefault="00266DE3" w:rsidP="00266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</w:p>
        </w:tc>
      </w:tr>
      <w:tr w:rsidR="00266DE3" w:rsidTr="00407C2A">
        <w:tc>
          <w:tcPr>
            <w:tcW w:w="534" w:type="dxa"/>
          </w:tcPr>
          <w:p w:rsidR="00266DE3" w:rsidRDefault="00266DE3" w:rsidP="00266DE3">
            <w:r>
              <w:t>1.</w:t>
            </w:r>
          </w:p>
        </w:tc>
        <w:tc>
          <w:tcPr>
            <w:tcW w:w="5670" w:type="dxa"/>
          </w:tcPr>
          <w:p w:rsidR="00266DE3" w:rsidRPr="00266DE3" w:rsidRDefault="00266DE3" w:rsidP="00266DE3">
            <w:pPr>
              <w:pStyle w:val="Default"/>
              <w:rPr>
                <w:sz w:val="23"/>
                <w:szCs w:val="23"/>
              </w:rPr>
            </w:pPr>
            <w:proofErr w:type="gramStart"/>
            <w:r w:rsidRPr="00266DE3">
              <w:rPr>
                <w:sz w:val="23"/>
                <w:szCs w:val="23"/>
              </w:rPr>
              <w:t xml:space="preserve">Самообследование организации по критериями, установленным органами, определяющими политику в сфере общего образования. </w:t>
            </w:r>
            <w:proofErr w:type="gramEnd"/>
          </w:p>
          <w:p w:rsidR="00266DE3" w:rsidRPr="000112F5" w:rsidRDefault="00266DE3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E3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о результатах самообследования на официальном сайте.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66DE3" w:rsidRDefault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года. </w:t>
            </w:r>
          </w:p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01 сентября текущего года. </w:t>
            </w:r>
          </w:p>
        </w:tc>
        <w:tc>
          <w:tcPr>
            <w:tcW w:w="5322" w:type="dxa"/>
          </w:tcPr>
          <w:p w:rsidR="00266DE3" w:rsidRDefault="00266DE3" w:rsidP="00266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результатах самообследования размещена на официальном сайте.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2.</w:t>
            </w:r>
          </w:p>
        </w:tc>
        <w:tc>
          <w:tcPr>
            <w:tcW w:w="5670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косметического ремонта зданий школы. </w:t>
            </w:r>
          </w:p>
        </w:tc>
        <w:tc>
          <w:tcPr>
            <w:tcW w:w="3260" w:type="dxa"/>
          </w:tcPr>
          <w:p w:rsidR="004F7BCE" w:rsidRPr="000112F5" w:rsidRDefault="004F7BCE" w:rsidP="004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РОНО Красносельского района Костромской области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охраны и укрепления здоровья, организации питания в соответствии с требованиями САНиПИН и ФГОС будет реализована по мере финансирования школы.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3.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психолого-педагогических обследований </w:t>
            </w:r>
            <w:proofErr w:type="gramStart"/>
            <w:r>
              <w:rPr>
                <w:sz w:val="23"/>
                <w:szCs w:val="23"/>
              </w:rPr>
              <w:t>инди-видуальных</w:t>
            </w:r>
            <w:proofErr w:type="gramEnd"/>
            <w:r>
              <w:rPr>
                <w:sz w:val="23"/>
                <w:szCs w:val="23"/>
              </w:rPr>
              <w:t xml:space="preserve"> образовательных потребностей и </w:t>
            </w:r>
            <w:r>
              <w:rPr>
                <w:sz w:val="23"/>
                <w:szCs w:val="23"/>
              </w:rPr>
              <w:lastRenderedPageBreak/>
              <w:t xml:space="preserve">возможно-стей обучающихся.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индивидуальных консультаций.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для родителей обучающихся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индивидуализации и дифференциации образования, развития системы </w:t>
            </w:r>
            <w:r>
              <w:rPr>
                <w:sz w:val="23"/>
                <w:szCs w:val="23"/>
              </w:rPr>
              <w:lastRenderedPageBreak/>
              <w:t xml:space="preserve">образования по индивидуальным </w:t>
            </w:r>
            <w:proofErr w:type="gramStart"/>
            <w:r>
              <w:rPr>
                <w:sz w:val="23"/>
                <w:szCs w:val="23"/>
              </w:rPr>
              <w:t>учебный</w:t>
            </w:r>
            <w:proofErr w:type="gramEnd"/>
            <w:r>
              <w:rPr>
                <w:sz w:val="23"/>
                <w:szCs w:val="23"/>
              </w:rPr>
              <w:t xml:space="preserve"> планам.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Составлены графики индивидуальных консультаций, проведены консультации для родителей обучающихся.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lastRenderedPageBreak/>
              <w:t>4.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дополнительного образования новых направленностей (технической, спортивной и др.).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взаимодействия с социальными партнерами по организации дополнительного образования.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тематики мероприятий внеурочной деятельности. </w:t>
            </w:r>
          </w:p>
        </w:tc>
        <w:tc>
          <w:tcPr>
            <w:tcW w:w="326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5322" w:type="dxa"/>
          </w:tcPr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разных видов одаренности детей, дополнительного образования, организации досуга и отдыха обучающихся, личностного развития. </w:t>
            </w:r>
          </w:p>
        </w:tc>
      </w:tr>
      <w:tr w:rsidR="004F7BCE" w:rsidTr="00407C2A">
        <w:tc>
          <w:tcPr>
            <w:tcW w:w="534" w:type="dxa"/>
          </w:tcPr>
          <w:p w:rsidR="004F7BCE" w:rsidRDefault="004F7BCE" w:rsidP="00266DE3">
            <w:r>
              <w:t>5.</w:t>
            </w:r>
          </w:p>
        </w:tc>
        <w:tc>
          <w:tcPr>
            <w:tcW w:w="5670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Пропаганда олимпиадного и конкурсного движения.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графиках поведения конкурсов, олимпиад, конференций, соревнований и др. внеклассных и вн-урочных мероприятиях, организованных школой и учреждениями дополнительного образования. </w:t>
            </w:r>
          </w:p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и обучающихся о ходе реализации школьной программы «Одаренные школьники». </w:t>
            </w:r>
          </w:p>
          <w:p w:rsidR="004F7BCE" w:rsidRDefault="004F7BCE" w:rsidP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индивидуальных консультаций и собраний для </w:t>
            </w:r>
            <w:proofErr w:type="gramStart"/>
            <w:r>
              <w:rPr>
                <w:sz w:val="23"/>
                <w:szCs w:val="23"/>
              </w:rPr>
              <w:t>родителей</w:t>
            </w:r>
            <w:proofErr w:type="gramEnd"/>
            <w:r>
              <w:rPr>
                <w:sz w:val="23"/>
                <w:szCs w:val="23"/>
              </w:rPr>
              <w:t xml:space="preserve"> обучающихся с высокой мотивацией к учению. </w:t>
            </w:r>
          </w:p>
        </w:tc>
        <w:tc>
          <w:tcPr>
            <w:tcW w:w="3260" w:type="dxa"/>
          </w:tcPr>
          <w:p w:rsidR="004F7BCE" w:rsidRPr="004F7BCE" w:rsidRDefault="004F7BC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F7BCE" w:rsidRDefault="004F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развития творческих способностей и интересов обучающихся; увеличение доли обучающихся, </w:t>
            </w:r>
            <w:proofErr w:type="gramStart"/>
            <w:r>
              <w:rPr>
                <w:sz w:val="23"/>
                <w:szCs w:val="23"/>
              </w:rPr>
              <w:t>принимающий</w:t>
            </w:r>
            <w:proofErr w:type="gramEnd"/>
            <w:r>
              <w:rPr>
                <w:sz w:val="23"/>
                <w:szCs w:val="23"/>
              </w:rPr>
              <w:t xml:space="preserve"> участие в олимпиадном и конкурсном движении; личностное развитие обучающихся. В течение учебного года проведена работа по информированию обучающихся и родителей о конкурсах, олимпиадах, конференциях и др. внеклассных и внеурочных мероприятиях, ор-ганизованных школой и учреждениями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4F7BCE" w:rsidRDefault="004F7BCE" w:rsidP="00407C2A">
            <w:pPr>
              <w:pStyle w:val="Default"/>
              <w:rPr>
                <w:sz w:val="23"/>
                <w:szCs w:val="23"/>
              </w:rPr>
            </w:pPr>
          </w:p>
        </w:tc>
      </w:tr>
      <w:tr w:rsidR="00407C2A" w:rsidTr="00407C2A">
        <w:tc>
          <w:tcPr>
            <w:tcW w:w="534" w:type="dxa"/>
          </w:tcPr>
          <w:p w:rsidR="00407C2A" w:rsidRDefault="00407C2A" w:rsidP="00266DE3">
            <w:r>
              <w:t>6.</w:t>
            </w:r>
          </w:p>
        </w:tc>
        <w:tc>
          <w:tcPr>
            <w:tcW w:w="5670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Замещение вакантной должности педагога-психолога, логопеда. </w:t>
            </w:r>
          </w:p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деятельности учреждений, оказывающих социальную и психолого-педагогическую поддержку. </w:t>
            </w:r>
          </w:p>
          <w:p w:rsidR="00407C2A" w:rsidRDefault="00407C2A" w:rsidP="000E3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оказания логопедической и </w:t>
            </w:r>
            <w:proofErr w:type="gramStart"/>
            <w:r>
              <w:rPr>
                <w:sz w:val="23"/>
                <w:szCs w:val="23"/>
              </w:rPr>
              <w:t>психолого</w:t>
            </w:r>
            <w:r w:rsidR="000E332A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педагогической</w:t>
            </w:r>
            <w:proofErr w:type="gramEnd"/>
            <w:r>
              <w:rPr>
                <w:sz w:val="23"/>
                <w:szCs w:val="23"/>
              </w:rPr>
              <w:t xml:space="preserve"> помощи обучающимся </w:t>
            </w:r>
          </w:p>
        </w:tc>
        <w:tc>
          <w:tcPr>
            <w:tcW w:w="3260" w:type="dxa"/>
          </w:tcPr>
          <w:p w:rsidR="00407C2A" w:rsidRPr="000112F5" w:rsidRDefault="00407C2A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407C2A" w:rsidRDefault="00407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работу принят педагог-психолог, логопед. </w:t>
            </w:r>
          </w:p>
          <w:p w:rsidR="00407C2A" w:rsidRDefault="00407C2A" w:rsidP="000E3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условия для организации психолого-педагогического и логопедического сопровождения образовательной помощи; оказание помощи обучающимся с ОВЗ, девиантным поведением, испытывающим затруднение в освоении ОПП и др. категориям обучающимся. 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t>7.</w:t>
            </w:r>
          </w:p>
        </w:tc>
        <w:tc>
          <w:tcPr>
            <w:tcW w:w="5670" w:type="dxa"/>
          </w:tcPr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обследования материально-технического оснащения школы, кадровых условий на соответствие требованиям к обучению и воспитанию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психолого-педагогических условий обучения и воспитания обучающихся с ОВЗ. </w:t>
            </w: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  <w:p w:rsidR="005327B8" w:rsidRDefault="005327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Default="005327B8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комфортной среды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E038AD">
              <w:rPr>
                <w:sz w:val="23"/>
                <w:szCs w:val="23"/>
              </w:rPr>
              <w:t xml:space="preserve">в том числе </w:t>
            </w:r>
            <w:r>
              <w:rPr>
                <w:sz w:val="23"/>
                <w:szCs w:val="23"/>
              </w:rPr>
              <w:t xml:space="preserve">с ограниченными </w:t>
            </w:r>
            <w:r w:rsidR="00E038AD">
              <w:rPr>
                <w:sz w:val="23"/>
                <w:szCs w:val="23"/>
              </w:rPr>
              <w:t>возможностями</w:t>
            </w:r>
            <w:r>
              <w:rPr>
                <w:sz w:val="23"/>
                <w:szCs w:val="23"/>
              </w:rPr>
              <w:t xml:space="preserve"> здоровья </w:t>
            </w:r>
            <w:r w:rsidR="00E038A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реализ</w:t>
            </w:r>
            <w:r w:rsidR="00E038AD">
              <w:rPr>
                <w:sz w:val="23"/>
                <w:szCs w:val="23"/>
              </w:rPr>
              <w:t xml:space="preserve">ация по </w:t>
            </w:r>
            <w:r>
              <w:rPr>
                <w:sz w:val="23"/>
                <w:szCs w:val="23"/>
              </w:rPr>
              <w:t xml:space="preserve"> мере финансирования учреждения</w:t>
            </w:r>
            <w:r w:rsidR="00E038AD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  <w:r w:rsidR="003725AF">
              <w:rPr>
                <w:sz w:val="23"/>
                <w:szCs w:val="23"/>
              </w:rPr>
              <w:t>Введение в штатное расписание ставок тьютера, дефектолога.</w:t>
            </w:r>
          </w:p>
        </w:tc>
      </w:tr>
      <w:tr w:rsidR="005327B8" w:rsidTr="00407C2A">
        <w:tc>
          <w:tcPr>
            <w:tcW w:w="534" w:type="dxa"/>
          </w:tcPr>
          <w:p w:rsidR="005327B8" w:rsidRDefault="005327B8" w:rsidP="00266DE3">
            <w:r>
              <w:lastRenderedPageBreak/>
              <w:t>8.</w:t>
            </w:r>
          </w:p>
        </w:tc>
        <w:tc>
          <w:tcPr>
            <w:tcW w:w="5670" w:type="dxa"/>
          </w:tcPr>
          <w:p w:rsidR="005327B8" w:rsidRDefault="005327B8" w:rsidP="00532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Приведение материальнотехнической базы школы в соответствие с нормами САНиПИН для</w:t>
            </w:r>
            <w:r w:rsidR="00E038AD">
              <w:rPr>
                <w:sz w:val="23"/>
                <w:szCs w:val="23"/>
              </w:rPr>
              <w:t xml:space="preserve"> образовательных</w:t>
            </w:r>
            <w:r>
              <w:rPr>
                <w:sz w:val="23"/>
                <w:szCs w:val="23"/>
              </w:rPr>
              <w:t xml:space="preserve"> учреждений </w:t>
            </w:r>
          </w:p>
        </w:tc>
        <w:tc>
          <w:tcPr>
            <w:tcW w:w="3260" w:type="dxa"/>
          </w:tcPr>
          <w:p w:rsidR="005327B8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22" w:type="dxa"/>
          </w:tcPr>
          <w:p w:rsidR="005327B8" w:rsidRPr="000112F5" w:rsidRDefault="005327B8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AD" w:rsidTr="006B6BA7">
        <w:tc>
          <w:tcPr>
            <w:tcW w:w="14786" w:type="dxa"/>
            <w:gridSpan w:val="4"/>
          </w:tcPr>
          <w:p w:rsidR="00E038AD" w:rsidRPr="00E038AD" w:rsidRDefault="00E038AD" w:rsidP="00E0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1.</w:t>
            </w:r>
          </w:p>
        </w:tc>
        <w:tc>
          <w:tcPr>
            <w:tcW w:w="5670" w:type="dxa"/>
          </w:tcPr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Профессионального стандарта педагога. </w:t>
            </w:r>
          </w:p>
          <w:p w:rsidR="00E038AD" w:rsidRPr="00E038AD" w:rsidRDefault="00E038AD" w:rsidP="00E038AD">
            <w:pPr>
              <w:pStyle w:val="Default"/>
            </w:pPr>
            <w:r w:rsidRPr="00E038AD">
              <w:t xml:space="preserve">Изучение требований к квалификации педагогических и руководящих работников в соответствии с ЕКСД. </w:t>
            </w:r>
          </w:p>
          <w:p w:rsidR="00E038AD" w:rsidRPr="00E038AD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и профессионального выгорания педагогических работников. </w:t>
            </w:r>
          </w:p>
        </w:tc>
        <w:tc>
          <w:tcPr>
            <w:tcW w:w="3260" w:type="dxa"/>
          </w:tcPr>
          <w:p w:rsidR="00E038AD" w:rsidRPr="00E038AD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E038AD" w:rsidRPr="00E038AD" w:rsidRDefault="00E038AD">
            <w:pPr>
              <w:pStyle w:val="Default"/>
            </w:pPr>
            <w:r w:rsidRPr="00E038AD">
              <w:t xml:space="preserve">Создан благоприятный психологический климат в школе. </w:t>
            </w:r>
          </w:p>
        </w:tc>
      </w:tr>
      <w:tr w:rsidR="00E038AD" w:rsidTr="00407C2A">
        <w:tc>
          <w:tcPr>
            <w:tcW w:w="534" w:type="dxa"/>
          </w:tcPr>
          <w:p w:rsidR="00E038AD" w:rsidRDefault="00E038AD" w:rsidP="00266DE3">
            <w:r>
              <w:t>2.</w:t>
            </w:r>
          </w:p>
        </w:tc>
        <w:tc>
          <w:tcPr>
            <w:tcW w:w="5670" w:type="dxa"/>
          </w:tcPr>
          <w:p w:rsidR="00E038AD" w:rsidRDefault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перспективного плана повышения квалификации </w:t>
            </w:r>
            <w:proofErr w:type="gramStart"/>
            <w:r>
              <w:rPr>
                <w:sz w:val="23"/>
                <w:szCs w:val="23"/>
              </w:rPr>
              <w:t>педагогический</w:t>
            </w:r>
            <w:proofErr w:type="gramEnd"/>
            <w:r>
              <w:rPr>
                <w:sz w:val="23"/>
                <w:szCs w:val="23"/>
              </w:rPr>
              <w:t xml:space="preserve"> и руководящих работников школы. </w:t>
            </w:r>
          </w:p>
          <w:p w:rsidR="00E038AD" w:rsidRDefault="00E038AD" w:rsidP="00E038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системы непрерывного повышения профессиональной компетентности работников школы</w:t>
            </w:r>
            <w:proofErr w:type="gramEnd"/>
            <w:r>
              <w:rPr>
                <w:sz w:val="23"/>
                <w:szCs w:val="23"/>
              </w:rPr>
              <w:t xml:space="preserve"> в рамках создания центра дополнительного образования  «Точка роста» </w:t>
            </w:r>
          </w:p>
        </w:tc>
        <w:tc>
          <w:tcPr>
            <w:tcW w:w="3260" w:type="dxa"/>
          </w:tcPr>
          <w:p w:rsidR="00E038AD" w:rsidRPr="000112F5" w:rsidRDefault="00E038AD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E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22" w:type="dxa"/>
          </w:tcPr>
          <w:p w:rsidR="00E038AD" w:rsidRPr="00E038AD" w:rsidRDefault="00E038AD" w:rsidP="00E038AD">
            <w:pPr>
              <w:pStyle w:val="Default"/>
            </w:pPr>
            <w:r w:rsidRPr="00E038AD">
              <w:t>План повышения квалификации педагогический и руководящих работников школы на 201</w:t>
            </w:r>
            <w:r w:rsidR="003725AF">
              <w:t>7</w:t>
            </w:r>
            <w:r w:rsidRPr="00E038AD">
              <w:t>-201</w:t>
            </w:r>
            <w:r w:rsidR="003725AF">
              <w:t>8</w:t>
            </w:r>
            <w:r w:rsidRPr="00E038AD">
              <w:t xml:space="preserve"> гг. </w:t>
            </w:r>
          </w:p>
          <w:p w:rsidR="00E038AD" w:rsidRPr="000112F5" w:rsidRDefault="00E038AD" w:rsidP="00E0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AD">
              <w:rPr>
                <w:rFonts w:ascii="Times New Roman" w:hAnsi="Times New Roman" w:cs="Times New Roman"/>
                <w:sz w:val="24"/>
                <w:szCs w:val="24"/>
              </w:rPr>
              <w:t>Обеспечены кадровые условий реализации ОПП в соответствии с требованиями ФГОС.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F51AE" w:rsidTr="00E82D74">
        <w:tc>
          <w:tcPr>
            <w:tcW w:w="14786" w:type="dxa"/>
            <w:gridSpan w:val="4"/>
          </w:tcPr>
          <w:p w:rsidR="002F51AE" w:rsidRPr="002F51AE" w:rsidRDefault="002F51AE" w:rsidP="002F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b/>
                <w:sz w:val="24"/>
                <w:szCs w:val="24"/>
              </w:rPr>
              <w:t>Общее удовлетворение качеством образовательной деятельности организации.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1.</w:t>
            </w:r>
          </w:p>
        </w:tc>
        <w:tc>
          <w:tcPr>
            <w:tcW w:w="5670" w:type="dxa"/>
          </w:tcPr>
          <w:p w:rsidR="002F51AE" w:rsidRPr="002F51AE" w:rsidRDefault="002F51AE" w:rsidP="002F51AE">
            <w:pPr>
              <w:pStyle w:val="Default"/>
            </w:pPr>
            <w:r w:rsidRPr="002F51AE">
              <w:t xml:space="preserve">Реализация программы внутришкольного контроля качества образования. </w:t>
            </w:r>
          </w:p>
          <w:p w:rsidR="002F51AE" w:rsidRPr="002F51AE" w:rsidRDefault="002F51AE" w:rsidP="002F51AE">
            <w:pPr>
              <w:pStyle w:val="Default"/>
            </w:pPr>
            <w:r w:rsidRPr="002F51AE">
              <w:t xml:space="preserve">Проведение мониторинга удовлетворенности участников образовательных отношений качеством предоставляемых услуг. </w:t>
            </w:r>
          </w:p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>Информирование заинтересованных лиц о состоянии образовательного пространства школы.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2F51AE" w:rsidRPr="000112F5" w:rsidRDefault="002F51AE" w:rsidP="0026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22" w:type="dxa"/>
          </w:tcPr>
          <w:p w:rsidR="002F51AE" w:rsidRDefault="002F51AE" w:rsidP="002F51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качества предоставляемых услуг ожиданиям участников образовательных услуг, социума, государства. </w:t>
            </w:r>
          </w:p>
        </w:tc>
      </w:tr>
      <w:tr w:rsidR="002F51AE" w:rsidTr="00407C2A">
        <w:tc>
          <w:tcPr>
            <w:tcW w:w="534" w:type="dxa"/>
          </w:tcPr>
          <w:p w:rsidR="002F51AE" w:rsidRDefault="002F51AE" w:rsidP="00266DE3">
            <w:r>
              <w:t>2.</w:t>
            </w:r>
          </w:p>
        </w:tc>
        <w:tc>
          <w:tcPr>
            <w:tcW w:w="567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материально-технической оснащенностью учреждения, 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готовностью рекомендовать учреждение родственникам  и знакомым</w:t>
            </w:r>
          </w:p>
        </w:tc>
        <w:tc>
          <w:tcPr>
            <w:tcW w:w="3260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5322" w:type="dxa"/>
          </w:tcPr>
          <w:p w:rsidR="002F51AE" w:rsidRPr="000112F5" w:rsidRDefault="002F51AE" w:rsidP="002F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регулярного мониторинга, увеличение контингента за счет привлекательности для родителей и учащихся образовательного учреждения</w:t>
            </w:r>
          </w:p>
        </w:tc>
      </w:tr>
    </w:tbl>
    <w:p w:rsidR="00B35AC0" w:rsidRDefault="005F07FC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1AE" w:rsidRPr="005F07FC" w:rsidRDefault="002F51AE" w:rsidP="00266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1AE" w:rsidRPr="005F07FC" w:rsidSect="00266DE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7FC"/>
    <w:rsid w:val="000112F5"/>
    <w:rsid w:val="000E332A"/>
    <w:rsid w:val="00266DE3"/>
    <w:rsid w:val="002F51AE"/>
    <w:rsid w:val="003725AF"/>
    <w:rsid w:val="003A43F5"/>
    <w:rsid w:val="003F5158"/>
    <w:rsid w:val="00407C2A"/>
    <w:rsid w:val="004F7BCE"/>
    <w:rsid w:val="005327B8"/>
    <w:rsid w:val="005F07FC"/>
    <w:rsid w:val="006E5726"/>
    <w:rsid w:val="00B35AC0"/>
    <w:rsid w:val="00C37DFE"/>
    <w:rsid w:val="00E038AD"/>
    <w:rsid w:val="00E13FD6"/>
    <w:rsid w:val="00E5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H5VRHAXFEW3S-529371891-550</_dlc_DocId>
    <_dlc_DocIdUrl xmlns="b582dbf1-bcaa-4613-9a4c-8b7010640233">
      <Url>http://www.eduportal44.ru/Krasnoe/Sh/_layouts/15/DocIdRedir.aspx?ID=H5VRHAXFEW3S-529371891-550</Url>
      <Description>H5VRHAXFEW3S-529371891-550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0B830-13CA-406A-9B61-A7DB4C6C63B1}"/>
</file>

<file path=customXml/itemProps2.xml><?xml version="1.0" encoding="utf-8"?>
<ds:datastoreItem xmlns:ds="http://schemas.openxmlformats.org/officeDocument/2006/customXml" ds:itemID="{29564FE7-3D34-461B-8429-D2B3F33E674B}"/>
</file>

<file path=customXml/itemProps3.xml><?xml version="1.0" encoding="utf-8"?>
<ds:datastoreItem xmlns:ds="http://schemas.openxmlformats.org/officeDocument/2006/customXml" ds:itemID="{BDC66B47-4E67-4637-B52D-170FD678D436}"/>
</file>

<file path=customXml/itemProps4.xml><?xml version="1.0" encoding="utf-8"?>
<ds:datastoreItem xmlns:ds="http://schemas.openxmlformats.org/officeDocument/2006/customXml" ds:itemID="{9AAA60BE-3650-4D90-9B70-D39452114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2020-03-14T07:40:00Z</dcterms:created>
  <dcterms:modified xsi:type="dcterms:W3CDTF">2020-03-14T07:43:00Z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689176bd-1f14-4d17-a2da-081d897e7d48</vt:lpwstr>
  </property>
</Properties>
</file>