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FF" w:rsidRPr="002B3FC8" w:rsidRDefault="00B3453A" w:rsidP="00DC2FFF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942975" cy="876300"/>
            <wp:effectExtent l="19050" t="0" r="9525" b="0"/>
            <wp:docPr id="12" name="Рисунок 1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FFF" w:rsidRPr="002B3FC8" w:rsidRDefault="00DC2FFF" w:rsidP="00DC2FFF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sz w:val="20"/>
          <w:szCs w:val="20"/>
        </w:rPr>
      </w:pPr>
      <w:r w:rsidRPr="002B3FC8">
        <w:rPr>
          <w:sz w:val="20"/>
          <w:szCs w:val="20"/>
        </w:rPr>
        <w:t>_______________________________________________________________________________</w:t>
      </w:r>
    </w:p>
    <w:p w:rsidR="00DC2FFF" w:rsidRPr="002B3FC8" w:rsidRDefault="00DC2FFF" w:rsidP="00DC2FFF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sz w:val="20"/>
          <w:szCs w:val="20"/>
        </w:rPr>
      </w:pPr>
    </w:p>
    <w:p w:rsidR="00DC2FFF" w:rsidRPr="002B3FC8" w:rsidRDefault="00DC2FFF" w:rsidP="00DC2FFF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b/>
          <w:sz w:val="30"/>
          <w:szCs w:val="20"/>
        </w:rPr>
      </w:pPr>
      <w:r w:rsidRPr="002B3FC8">
        <w:rPr>
          <w:b/>
          <w:sz w:val="30"/>
          <w:szCs w:val="20"/>
        </w:rPr>
        <w:t xml:space="preserve">Департамент  образования и науки </w:t>
      </w:r>
    </w:p>
    <w:p w:rsidR="00DC2FFF" w:rsidRPr="002B3FC8" w:rsidRDefault="00DC2FFF" w:rsidP="00DC2FFF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sz w:val="30"/>
          <w:szCs w:val="20"/>
        </w:rPr>
      </w:pPr>
      <w:r w:rsidRPr="002B3FC8">
        <w:rPr>
          <w:b/>
          <w:sz w:val="30"/>
          <w:szCs w:val="20"/>
        </w:rPr>
        <w:t>Костромской области</w:t>
      </w:r>
    </w:p>
    <w:p w:rsidR="00DC2FFF" w:rsidRPr="002B3FC8" w:rsidRDefault="00DC2FFF" w:rsidP="00DC2FFF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b/>
          <w:sz w:val="28"/>
          <w:szCs w:val="20"/>
        </w:rPr>
      </w:pPr>
    </w:p>
    <w:p w:rsidR="00DC2FFF" w:rsidRPr="002B3FC8" w:rsidRDefault="00DC2FFF" w:rsidP="00DC2FFF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b/>
          <w:sz w:val="36"/>
          <w:szCs w:val="20"/>
        </w:rPr>
      </w:pPr>
      <w:r w:rsidRPr="002B3FC8">
        <w:rPr>
          <w:b/>
          <w:sz w:val="36"/>
          <w:szCs w:val="20"/>
        </w:rPr>
        <w:t>П Р И К А З</w:t>
      </w:r>
    </w:p>
    <w:p w:rsidR="00150CAB" w:rsidRPr="002B3FC8" w:rsidRDefault="00150CAB" w:rsidP="00150CAB">
      <w:pPr>
        <w:ind w:left="-567"/>
        <w:jc w:val="center"/>
        <w:rPr>
          <w:b/>
          <w:sz w:val="40"/>
        </w:rPr>
      </w:pPr>
    </w:p>
    <w:p w:rsidR="00150CAB" w:rsidRPr="002B3FC8" w:rsidRDefault="00776076" w:rsidP="001B0C72">
      <w:pPr>
        <w:ind w:left="-567" w:right="46" w:firstLine="1275"/>
        <w:rPr>
          <w:sz w:val="28"/>
          <w:szCs w:val="28"/>
        </w:rPr>
      </w:pPr>
      <w:r>
        <w:rPr>
          <w:sz w:val="28"/>
          <w:szCs w:val="28"/>
        </w:rPr>
        <w:t>27.08.</w:t>
      </w:r>
      <w:r w:rsidR="00B52140" w:rsidRPr="002B3FC8">
        <w:rPr>
          <w:sz w:val="28"/>
          <w:szCs w:val="28"/>
        </w:rPr>
        <w:t>2013</w:t>
      </w:r>
      <w:r w:rsidR="000B5877" w:rsidRPr="002B3FC8">
        <w:rPr>
          <w:sz w:val="28"/>
          <w:szCs w:val="28"/>
        </w:rPr>
        <w:t xml:space="preserve"> г.</w:t>
      </w:r>
      <w:r w:rsidR="00DC2FFF" w:rsidRPr="002B3FC8">
        <w:rPr>
          <w:sz w:val="28"/>
          <w:szCs w:val="28"/>
        </w:rPr>
        <w:t xml:space="preserve"> </w:t>
      </w:r>
      <w:r w:rsidR="00150CAB" w:rsidRPr="002B3FC8">
        <w:rPr>
          <w:sz w:val="28"/>
          <w:szCs w:val="28"/>
        </w:rPr>
        <w:t xml:space="preserve">  </w:t>
      </w:r>
      <w:r w:rsidR="001B0C72" w:rsidRPr="002B3F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1B0C72" w:rsidRPr="002B3FC8">
        <w:rPr>
          <w:sz w:val="28"/>
          <w:szCs w:val="28"/>
        </w:rPr>
        <w:t xml:space="preserve">          </w:t>
      </w:r>
      <w:r w:rsidR="00150CAB" w:rsidRPr="002B3FC8">
        <w:rPr>
          <w:sz w:val="28"/>
          <w:szCs w:val="28"/>
        </w:rPr>
        <w:t xml:space="preserve">г. Кострома          </w:t>
      </w:r>
      <w:r w:rsidR="00C15B13" w:rsidRPr="002B3FC8">
        <w:rPr>
          <w:sz w:val="28"/>
          <w:szCs w:val="28"/>
        </w:rPr>
        <w:tab/>
      </w:r>
      <w:r w:rsidR="00150CAB" w:rsidRPr="002B3FC8">
        <w:rPr>
          <w:sz w:val="28"/>
          <w:szCs w:val="28"/>
        </w:rPr>
        <w:t xml:space="preserve">              № </w:t>
      </w:r>
      <w:r w:rsidR="00DC2FFF" w:rsidRPr="002B3FC8">
        <w:rPr>
          <w:sz w:val="28"/>
          <w:szCs w:val="28"/>
        </w:rPr>
        <w:t xml:space="preserve">  </w:t>
      </w:r>
      <w:r>
        <w:rPr>
          <w:sz w:val="28"/>
          <w:szCs w:val="28"/>
        </w:rPr>
        <w:t>1502</w:t>
      </w:r>
    </w:p>
    <w:p w:rsidR="00150CAB" w:rsidRPr="002B3FC8" w:rsidRDefault="00150CAB" w:rsidP="00150CAB">
      <w:pPr>
        <w:ind w:right="-760"/>
        <w:jc w:val="center"/>
        <w:rPr>
          <w:b/>
        </w:rPr>
      </w:pPr>
    </w:p>
    <w:p w:rsidR="00150CAB" w:rsidRPr="002B3FC8" w:rsidRDefault="00150CAB" w:rsidP="00150CAB">
      <w:pPr>
        <w:jc w:val="center"/>
        <w:rPr>
          <w:b/>
          <w:sz w:val="28"/>
          <w:szCs w:val="28"/>
        </w:rPr>
      </w:pPr>
    </w:p>
    <w:p w:rsidR="00150CAB" w:rsidRPr="002B3FC8" w:rsidRDefault="00150CAB" w:rsidP="00150CAB">
      <w:pPr>
        <w:jc w:val="center"/>
        <w:rPr>
          <w:b/>
          <w:bCs/>
          <w:sz w:val="28"/>
          <w:szCs w:val="28"/>
        </w:rPr>
      </w:pPr>
      <w:r w:rsidRPr="002B3FC8">
        <w:rPr>
          <w:b/>
          <w:sz w:val="28"/>
          <w:szCs w:val="28"/>
        </w:rPr>
        <w:t xml:space="preserve">Об утверждении </w:t>
      </w:r>
      <w:r w:rsidRPr="002B3FC8">
        <w:rPr>
          <w:b/>
          <w:bCs/>
          <w:sz w:val="28"/>
          <w:szCs w:val="28"/>
        </w:rPr>
        <w:t xml:space="preserve">ведомственной  целевой программы </w:t>
      </w:r>
    </w:p>
    <w:p w:rsidR="00B52140" w:rsidRPr="002B3FC8" w:rsidRDefault="00150CAB" w:rsidP="00150CAB">
      <w:pPr>
        <w:jc w:val="center"/>
        <w:rPr>
          <w:b/>
          <w:bCs/>
          <w:sz w:val="28"/>
          <w:szCs w:val="28"/>
        </w:rPr>
      </w:pPr>
      <w:r w:rsidRPr="002B3FC8">
        <w:rPr>
          <w:b/>
          <w:bCs/>
          <w:sz w:val="28"/>
          <w:szCs w:val="28"/>
        </w:rPr>
        <w:t>«</w:t>
      </w:r>
      <w:r w:rsidR="00B52140" w:rsidRPr="002B3FC8">
        <w:rPr>
          <w:b/>
          <w:bCs/>
          <w:sz w:val="28"/>
          <w:szCs w:val="28"/>
        </w:rPr>
        <w:t xml:space="preserve">Развитие профессионального образования </w:t>
      </w:r>
      <w:r w:rsidRPr="002B3FC8">
        <w:rPr>
          <w:b/>
          <w:bCs/>
          <w:sz w:val="28"/>
          <w:szCs w:val="28"/>
        </w:rPr>
        <w:t>Костромской о</w:t>
      </w:r>
      <w:r w:rsidR="00B52140" w:rsidRPr="002B3FC8">
        <w:rPr>
          <w:b/>
          <w:bCs/>
          <w:sz w:val="28"/>
          <w:szCs w:val="28"/>
        </w:rPr>
        <w:t xml:space="preserve">бласти </w:t>
      </w:r>
    </w:p>
    <w:p w:rsidR="00150CAB" w:rsidRPr="002B3FC8" w:rsidRDefault="00EA28A2" w:rsidP="00150CAB">
      <w:pPr>
        <w:jc w:val="center"/>
        <w:rPr>
          <w:b/>
          <w:bCs/>
          <w:sz w:val="28"/>
          <w:szCs w:val="28"/>
        </w:rPr>
      </w:pPr>
      <w:r w:rsidRPr="002B3FC8">
        <w:rPr>
          <w:b/>
          <w:bCs/>
          <w:sz w:val="28"/>
          <w:szCs w:val="28"/>
        </w:rPr>
        <w:t xml:space="preserve">на </w:t>
      </w:r>
      <w:r w:rsidR="00B52140" w:rsidRPr="002B3FC8">
        <w:rPr>
          <w:b/>
          <w:bCs/>
          <w:sz w:val="28"/>
          <w:szCs w:val="28"/>
        </w:rPr>
        <w:t>2014 – 2016</w:t>
      </w:r>
      <w:r w:rsidR="00150CAB" w:rsidRPr="002B3FC8">
        <w:rPr>
          <w:b/>
          <w:bCs/>
          <w:sz w:val="28"/>
          <w:szCs w:val="28"/>
        </w:rPr>
        <w:t xml:space="preserve"> г</w:t>
      </w:r>
      <w:r w:rsidRPr="002B3FC8">
        <w:rPr>
          <w:b/>
          <w:bCs/>
          <w:sz w:val="28"/>
          <w:szCs w:val="28"/>
        </w:rPr>
        <w:t>оды</w:t>
      </w:r>
      <w:r w:rsidR="00150CAB" w:rsidRPr="002B3FC8">
        <w:rPr>
          <w:b/>
          <w:bCs/>
          <w:sz w:val="28"/>
          <w:szCs w:val="28"/>
        </w:rPr>
        <w:t>»</w:t>
      </w:r>
    </w:p>
    <w:p w:rsidR="00150CAB" w:rsidRPr="002B3FC8" w:rsidRDefault="00150CAB" w:rsidP="00150CAB">
      <w:pPr>
        <w:jc w:val="center"/>
        <w:rPr>
          <w:b/>
          <w:sz w:val="28"/>
          <w:szCs w:val="28"/>
        </w:rPr>
      </w:pPr>
    </w:p>
    <w:p w:rsidR="001B0C72" w:rsidRPr="002B3FC8" w:rsidRDefault="001B0C72" w:rsidP="001B0C72">
      <w:pPr>
        <w:ind w:firstLine="851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В соответствии с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2B3FC8">
          <w:rPr>
            <w:sz w:val="28"/>
            <w:szCs w:val="28"/>
          </w:rPr>
          <w:t>2012 г</w:t>
        </w:r>
      </w:smartTag>
      <w:r w:rsidRPr="002B3FC8">
        <w:rPr>
          <w:sz w:val="28"/>
          <w:szCs w:val="28"/>
        </w:rPr>
        <w:t xml:space="preserve">. № 273-ФЗ «Об образовании в Российской Федерации», </w:t>
      </w:r>
      <w:r w:rsidR="00730699" w:rsidRPr="002B3FC8">
        <w:rPr>
          <w:sz w:val="28"/>
          <w:szCs w:val="28"/>
        </w:rPr>
        <w:t>р</w:t>
      </w:r>
      <w:r w:rsidRPr="002B3FC8">
        <w:rPr>
          <w:sz w:val="28"/>
          <w:szCs w:val="28"/>
        </w:rPr>
        <w:t xml:space="preserve">аспоряжением Правительства </w:t>
      </w:r>
      <w:r w:rsidR="00730699" w:rsidRPr="002B3FC8">
        <w:rPr>
          <w:sz w:val="28"/>
          <w:szCs w:val="28"/>
        </w:rPr>
        <w:t>Российской Федерации</w:t>
      </w:r>
      <w:r w:rsidRPr="002B3FC8">
        <w:rPr>
          <w:sz w:val="28"/>
          <w:szCs w:val="28"/>
        </w:rPr>
        <w:t xml:space="preserve"> от 15 мая 2013 года № 792-р «Об утверждении государственной программы Российской Федерации "Развитие образования" на 2013 - 2020 годы» (в новой редакции), постановлением администрации Костромской области от 21 ноября 2011 года № 442-а «</w:t>
      </w:r>
      <w:r w:rsidR="00730699" w:rsidRPr="002B3FC8">
        <w:rPr>
          <w:sz w:val="28"/>
          <w:szCs w:val="28"/>
        </w:rPr>
        <w:t>О п</w:t>
      </w:r>
      <w:r w:rsidRPr="002B3FC8">
        <w:rPr>
          <w:sz w:val="28"/>
          <w:szCs w:val="28"/>
        </w:rPr>
        <w:t>оряд</w:t>
      </w:r>
      <w:r w:rsidR="00730699" w:rsidRPr="002B3FC8">
        <w:rPr>
          <w:sz w:val="28"/>
          <w:szCs w:val="28"/>
        </w:rPr>
        <w:t>ке</w:t>
      </w:r>
      <w:r w:rsidRPr="002B3FC8">
        <w:rPr>
          <w:sz w:val="28"/>
          <w:szCs w:val="28"/>
        </w:rPr>
        <w:t xml:space="preserve"> разработки, утверждения и реализации ведомственных целевых программ Костромской области»,  целях обеспечения доступности качественного профессионального образования, соответствующего требованиям регионального рынка труда, ориентированного на инновационное развитие экономики и социальной сферы Костромской области</w:t>
      </w:r>
    </w:p>
    <w:p w:rsidR="00150CAB" w:rsidRPr="002B3FC8" w:rsidRDefault="00150CAB" w:rsidP="001B0C72">
      <w:pPr>
        <w:ind w:firstLine="851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ПРИКАЗЫВАЮ</w:t>
      </w:r>
      <w:r w:rsidR="001B0C72" w:rsidRPr="002B3FC8">
        <w:rPr>
          <w:sz w:val="28"/>
          <w:szCs w:val="28"/>
        </w:rPr>
        <w:t>:</w:t>
      </w:r>
    </w:p>
    <w:p w:rsidR="001B0C72" w:rsidRPr="002B3FC8" w:rsidRDefault="001B0C72" w:rsidP="001B0C72">
      <w:pPr>
        <w:ind w:firstLine="851"/>
        <w:jc w:val="both"/>
        <w:rPr>
          <w:sz w:val="28"/>
          <w:szCs w:val="28"/>
        </w:rPr>
      </w:pPr>
    </w:p>
    <w:p w:rsidR="00150CAB" w:rsidRPr="002B3FC8" w:rsidRDefault="00150CAB" w:rsidP="001B0C72">
      <w:pPr>
        <w:ind w:firstLine="851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1. Утвердить </w:t>
      </w:r>
      <w:r w:rsidR="001B0C72" w:rsidRPr="002B3FC8">
        <w:rPr>
          <w:sz w:val="28"/>
          <w:szCs w:val="28"/>
        </w:rPr>
        <w:t xml:space="preserve">прилагаемую </w:t>
      </w:r>
      <w:r w:rsidRPr="002B3FC8">
        <w:rPr>
          <w:sz w:val="28"/>
          <w:szCs w:val="28"/>
        </w:rPr>
        <w:t>ведомственную целевую программу «</w:t>
      </w:r>
      <w:r w:rsidR="00B52140" w:rsidRPr="002B3FC8">
        <w:rPr>
          <w:sz w:val="28"/>
          <w:szCs w:val="28"/>
        </w:rPr>
        <w:t xml:space="preserve">Развитие профессионального образования </w:t>
      </w:r>
      <w:r w:rsidRPr="002B3FC8">
        <w:rPr>
          <w:sz w:val="28"/>
          <w:szCs w:val="28"/>
        </w:rPr>
        <w:t>Кост</w:t>
      </w:r>
      <w:r w:rsidR="00EA28A2" w:rsidRPr="002B3FC8">
        <w:rPr>
          <w:sz w:val="28"/>
          <w:szCs w:val="28"/>
        </w:rPr>
        <w:t>ромской области на</w:t>
      </w:r>
      <w:r w:rsidR="00B52140" w:rsidRPr="002B3FC8">
        <w:rPr>
          <w:sz w:val="28"/>
          <w:szCs w:val="28"/>
        </w:rPr>
        <w:t xml:space="preserve">  2014 – 2016</w:t>
      </w:r>
      <w:r w:rsidR="00EA28A2" w:rsidRPr="002B3FC8">
        <w:rPr>
          <w:sz w:val="28"/>
          <w:szCs w:val="28"/>
        </w:rPr>
        <w:t xml:space="preserve"> годы</w:t>
      </w:r>
      <w:r w:rsidRPr="002B3FC8">
        <w:rPr>
          <w:sz w:val="28"/>
          <w:szCs w:val="28"/>
        </w:rPr>
        <w:t>»</w:t>
      </w:r>
      <w:r w:rsidR="001B0C72" w:rsidRPr="002B3FC8">
        <w:rPr>
          <w:sz w:val="28"/>
          <w:szCs w:val="28"/>
        </w:rPr>
        <w:t xml:space="preserve"> (далее – Программа)</w:t>
      </w:r>
      <w:r w:rsidRPr="002B3FC8">
        <w:rPr>
          <w:sz w:val="28"/>
          <w:szCs w:val="28"/>
        </w:rPr>
        <w:t>.</w:t>
      </w:r>
    </w:p>
    <w:p w:rsidR="001B0C72" w:rsidRPr="002B3FC8" w:rsidRDefault="001B0C72" w:rsidP="001B0C72">
      <w:pPr>
        <w:ind w:right="-1" w:firstLine="851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2. Департаменту образования и науки Костромской области: </w:t>
      </w:r>
    </w:p>
    <w:p w:rsidR="001B0C72" w:rsidRPr="002B3FC8" w:rsidRDefault="001B0C72" w:rsidP="001B0C72">
      <w:pPr>
        <w:ind w:right="-1" w:firstLine="851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1) обеспечить выполнение мероприятий Программы в полном объеме и в установленные сроки;</w:t>
      </w:r>
    </w:p>
    <w:p w:rsidR="001B0C72" w:rsidRPr="002B3FC8" w:rsidRDefault="001B0C72" w:rsidP="001B0C72">
      <w:pPr>
        <w:ind w:right="-1" w:firstLine="851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2) обеспечить финансирование мероприятий Программы.</w:t>
      </w:r>
    </w:p>
    <w:p w:rsidR="001B0C72" w:rsidRPr="002B3FC8" w:rsidRDefault="001B0C72" w:rsidP="001B0C72">
      <w:pPr>
        <w:ind w:right="-1" w:firstLine="851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3. Руководителям государственных </w:t>
      </w:r>
      <w:r w:rsidR="001268E7" w:rsidRPr="002B3FC8">
        <w:rPr>
          <w:sz w:val="28"/>
          <w:szCs w:val="28"/>
        </w:rPr>
        <w:t xml:space="preserve">профессиональных </w:t>
      </w:r>
      <w:r w:rsidRPr="002B3FC8">
        <w:rPr>
          <w:sz w:val="28"/>
          <w:szCs w:val="28"/>
        </w:rPr>
        <w:t>образовательных организаций Костромской области, подведомственных департаменту образования и науки Костромской области:</w:t>
      </w:r>
    </w:p>
    <w:p w:rsidR="001B0C72" w:rsidRPr="002B3FC8" w:rsidRDefault="001B0C72" w:rsidP="001B0C72">
      <w:pPr>
        <w:ind w:right="-1" w:firstLine="851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1) обеспечить выполнение и финансирование  мероприятий Программы;</w:t>
      </w:r>
    </w:p>
    <w:p w:rsidR="001B0C72" w:rsidRPr="002B3FC8" w:rsidRDefault="001B0C72" w:rsidP="001B0C72">
      <w:pPr>
        <w:ind w:right="-1" w:firstLine="851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2) ежеквартально к 15 числу месяца, следующего за отчетным кварталом, представлять в департамент образования и науки Костромской области информацию об исполнении мероприятий Программы.</w:t>
      </w:r>
    </w:p>
    <w:p w:rsidR="001B0C72" w:rsidRPr="002B3FC8" w:rsidRDefault="001B0C72" w:rsidP="001B0C72">
      <w:pPr>
        <w:ind w:right="-1" w:firstLine="851"/>
        <w:jc w:val="both"/>
        <w:rPr>
          <w:sz w:val="28"/>
          <w:szCs w:val="28"/>
        </w:rPr>
      </w:pPr>
      <w:r w:rsidRPr="002B3FC8">
        <w:rPr>
          <w:sz w:val="28"/>
          <w:szCs w:val="28"/>
        </w:rPr>
        <w:lastRenderedPageBreak/>
        <w:t xml:space="preserve">4. Рекомендовать муниципальным органам, осуществляющим управление в сфере образования, руководителям </w:t>
      </w:r>
      <w:r w:rsidR="000B0624" w:rsidRPr="002B3FC8">
        <w:rPr>
          <w:sz w:val="28"/>
          <w:szCs w:val="28"/>
        </w:rPr>
        <w:t xml:space="preserve">федеральных и </w:t>
      </w:r>
      <w:r w:rsidRPr="002B3FC8">
        <w:rPr>
          <w:sz w:val="28"/>
          <w:szCs w:val="28"/>
        </w:rPr>
        <w:t xml:space="preserve"> негосударственных образовательных организаций:</w:t>
      </w:r>
    </w:p>
    <w:p w:rsidR="001B0C72" w:rsidRPr="002B3FC8" w:rsidRDefault="001B0C72" w:rsidP="001B0C72">
      <w:pPr>
        <w:ind w:right="-1" w:firstLine="851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1) обеспечить выполнение мероприятий Программы;</w:t>
      </w:r>
    </w:p>
    <w:p w:rsidR="001B0C72" w:rsidRPr="002B3FC8" w:rsidRDefault="001268E7" w:rsidP="001B0C72">
      <w:pPr>
        <w:ind w:right="-1" w:firstLine="851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2</w:t>
      </w:r>
      <w:r w:rsidR="001B0C72" w:rsidRPr="002B3FC8">
        <w:rPr>
          <w:sz w:val="28"/>
          <w:szCs w:val="28"/>
        </w:rPr>
        <w:t>) ежеквартально к 15 числу месяца, следующего за отчетным кварталом, представлять в департамент образования и науки Костромской области информацию об исполнении мероприятий Программы.</w:t>
      </w:r>
    </w:p>
    <w:p w:rsidR="001B0C72" w:rsidRPr="002B3FC8" w:rsidRDefault="001B0C72" w:rsidP="001B0C72">
      <w:pPr>
        <w:ind w:right="-1" w:firstLine="851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5. Приказ вступает в силу с 1 января 2014 года. </w:t>
      </w:r>
    </w:p>
    <w:p w:rsidR="001B0C72" w:rsidRPr="002B3FC8" w:rsidRDefault="001B0C72" w:rsidP="001B0C72">
      <w:pPr>
        <w:ind w:firstLine="851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6. </w:t>
      </w:r>
      <w:r w:rsidRPr="002B3FC8">
        <w:rPr>
          <w:bCs/>
          <w:sz w:val="28"/>
          <w:szCs w:val="28"/>
        </w:rPr>
        <w:t xml:space="preserve">Контроль исполнения настоящего приказа оставляю за собой. </w:t>
      </w:r>
    </w:p>
    <w:p w:rsidR="00150CAB" w:rsidRPr="002B3FC8" w:rsidRDefault="00150CAB" w:rsidP="00150CAB">
      <w:pPr>
        <w:ind w:right="-1" w:firstLine="708"/>
        <w:jc w:val="both"/>
        <w:rPr>
          <w:bCs/>
          <w:sz w:val="2"/>
          <w:szCs w:val="2"/>
        </w:rPr>
      </w:pPr>
      <w:r w:rsidRPr="002B3FC8">
        <w:rPr>
          <w:bCs/>
          <w:sz w:val="28"/>
          <w:szCs w:val="28"/>
        </w:rPr>
        <w:t xml:space="preserve"> </w:t>
      </w:r>
    </w:p>
    <w:p w:rsidR="00150CAB" w:rsidRPr="002B3FC8" w:rsidRDefault="00150CAB" w:rsidP="00150CAB">
      <w:pPr>
        <w:ind w:firstLine="709"/>
        <w:jc w:val="both"/>
        <w:rPr>
          <w:bCs/>
          <w:sz w:val="2"/>
          <w:szCs w:val="2"/>
        </w:rPr>
      </w:pPr>
    </w:p>
    <w:p w:rsidR="00150CAB" w:rsidRPr="002B3FC8" w:rsidRDefault="00150CAB" w:rsidP="00150CAB">
      <w:pPr>
        <w:ind w:firstLine="709"/>
        <w:jc w:val="both"/>
        <w:rPr>
          <w:bCs/>
          <w:sz w:val="2"/>
          <w:szCs w:val="2"/>
        </w:rPr>
      </w:pPr>
    </w:p>
    <w:p w:rsidR="00150CAB" w:rsidRPr="002B3FC8" w:rsidRDefault="00150CAB" w:rsidP="00150CAB">
      <w:pPr>
        <w:ind w:firstLine="709"/>
        <w:jc w:val="both"/>
        <w:rPr>
          <w:bCs/>
          <w:sz w:val="2"/>
          <w:szCs w:val="2"/>
        </w:rPr>
      </w:pPr>
    </w:p>
    <w:p w:rsidR="00B52140" w:rsidRPr="002B3FC8" w:rsidRDefault="00B52140" w:rsidP="00150CAB">
      <w:pPr>
        <w:rPr>
          <w:sz w:val="28"/>
          <w:szCs w:val="28"/>
        </w:rPr>
      </w:pPr>
    </w:p>
    <w:p w:rsidR="00150CAB" w:rsidRPr="002B3FC8" w:rsidRDefault="00150CAB" w:rsidP="00150CAB">
      <w:pPr>
        <w:rPr>
          <w:sz w:val="28"/>
          <w:szCs w:val="28"/>
        </w:rPr>
      </w:pPr>
      <w:r w:rsidRPr="002B3FC8">
        <w:rPr>
          <w:sz w:val="28"/>
          <w:szCs w:val="28"/>
        </w:rPr>
        <w:t xml:space="preserve">Директор департамента </w:t>
      </w:r>
      <w:r w:rsidRPr="002B3FC8">
        <w:rPr>
          <w:sz w:val="28"/>
          <w:szCs w:val="28"/>
        </w:rPr>
        <w:tab/>
      </w:r>
      <w:r w:rsidRPr="002B3FC8">
        <w:rPr>
          <w:sz w:val="28"/>
          <w:szCs w:val="28"/>
        </w:rPr>
        <w:tab/>
      </w:r>
      <w:r w:rsidR="00776076">
        <w:rPr>
          <w:noProof/>
        </w:rPr>
        <w:drawing>
          <wp:inline distT="0" distB="0" distL="0" distR="0">
            <wp:extent cx="638175" cy="495300"/>
            <wp:effectExtent l="19050" t="0" r="9525" b="0"/>
            <wp:docPr id="23" name="Рисунок 0" descr="Подпись Бы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Быс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FC8">
        <w:rPr>
          <w:sz w:val="28"/>
          <w:szCs w:val="28"/>
        </w:rPr>
        <w:tab/>
      </w:r>
      <w:r w:rsidRPr="002B3FC8">
        <w:rPr>
          <w:sz w:val="28"/>
          <w:szCs w:val="28"/>
        </w:rPr>
        <w:tab/>
      </w:r>
      <w:r w:rsidRPr="002B3FC8">
        <w:rPr>
          <w:sz w:val="28"/>
          <w:szCs w:val="28"/>
        </w:rPr>
        <w:tab/>
        <w:t xml:space="preserve">Т.Е. Быстрякова </w:t>
      </w:r>
    </w:p>
    <w:p w:rsidR="00150CAB" w:rsidRPr="002B3FC8" w:rsidRDefault="00150CAB" w:rsidP="00D44C1F">
      <w:pPr>
        <w:jc w:val="right"/>
        <w:rPr>
          <w:sz w:val="28"/>
          <w:szCs w:val="28"/>
        </w:rPr>
      </w:pPr>
      <w:r w:rsidRPr="002B3FC8">
        <w:rPr>
          <w:b/>
          <w:bCs/>
          <w:sz w:val="28"/>
          <w:szCs w:val="28"/>
        </w:rPr>
        <w:br w:type="page"/>
      </w:r>
      <w:r w:rsidRPr="002B3FC8">
        <w:rPr>
          <w:sz w:val="28"/>
          <w:szCs w:val="28"/>
        </w:rPr>
        <w:lastRenderedPageBreak/>
        <w:t>Приложение</w:t>
      </w:r>
    </w:p>
    <w:p w:rsidR="00150CAB" w:rsidRPr="002B3FC8" w:rsidRDefault="00150CAB" w:rsidP="000B0624">
      <w:pPr>
        <w:ind w:firstLine="4962"/>
        <w:jc w:val="center"/>
        <w:rPr>
          <w:sz w:val="28"/>
          <w:szCs w:val="28"/>
        </w:rPr>
      </w:pPr>
      <w:r w:rsidRPr="002B3FC8">
        <w:rPr>
          <w:sz w:val="28"/>
          <w:szCs w:val="28"/>
        </w:rPr>
        <w:t>Утверждена</w:t>
      </w:r>
    </w:p>
    <w:p w:rsidR="000B0624" w:rsidRPr="002B3FC8" w:rsidRDefault="000B0624" w:rsidP="000B0624">
      <w:pPr>
        <w:ind w:firstLine="4962"/>
        <w:jc w:val="center"/>
        <w:rPr>
          <w:sz w:val="28"/>
          <w:szCs w:val="28"/>
        </w:rPr>
      </w:pPr>
      <w:r w:rsidRPr="002B3FC8">
        <w:rPr>
          <w:sz w:val="28"/>
          <w:szCs w:val="28"/>
        </w:rPr>
        <w:t>п</w:t>
      </w:r>
      <w:r w:rsidR="00150CAB" w:rsidRPr="002B3FC8">
        <w:rPr>
          <w:sz w:val="28"/>
          <w:szCs w:val="28"/>
        </w:rPr>
        <w:t xml:space="preserve">риказом департамента </w:t>
      </w:r>
      <w:r w:rsidRPr="002B3FC8">
        <w:rPr>
          <w:sz w:val="28"/>
          <w:szCs w:val="28"/>
        </w:rPr>
        <w:t>о</w:t>
      </w:r>
      <w:r w:rsidR="00150CAB" w:rsidRPr="002B3FC8">
        <w:rPr>
          <w:sz w:val="28"/>
          <w:szCs w:val="28"/>
        </w:rPr>
        <w:t>бразования</w:t>
      </w:r>
    </w:p>
    <w:p w:rsidR="00150CAB" w:rsidRPr="002B3FC8" w:rsidRDefault="00150CAB" w:rsidP="000B0624">
      <w:pPr>
        <w:ind w:firstLine="4962"/>
        <w:jc w:val="center"/>
        <w:rPr>
          <w:sz w:val="28"/>
          <w:szCs w:val="28"/>
        </w:rPr>
      </w:pPr>
      <w:r w:rsidRPr="002B3FC8">
        <w:rPr>
          <w:sz w:val="28"/>
          <w:szCs w:val="28"/>
        </w:rPr>
        <w:t>и науки</w:t>
      </w:r>
      <w:r w:rsidR="000B0624" w:rsidRPr="002B3FC8">
        <w:rPr>
          <w:sz w:val="28"/>
          <w:szCs w:val="28"/>
        </w:rPr>
        <w:t xml:space="preserve"> </w:t>
      </w:r>
      <w:r w:rsidRPr="002B3FC8">
        <w:rPr>
          <w:sz w:val="28"/>
          <w:szCs w:val="28"/>
        </w:rPr>
        <w:t>Костромской области</w:t>
      </w:r>
    </w:p>
    <w:p w:rsidR="00150CAB" w:rsidRPr="002B3FC8" w:rsidRDefault="00150CAB" w:rsidP="000B0624">
      <w:pPr>
        <w:ind w:firstLine="4962"/>
        <w:jc w:val="center"/>
        <w:rPr>
          <w:sz w:val="28"/>
          <w:szCs w:val="28"/>
        </w:rPr>
      </w:pPr>
      <w:r w:rsidRPr="002B3FC8">
        <w:rPr>
          <w:sz w:val="28"/>
          <w:szCs w:val="28"/>
        </w:rPr>
        <w:t>от «</w:t>
      </w:r>
      <w:r w:rsidR="00B52140" w:rsidRPr="002B3FC8">
        <w:rPr>
          <w:sz w:val="28"/>
          <w:szCs w:val="28"/>
        </w:rPr>
        <w:t>___</w:t>
      </w:r>
      <w:r w:rsidRPr="002B3FC8">
        <w:rPr>
          <w:sz w:val="28"/>
          <w:szCs w:val="28"/>
        </w:rPr>
        <w:t xml:space="preserve">» </w:t>
      </w:r>
      <w:r w:rsidR="000B0624" w:rsidRPr="002B3FC8">
        <w:rPr>
          <w:sz w:val="28"/>
          <w:szCs w:val="28"/>
        </w:rPr>
        <w:t>______</w:t>
      </w:r>
      <w:r w:rsidR="000E3EBD" w:rsidRPr="002B3FC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2B3FC8">
          <w:rPr>
            <w:sz w:val="28"/>
            <w:szCs w:val="28"/>
          </w:rPr>
          <w:t>201</w:t>
        </w:r>
        <w:r w:rsidR="00B52140" w:rsidRPr="002B3FC8">
          <w:rPr>
            <w:sz w:val="28"/>
            <w:szCs w:val="28"/>
          </w:rPr>
          <w:t>3</w:t>
        </w:r>
        <w:r w:rsidRPr="002B3FC8">
          <w:rPr>
            <w:sz w:val="28"/>
            <w:szCs w:val="28"/>
          </w:rPr>
          <w:t xml:space="preserve"> г</w:t>
        </w:r>
      </w:smartTag>
      <w:r w:rsidRPr="002B3FC8">
        <w:rPr>
          <w:sz w:val="28"/>
          <w:szCs w:val="28"/>
        </w:rPr>
        <w:t xml:space="preserve">. № </w:t>
      </w:r>
      <w:r w:rsidR="00B52140" w:rsidRPr="002B3FC8">
        <w:rPr>
          <w:sz w:val="28"/>
          <w:szCs w:val="28"/>
        </w:rPr>
        <w:t>____</w:t>
      </w:r>
    </w:p>
    <w:p w:rsidR="000B0624" w:rsidRPr="002B3FC8" w:rsidRDefault="000B0624" w:rsidP="00150C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0CAB" w:rsidRPr="002B3FC8" w:rsidRDefault="00150CAB" w:rsidP="00150CAB">
      <w:pPr>
        <w:jc w:val="center"/>
        <w:rPr>
          <w:b/>
          <w:bCs/>
          <w:sz w:val="28"/>
          <w:szCs w:val="28"/>
        </w:rPr>
      </w:pPr>
      <w:r w:rsidRPr="002B3FC8">
        <w:rPr>
          <w:b/>
          <w:bCs/>
          <w:sz w:val="28"/>
          <w:szCs w:val="28"/>
        </w:rPr>
        <w:t xml:space="preserve">Ведомственная  целевая программа </w:t>
      </w:r>
    </w:p>
    <w:p w:rsidR="00150CAB" w:rsidRPr="002B3FC8" w:rsidRDefault="00150CAB" w:rsidP="00150CAB">
      <w:pPr>
        <w:jc w:val="center"/>
        <w:rPr>
          <w:bCs/>
          <w:sz w:val="28"/>
          <w:szCs w:val="28"/>
        </w:rPr>
      </w:pPr>
      <w:r w:rsidRPr="002B3FC8">
        <w:rPr>
          <w:bCs/>
          <w:sz w:val="28"/>
          <w:szCs w:val="28"/>
        </w:rPr>
        <w:t>«</w:t>
      </w:r>
      <w:r w:rsidR="00B52140" w:rsidRPr="002B3FC8">
        <w:rPr>
          <w:bCs/>
          <w:sz w:val="28"/>
          <w:szCs w:val="28"/>
        </w:rPr>
        <w:t>Развитие профессионального образования</w:t>
      </w:r>
      <w:r w:rsidRPr="002B3FC8">
        <w:rPr>
          <w:bCs/>
          <w:sz w:val="28"/>
          <w:szCs w:val="28"/>
        </w:rPr>
        <w:t xml:space="preserve"> </w:t>
      </w:r>
    </w:p>
    <w:p w:rsidR="00150CAB" w:rsidRPr="002B3FC8" w:rsidRDefault="00150CAB" w:rsidP="00150CAB">
      <w:pPr>
        <w:jc w:val="center"/>
        <w:rPr>
          <w:bCs/>
          <w:sz w:val="28"/>
          <w:szCs w:val="28"/>
        </w:rPr>
      </w:pPr>
      <w:r w:rsidRPr="002B3FC8">
        <w:rPr>
          <w:bCs/>
          <w:sz w:val="28"/>
          <w:szCs w:val="28"/>
        </w:rPr>
        <w:t xml:space="preserve">Костромской области </w:t>
      </w:r>
      <w:r w:rsidR="0033278E" w:rsidRPr="002B3FC8">
        <w:rPr>
          <w:bCs/>
          <w:sz w:val="28"/>
          <w:szCs w:val="28"/>
        </w:rPr>
        <w:t xml:space="preserve">на </w:t>
      </w:r>
      <w:r w:rsidR="00B52140" w:rsidRPr="002B3FC8">
        <w:rPr>
          <w:bCs/>
          <w:sz w:val="28"/>
          <w:szCs w:val="28"/>
        </w:rPr>
        <w:t>2014 – 2016</w:t>
      </w:r>
      <w:r w:rsidRPr="002B3FC8">
        <w:rPr>
          <w:bCs/>
          <w:sz w:val="28"/>
          <w:szCs w:val="28"/>
        </w:rPr>
        <w:t xml:space="preserve"> г</w:t>
      </w:r>
      <w:r w:rsidR="0033278E" w:rsidRPr="002B3FC8">
        <w:rPr>
          <w:bCs/>
          <w:sz w:val="28"/>
          <w:szCs w:val="28"/>
        </w:rPr>
        <w:t>оды</w:t>
      </w:r>
      <w:r w:rsidRPr="002B3FC8">
        <w:rPr>
          <w:bCs/>
          <w:sz w:val="28"/>
          <w:szCs w:val="28"/>
        </w:rPr>
        <w:t>»</w:t>
      </w:r>
    </w:p>
    <w:p w:rsidR="00150CAB" w:rsidRPr="002B3FC8" w:rsidRDefault="00150CAB" w:rsidP="00150C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0CAB" w:rsidRPr="002B3FC8" w:rsidRDefault="00991C85" w:rsidP="00150C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b/>
          <w:sz w:val="28"/>
          <w:szCs w:val="28"/>
        </w:rPr>
        <w:t>Глава</w:t>
      </w:r>
      <w:r w:rsidR="00150CAB" w:rsidRPr="002B3FC8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150CAB" w:rsidRPr="002B3FC8">
        <w:rPr>
          <w:rFonts w:ascii="Times New Roman" w:hAnsi="Times New Roman" w:cs="Times New Roman"/>
          <w:sz w:val="28"/>
          <w:szCs w:val="28"/>
        </w:rPr>
        <w:t xml:space="preserve"> </w:t>
      </w:r>
      <w:r w:rsidR="008208B4" w:rsidRPr="002B3FC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150CAB" w:rsidRPr="002B3FC8" w:rsidRDefault="00150CAB" w:rsidP="00150C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0CAB" w:rsidRPr="002B3FC8" w:rsidRDefault="00150CAB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1. Наименование программы - ведомственная целевая программа «</w:t>
      </w:r>
      <w:r w:rsidR="001B15FF" w:rsidRPr="002B3FC8">
        <w:rPr>
          <w:sz w:val="28"/>
          <w:szCs w:val="28"/>
        </w:rPr>
        <w:t>Р</w:t>
      </w:r>
      <w:r w:rsidR="00B52140" w:rsidRPr="002B3FC8">
        <w:rPr>
          <w:sz w:val="28"/>
          <w:szCs w:val="28"/>
        </w:rPr>
        <w:t xml:space="preserve">азвитие профессионального образования </w:t>
      </w:r>
      <w:r w:rsidRPr="002B3FC8">
        <w:rPr>
          <w:sz w:val="28"/>
          <w:szCs w:val="28"/>
        </w:rPr>
        <w:t>Ко</w:t>
      </w:r>
      <w:r w:rsidR="00B52140" w:rsidRPr="002B3FC8">
        <w:rPr>
          <w:sz w:val="28"/>
          <w:szCs w:val="28"/>
        </w:rPr>
        <w:t>стромской области на 2014 – 2016</w:t>
      </w:r>
      <w:r w:rsidRPr="002B3FC8">
        <w:rPr>
          <w:sz w:val="28"/>
          <w:szCs w:val="28"/>
        </w:rPr>
        <w:t xml:space="preserve"> год</w:t>
      </w:r>
      <w:r w:rsidR="0033278E" w:rsidRPr="002B3FC8">
        <w:rPr>
          <w:sz w:val="28"/>
          <w:szCs w:val="28"/>
        </w:rPr>
        <w:t>ы</w:t>
      </w:r>
      <w:r w:rsidRPr="002B3FC8">
        <w:rPr>
          <w:sz w:val="28"/>
          <w:szCs w:val="28"/>
        </w:rPr>
        <w:t>» (далее - Программа).</w:t>
      </w:r>
    </w:p>
    <w:p w:rsidR="00150CAB" w:rsidRPr="002B3FC8" w:rsidRDefault="00150CAB" w:rsidP="0023215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B3FC8">
        <w:rPr>
          <w:rFonts w:ascii="Times New Roman" w:hAnsi="Times New Roman"/>
          <w:b w:val="0"/>
          <w:bCs w:val="0"/>
          <w:color w:val="auto"/>
          <w:sz w:val="28"/>
          <w:szCs w:val="28"/>
        </w:rPr>
        <w:t>2.</w:t>
      </w:r>
      <w:r w:rsidRPr="002B3FC8">
        <w:rPr>
          <w:rFonts w:ascii="Times New Roman" w:hAnsi="Times New Roman"/>
          <w:b w:val="0"/>
          <w:color w:val="auto"/>
          <w:sz w:val="28"/>
          <w:szCs w:val="28"/>
        </w:rPr>
        <w:t xml:space="preserve"> Основание для разработки Программы:</w:t>
      </w:r>
    </w:p>
    <w:p w:rsidR="00FC6673" w:rsidRPr="002B3FC8" w:rsidRDefault="00FC6673" w:rsidP="00232159">
      <w:pPr>
        <w:numPr>
          <w:ilvl w:val="0"/>
          <w:numId w:val="11"/>
        </w:numPr>
        <w:tabs>
          <w:tab w:val="clear" w:pos="1288"/>
          <w:tab w:val="num" w:pos="142"/>
          <w:tab w:val="left" w:pos="380"/>
        </w:tabs>
        <w:suppressAutoHyphens/>
        <w:ind w:left="0"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150CAB" w:rsidRPr="002B3FC8" w:rsidRDefault="00EA28A2" w:rsidP="00232159">
      <w:pPr>
        <w:numPr>
          <w:ilvl w:val="0"/>
          <w:numId w:val="11"/>
        </w:numPr>
        <w:tabs>
          <w:tab w:val="clear" w:pos="1288"/>
          <w:tab w:val="num" w:pos="142"/>
          <w:tab w:val="left" w:pos="380"/>
        </w:tabs>
        <w:suppressAutoHyphens/>
        <w:ind w:left="0"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Федеральный закон от 8 мая </w:t>
      </w:r>
      <w:smartTag w:uri="urn:schemas-microsoft-com:office:smarttags" w:element="metricconverter">
        <w:smartTagPr>
          <w:attr w:name="ProductID" w:val="2010 г"/>
        </w:smartTagPr>
        <w:r w:rsidRPr="002B3FC8">
          <w:rPr>
            <w:sz w:val="28"/>
            <w:szCs w:val="28"/>
          </w:rPr>
          <w:t>2010 г</w:t>
        </w:r>
      </w:smartTag>
      <w:r w:rsidRPr="002B3FC8">
        <w:rPr>
          <w:sz w:val="28"/>
          <w:szCs w:val="28"/>
        </w:rPr>
        <w:t>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150CAB" w:rsidRPr="002B3FC8">
        <w:rPr>
          <w:sz w:val="28"/>
          <w:szCs w:val="28"/>
        </w:rPr>
        <w:t>;</w:t>
      </w:r>
    </w:p>
    <w:p w:rsidR="002D2507" w:rsidRPr="002B3FC8" w:rsidRDefault="002D2507" w:rsidP="00232159">
      <w:pPr>
        <w:numPr>
          <w:ilvl w:val="0"/>
          <w:numId w:val="11"/>
        </w:numPr>
        <w:tabs>
          <w:tab w:val="clear" w:pos="1288"/>
          <w:tab w:val="num" w:pos="142"/>
          <w:tab w:val="left" w:pos="380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2B3FC8">
        <w:rPr>
          <w:sz w:val="28"/>
          <w:szCs w:val="28"/>
        </w:rPr>
        <w:t xml:space="preserve">Указ Президента </w:t>
      </w:r>
      <w:r w:rsidR="00730699" w:rsidRPr="002B3FC8">
        <w:rPr>
          <w:sz w:val="28"/>
          <w:szCs w:val="28"/>
        </w:rPr>
        <w:t xml:space="preserve">Российской Федерации </w:t>
      </w:r>
      <w:r w:rsidRPr="002B3FC8">
        <w:rPr>
          <w:rFonts w:hAnsi="Arial"/>
          <w:bCs/>
          <w:shadow/>
          <w:color w:val="1F497D"/>
          <w:sz w:val="32"/>
          <w:szCs w:val="32"/>
        </w:rPr>
        <w:t xml:space="preserve"> </w:t>
      </w:r>
      <w:r w:rsidRPr="002B3FC8">
        <w:rPr>
          <w:bCs/>
          <w:sz w:val="28"/>
          <w:szCs w:val="28"/>
        </w:rPr>
        <w:t>от 7 мая 2012 года № 596 «О долгосрочной государственной экономической политике»;</w:t>
      </w:r>
    </w:p>
    <w:p w:rsidR="002D2507" w:rsidRPr="002B3FC8" w:rsidRDefault="002D2507" w:rsidP="00232159">
      <w:pPr>
        <w:numPr>
          <w:ilvl w:val="0"/>
          <w:numId w:val="11"/>
        </w:numPr>
        <w:tabs>
          <w:tab w:val="clear" w:pos="1288"/>
          <w:tab w:val="num" w:pos="142"/>
          <w:tab w:val="left" w:pos="380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2B3FC8">
        <w:rPr>
          <w:sz w:val="28"/>
          <w:szCs w:val="28"/>
        </w:rPr>
        <w:t xml:space="preserve">Указ Президента </w:t>
      </w:r>
      <w:r w:rsidR="00730699" w:rsidRPr="002B3FC8">
        <w:rPr>
          <w:sz w:val="28"/>
          <w:szCs w:val="28"/>
        </w:rPr>
        <w:t xml:space="preserve">Российской Федерации </w:t>
      </w:r>
      <w:r w:rsidR="00730699" w:rsidRPr="002B3FC8">
        <w:rPr>
          <w:rFonts w:hAnsi="Arial"/>
          <w:bCs/>
          <w:shadow/>
          <w:color w:val="1F497D"/>
          <w:sz w:val="32"/>
          <w:szCs w:val="32"/>
        </w:rPr>
        <w:t xml:space="preserve"> </w:t>
      </w:r>
      <w:r w:rsidRPr="002B3FC8">
        <w:rPr>
          <w:bCs/>
          <w:sz w:val="28"/>
          <w:szCs w:val="28"/>
        </w:rPr>
        <w:t>от 7 мая 2012 года № 597 «О мерах по реализации государственной социальной политики»;</w:t>
      </w:r>
    </w:p>
    <w:p w:rsidR="002D2507" w:rsidRPr="002B3FC8" w:rsidRDefault="002D2507" w:rsidP="00232159">
      <w:pPr>
        <w:numPr>
          <w:ilvl w:val="0"/>
          <w:numId w:val="11"/>
        </w:numPr>
        <w:tabs>
          <w:tab w:val="clear" w:pos="1288"/>
          <w:tab w:val="num" w:pos="142"/>
          <w:tab w:val="left" w:pos="380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2B3FC8">
        <w:rPr>
          <w:sz w:val="28"/>
          <w:szCs w:val="28"/>
        </w:rPr>
        <w:t xml:space="preserve">Указ Президента </w:t>
      </w:r>
      <w:r w:rsidR="00730699" w:rsidRPr="002B3FC8">
        <w:rPr>
          <w:sz w:val="28"/>
          <w:szCs w:val="28"/>
        </w:rPr>
        <w:t xml:space="preserve">Российской Федерации </w:t>
      </w:r>
      <w:r w:rsidR="00730699" w:rsidRPr="002B3FC8">
        <w:rPr>
          <w:rFonts w:hAnsi="Arial"/>
          <w:bCs/>
          <w:shadow/>
          <w:color w:val="1F497D"/>
          <w:sz w:val="32"/>
          <w:szCs w:val="32"/>
        </w:rPr>
        <w:t xml:space="preserve"> </w:t>
      </w:r>
      <w:r w:rsidRPr="002B3FC8">
        <w:rPr>
          <w:bCs/>
          <w:sz w:val="28"/>
          <w:szCs w:val="28"/>
        </w:rPr>
        <w:t>от 7 мая 2012 года № 599 «О мерах по реализации государственной политики в области образования и науки»;</w:t>
      </w:r>
    </w:p>
    <w:p w:rsidR="00F2209B" w:rsidRPr="002B3FC8" w:rsidRDefault="002D2507" w:rsidP="00232159">
      <w:pPr>
        <w:pStyle w:val="af4"/>
        <w:numPr>
          <w:ilvl w:val="0"/>
          <w:numId w:val="11"/>
        </w:numPr>
        <w:tabs>
          <w:tab w:val="clear" w:pos="1288"/>
          <w:tab w:val="num" w:pos="142"/>
          <w:tab w:val="left" w:pos="900"/>
        </w:tabs>
        <w:ind w:left="0" w:firstLine="709"/>
        <w:jc w:val="both"/>
        <w:rPr>
          <w:sz w:val="28"/>
          <w:szCs w:val="28"/>
        </w:rPr>
      </w:pPr>
      <w:r w:rsidRPr="002B3FC8">
        <w:rPr>
          <w:bCs/>
          <w:sz w:val="28"/>
          <w:szCs w:val="28"/>
        </w:rPr>
        <w:t xml:space="preserve">Перечень поручений Президента </w:t>
      </w:r>
      <w:r w:rsidR="00730699" w:rsidRPr="002B3FC8">
        <w:rPr>
          <w:sz w:val="28"/>
          <w:szCs w:val="28"/>
        </w:rPr>
        <w:t xml:space="preserve">Российской Федерации </w:t>
      </w:r>
      <w:r w:rsidRPr="002B3FC8">
        <w:rPr>
          <w:bCs/>
          <w:sz w:val="28"/>
          <w:szCs w:val="28"/>
        </w:rPr>
        <w:t>по обеспечению неотложных задач социально-экономического развития Российской Федерации от 17.07.2012 № Пр-1798;</w:t>
      </w:r>
      <w:r w:rsidR="00F2209B" w:rsidRPr="002B3FC8">
        <w:rPr>
          <w:bCs/>
          <w:sz w:val="28"/>
          <w:szCs w:val="28"/>
        </w:rPr>
        <w:t xml:space="preserve"> </w:t>
      </w:r>
    </w:p>
    <w:p w:rsidR="00F2209B" w:rsidRPr="002B3FC8" w:rsidRDefault="00F2209B" w:rsidP="00232159">
      <w:pPr>
        <w:pStyle w:val="af4"/>
        <w:numPr>
          <w:ilvl w:val="0"/>
          <w:numId w:val="11"/>
        </w:numPr>
        <w:tabs>
          <w:tab w:val="clear" w:pos="1288"/>
          <w:tab w:val="num" w:pos="142"/>
          <w:tab w:val="left" w:pos="900"/>
        </w:tabs>
        <w:ind w:left="0" w:firstLine="709"/>
        <w:jc w:val="both"/>
        <w:rPr>
          <w:sz w:val="28"/>
          <w:szCs w:val="28"/>
        </w:rPr>
      </w:pPr>
      <w:r w:rsidRPr="002B3FC8">
        <w:rPr>
          <w:bCs/>
          <w:sz w:val="28"/>
          <w:szCs w:val="28"/>
        </w:rPr>
        <w:t xml:space="preserve">федеральная целевая программа развития образования на 2011 - 2015 годы, утвержденная </w:t>
      </w:r>
      <w:r w:rsidRPr="002B3FC8">
        <w:rPr>
          <w:sz w:val="28"/>
          <w:szCs w:val="28"/>
        </w:rPr>
        <w:t xml:space="preserve">Постановлением Правительства Российской Федерации от 7 февраля 2011 г. № 61; </w:t>
      </w:r>
    </w:p>
    <w:p w:rsidR="00730699" w:rsidRPr="002B3FC8" w:rsidRDefault="00730699" w:rsidP="00232159">
      <w:pPr>
        <w:numPr>
          <w:ilvl w:val="0"/>
          <w:numId w:val="11"/>
        </w:numPr>
        <w:tabs>
          <w:tab w:val="clear" w:pos="1288"/>
          <w:tab w:val="num" w:pos="142"/>
          <w:tab w:val="left" w:pos="380"/>
        </w:tabs>
        <w:suppressAutoHyphens/>
        <w:ind w:left="0"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распоряжение Правительства РФ от 15 мая 2013 года № 792-р «Об утверждении государственной программы Российской Федерации </w:t>
      </w:r>
      <w:r w:rsidR="008E284E" w:rsidRPr="002B3FC8">
        <w:rPr>
          <w:sz w:val="28"/>
          <w:szCs w:val="28"/>
        </w:rPr>
        <w:t>«</w:t>
      </w:r>
      <w:r w:rsidRPr="002B3FC8">
        <w:rPr>
          <w:sz w:val="28"/>
          <w:szCs w:val="28"/>
        </w:rPr>
        <w:t>Развитие образования</w:t>
      </w:r>
      <w:r w:rsidR="008E284E" w:rsidRPr="002B3FC8">
        <w:rPr>
          <w:sz w:val="28"/>
          <w:szCs w:val="28"/>
        </w:rPr>
        <w:t>»</w:t>
      </w:r>
      <w:r w:rsidRPr="002B3FC8">
        <w:rPr>
          <w:sz w:val="28"/>
          <w:szCs w:val="28"/>
        </w:rPr>
        <w:t xml:space="preserve"> на 2013 - 2020 годы»;</w:t>
      </w:r>
    </w:p>
    <w:p w:rsidR="002D2507" w:rsidRPr="002B3FC8" w:rsidRDefault="002D2507" w:rsidP="00232159">
      <w:pPr>
        <w:numPr>
          <w:ilvl w:val="0"/>
          <w:numId w:val="11"/>
        </w:numPr>
        <w:tabs>
          <w:tab w:val="clear" w:pos="1288"/>
          <w:tab w:val="num" w:pos="142"/>
          <w:tab w:val="left" w:pos="380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2B3FC8">
        <w:rPr>
          <w:bCs/>
          <w:sz w:val="28"/>
          <w:szCs w:val="28"/>
        </w:rPr>
        <w:t>Распоряжение Правительства РФ от 30 декабря 2012 года  №2620-р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</w:t>
      </w:r>
    </w:p>
    <w:p w:rsidR="00F2209B" w:rsidRPr="002B3FC8" w:rsidRDefault="00F2209B" w:rsidP="00232159">
      <w:pPr>
        <w:numPr>
          <w:ilvl w:val="0"/>
          <w:numId w:val="11"/>
        </w:numPr>
        <w:tabs>
          <w:tab w:val="clear" w:pos="1288"/>
          <w:tab w:val="num" w:pos="142"/>
          <w:tab w:val="left" w:pos="380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2B3FC8">
        <w:rPr>
          <w:bCs/>
          <w:sz w:val="28"/>
          <w:szCs w:val="28"/>
        </w:rPr>
        <w:t xml:space="preserve">Распоряжение администрации Костромской области от 28 февраля 2013 года № 42-ра «Об утверждении плана мероприятий («дорожной карты») «Изменения в отраслях социальной сферы, направленные на повышение </w:t>
      </w:r>
      <w:r w:rsidRPr="002B3FC8">
        <w:rPr>
          <w:bCs/>
          <w:sz w:val="28"/>
          <w:szCs w:val="28"/>
        </w:rPr>
        <w:lastRenderedPageBreak/>
        <w:t>эффективности образования и науки» (в редакции распоряжения администрации Костромской области от 30.04.2013 № 109-ра).</w:t>
      </w:r>
    </w:p>
    <w:p w:rsidR="00012AE7" w:rsidRPr="002B3FC8" w:rsidRDefault="00012AE7" w:rsidP="00232159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3. Государственный заказчик Программы – администрация Костромской области.</w:t>
      </w:r>
    </w:p>
    <w:p w:rsidR="00150CAB" w:rsidRPr="002B3FC8" w:rsidRDefault="00012AE7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4</w:t>
      </w:r>
      <w:r w:rsidR="00150CAB" w:rsidRPr="002B3FC8">
        <w:rPr>
          <w:sz w:val="28"/>
          <w:szCs w:val="28"/>
        </w:rPr>
        <w:t>. Основной разработчик  и координатор Программы - департамент образования и науки Костромской области.</w:t>
      </w:r>
    </w:p>
    <w:p w:rsidR="00150CAB" w:rsidRPr="002B3FC8" w:rsidRDefault="00012AE7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5</w:t>
      </w:r>
      <w:r w:rsidR="00150CAB" w:rsidRPr="002B3FC8">
        <w:rPr>
          <w:rFonts w:ascii="Times New Roman" w:hAnsi="Times New Roman" w:cs="Times New Roman"/>
          <w:sz w:val="28"/>
          <w:szCs w:val="28"/>
        </w:rPr>
        <w:t>. Исполнители программных мероприятий:</w:t>
      </w:r>
    </w:p>
    <w:p w:rsidR="00150CAB" w:rsidRPr="002B3FC8" w:rsidRDefault="00150CAB" w:rsidP="00232159">
      <w:pPr>
        <w:pStyle w:val="ConsPlusNormal"/>
        <w:widowControl/>
        <w:numPr>
          <w:ilvl w:val="0"/>
          <w:numId w:val="12"/>
        </w:numPr>
        <w:tabs>
          <w:tab w:val="clear" w:pos="1648"/>
          <w:tab w:val="num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департамент образования и науки Костромской области;</w:t>
      </w:r>
    </w:p>
    <w:p w:rsidR="00C97F31" w:rsidRPr="002B3FC8" w:rsidRDefault="00180D2D" w:rsidP="00232159">
      <w:pPr>
        <w:pStyle w:val="ConsPlusNormal"/>
        <w:widowControl/>
        <w:numPr>
          <w:ilvl w:val="0"/>
          <w:numId w:val="12"/>
        </w:numPr>
        <w:tabs>
          <w:tab w:val="clear" w:pos="1648"/>
          <w:tab w:val="num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образовательные организации профессионального образования</w:t>
      </w:r>
      <w:r w:rsidR="00C97F31" w:rsidRPr="002B3FC8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</w:t>
      </w:r>
      <w:r w:rsidR="00150CAB" w:rsidRPr="002B3FC8">
        <w:rPr>
          <w:rFonts w:ascii="Times New Roman" w:hAnsi="Times New Roman" w:cs="Times New Roman"/>
          <w:sz w:val="28"/>
          <w:szCs w:val="28"/>
        </w:rPr>
        <w:t xml:space="preserve"> Костромской</w:t>
      </w:r>
      <w:r w:rsidR="00B52140" w:rsidRPr="002B3FC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50CAB" w:rsidRPr="002B3FC8">
        <w:rPr>
          <w:rFonts w:ascii="Times New Roman" w:hAnsi="Times New Roman" w:cs="Times New Roman"/>
          <w:sz w:val="28"/>
          <w:szCs w:val="28"/>
        </w:rPr>
        <w:t>;</w:t>
      </w:r>
      <w:r w:rsidR="00C97F31" w:rsidRPr="002B3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F31" w:rsidRPr="002B3FC8" w:rsidRDefault="00C97F31" w:rsidP="00232159">
      <w:pPr>
        <w:pStyle w:val="ConsPlusNormal"/>
        <w:widowControl/>
        <w:numPr>
          <w:ilvl w:val="0"/>
          <w:numId w:val="12"/>
        </w:numPr>
        <w:tabs>
          <w:tab w:val="clear" w:pos="1648"/>
          <w:tab w:val="num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образовательное учреждение дополнительного образования </w:t>
      </w:r>
      <w:r w:rsidRPr="002B3FC8">
        <w:rPr>
          <w:b/>
          <w:bCs/>
          <w:sz w:val="28"/>
          <w:szCs w:val="28"/>
        </w:rPr>
        <w:t xml:space="preserve"> </w:t>
      </w:r>
      <w:r w:rsidRPr="002B3FC8">
        <w:rPr>
          <w:rFonts w:ascii="Times New Roman" w:hAnsi="Times New Roman" w:cs="Times New Roman"/>
          <w:sz w:val="28"/>
          <w:szCs w:val="28"/>
        </w:rPr>
        <w:t>«Костромской областной институт развития образования»;</w:t>
      </w:r>
    </w:p>
    <w:p w:rsidR="001268E7" w:rsidRPr="002B3FC8" w:rsidRDefault="005B37B5" w:rsidP="00232159">
      <w:pPr>
        <w:numPr>
          <w:ilvl w:val="0"/>
          <w:numId w:val="12"/>
        </w:numPr>
        <w:tabs>
          <w:tab w:val="clear" w:pos="1648"/>
          <w:tab w:val="num" w:pos="1276"/>
        </w:tabs>
        <w:ind w:left="0"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областное государственное автономное учреждение Костромской области  «Региональный центр оценки качества образования «Эксперт»;</w:t>
      </w:r>
    </w:p>
    <w:p w:rsidR="001268E7" w:rsidRPr="002B3FC8" w:rsidRDefault="001268E7" w:rsidP="00232159">
      <w:pPr>
        <w:numPr>
          <w:ilvl w:val="0"/>
          <w:numId w:val="12"/>
        </w:numPr>
        <w:tabs>
          <w:tab w:val="clear" w:pos="1648"/>
          <w:tab w:val="num" w:pos="1276"/>
        </w:tabs>
        <w:ind w:left="0"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областное государственное казенное образовательное учреждение дополнительного образования детей «Костромской областной центр научно-технического творчества «Истоки»;</w:t>
      </w:r>
    </w:p>
    <w:p w:rsidR="001268E7" w:rsidRPr="002B3FC8" w:rsidRDefault="001268E7" w:rsidP="00232159">
      <w:pPr>
        <w:numPr>
          <w:ilvl w:val="0"/>
          <w:numId w:val="12"/>
        </w:numPr>
        <w:tabs>
          <w:tab w:val="clear" w:pos="1648"/>
          <w:tab w:val="num" w:pos="1276"/>
        </w:tabs>
        <w:ind w:left="0"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областное государственное казенное образовательное учреждение дополнительного образования детей «Костромской областной Дворец творчества детей и молодежи»</w:t>
      </w:r>
    </w:p>
    <w:p w:rsidR="00992F5D" w:rsidRPr="002B3FC8" w:rsidRDefault="00992F5D" w:rsidP="00232159">
      <w:pPr>
        <w:numPr>
          <w:ilvl w:val="0"/>
          <w:numId w:val="12"/>
        </w:numPr>
        <w:tabs>
          <w:tab w:val="clear" w:pos="1648"/>
          <w:tab w:val="num" w:pos="1276"/>
        </w:tabs>
        <w:ind w:left="0"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муниципальные органы, осуществляющие управление в сфере образования;</w:t>
      </w:r>
    </w:p>
    <w:p w:rsidR="00180D2D" w:rsidRPr="002B3FC8" w:rsidRDefault="00150CAB" w:rsidP="00232159">
      <w:pPr>
        <w:pStyle w:val="ConsPlusNormal"/>
        <w:widowControl/>
        <w:numPr>
          <w:ilvl w:val="0"/>
          <w:numId w:val="12"/>
        </w:numPr>
        <w:tabs>
          <w:tab w:val="clear" w:pos="1648"/>
          <w:tab w:val="num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общеобразовательные </w:t>
      </w:r>
      <w:r w:rsidR="00C97F31" w:rsidRPr="002B3FC8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180D2D" w:rsidRPr="002B3FC8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расположенные на территории </w:t>
      </w:r>
      <w:r w:rsidRPr="002B3FC8">
        <w:rPr>
          <w:rFonts w:ascii="Times New Roman" w:hAnsi="Times New Roman" w:cs="Times New Roman"/>
          <w:color w:val="000000"/>
          <w:sz w:val="28"/>
          <w:szCs w:val="28"/>
        </w:rPr>
        <w:t>Костромской области;</w:t>
      </w:r>
      <w:r w:rsidR="00180D2D" w:rsidRPr="002B3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473" w:rsidRPr="002B3FC8" w:rsidRDefault="005E5473" w:rsidP="00232159">
      <w:pPr>
        <w:pStyle w:val="ConsPlusNormal"/>
        <w:widowControl/>
        <w:numPr>
          <w:ilvl w:val="0"/>
          <w:numId w:val="12"/>
        </w:numPr>
        <w:tabs>
          <w:tab w:val="clear" w:pos="1648"/>
          <w:tab w:val="num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департамент экономического развития Костромской области;</w:t>
      </w:r>
    </w:p>
    <w:p w:rsidR="00846714" w:rsidRPr="002B3FC8" w:rsidRDefault="005E5473" w:rsidP="00846714">
      <w:pPr>
        <w:pStyle w:val="ConsPlusNormal"/>
        <w:widowControl/>
        <w:numPr>
          <w:ilvl w:val="0"/>
          <w:numId w:val="12"/>
        </w:numPr>
        <w:tabs>
          <w:tab w:val="clear" w:pos="1648"/>
          <w:tab w:val="num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департамент по труду и занятости населения Костромской области;</w:t>
      </w:r>
    </w:p>
    <w:p w:rsidR="00846714" w:rsidRPr="002B3FC8" w:rsidRDefault="00846714" w:rsidP="00846714">
      <w:pPr>
        <w:pStyle w:val="ConsPlusNormal"/>
        <w:widowControl/>
        <w:numPr>
          <w:ilvl w:val="0"/>
          <w:numId w:val="12"/>
        </w:numPr>
        <w:tabs>
          <w:tab w:val="clear" w:pos="1648"/>
          <w:tab w:val="num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информационно-аналитическое управление Костромской области;</w:t>
      </w:r>
    </w:p>
    <w:p w:rsidR="00180D2D" w:rsidRPr="00AD5566" w:rsidRDefault="00180D2D" w:rsidP="00232159">
      <w:pPr>
        <w:pStyle w:val="ConsPlusNormal"/>
        <w:widowControl/>
        <w:numPr>
          <w:ilvl w:val="0"/>
          <w:numId w:val="12"/>
        </w:numPr>
        <w:tabs>
          <w:tab w:val="clear" w:pos="1648"/>
          <w:tab w:val="num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566">
        <w:rPr>
          <w:rFonts w:ascii="Times New Roman" w:hAnsi="Times New Roman" w:cs="Times New Roman"/>
          <w:sz w:val="28"/>
          <w:szCs w:val="28"/>
        </w:rPr>
        <w:t>отраслевые департаменты Костромской области</w:t>
      </w:r>
      <w:r w:rsidR="00D37DA9" w:rsidRPr="00AD5566">
        <w:rPr>
          <w:rFonts w:ascii="Times New Roman" w:hAnsi="Times New Roman" w:cs="Times New Roman"/>
          <w:sz w:val="28"/>
          <w:szCs w:val="28"/>
        </w:rPr>
        <w:t xml:space="preserve"> и структурные</w:t>
      </w:r>
      <w:r w:rsidR="00AD5566" w:rsidRPr="00AD5566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 Костромской области</w:t>
      </w:r>
      <w:r w:rsidRPr="00AD5566">
        <w:rPr>
          <w:rFonts w:ascii="Times New Roman" w:hAnsi="Times New Roman" w:cs="Times New Roman"/>
          <w:sz w:val="28"/>
          <w:szCs w:val="28"/>
        </w:rPr>
        <w:t>;</w:t>
      </w:r>
    </w:p>
    <w:p w:rsidR="00BD6565" w:rsidRPr="002B3FC8" w:rsidRDefault="00BD6565" w:rsidP="00232159">
      <w:pPr>
        <w:pStyle w:val="ConsPlusNormal"/>
        <w:widowControl/>
        <w:numPr>
          <w:ilvl w:val="0"/>
          <w:numId w:val="12"/>
        </w:numPr>
        <w:tabs>
          <w:tab w:val="clear" w:pos="1648"/>
          <w:tab w:val="num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отраслевые объединения работодателей;</w:t>
      </w:r>
    </w:p>
    <w:p w:rsidR="00D805D6" w:rsidRPr="002B3FC8" w:rsidRDefault="00012AE7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6</w:t>
      </w:r>
      <w:r w:rsidR="00150CAB" w:rsidRPr="002B3FC8">
        <w:rPr>
          <w:rFonts w:ascii="Times New Roman" w:hAnsi="Times New Roman" w:cs="Times New Roman"/>
          <w:sz w:val="28"/>
          <w:szCs w:val="28"/>
        </w:rPr>
        <w:t xml:space="preserve">. </w:t>
      </w:r>
      <w:r w:rsidR="008208B4" w:rsidRPr="002B3FC8">
        <w:rPr>
          <w:rFonts w:ascii="Times New Roman" w:hAnsi="Times New Roman" w:cs="Times New Roman"/>
          <w:sz w:val="28"/>
          <w:szCs w:val="28"/>
        </w:rPr>
        <w:t>Ц</w:t>
      </w:r>
      <w:r w:rsidR="00D805D6" w:rsidRPr="002B3FC8">
        <w:rPr>
          <w:rFonts w:ascii="Times New Roman" w:hAnsi="Times New Roman" w:cs="Times New Roman"/>
          <w:sz w:val="28"/>
          <w:szCs w:val="28"/>
        </w:rPr>
        <w:t xml:space="preserve">ель программы </w:t>
      </w:r>
      <w:r w:rsidR="008208B4" w:rsidRPr="002B3FC8">
        <w:rPr>
          <w:rFonts w:ascii="Times New Roman" w:hAnsi="Times New Roman" w:cs="Times New Roman"/>
          <w:sz w:val="28"/>
          <w:szCs w:val="28"/>
        </w:rPr>
        <w:t xml:space="preserve">- </w:t>
      </w:r>
      <w:r w:rsidR="00D805D6" w:rsidRPr="002B3FC8">
        <w:rPr>
          <w:rFonts w:ascii="Times New Roman" w:hAnsi="Times New Roman" w:cs="Times New Roman"/>
          <w:sz w:val="28"/>
          <w:szCs w:val="28"/>
        </w:rPr>
        <w:t>создание организационных, экономических, правовых и социальных условий для обеспечения доступности качественного профессионального образования, соответствующего требованиям регионального рынка труда, ориентированного на инновационное развитие экономики и социальной сферы Костромской области.</w:t>
      </w:r>
    </w:p>
    <w:p w:rsidR="00983578" w:rsidRPr="002B3FC8" w:rsidRDefault="00012AE7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7</w:t>
      </w:r>
      <w:r w:rsidR="00983578" w:rsidRPr="002B3FC8">
        <w:rPr>
          <w:rFonts w:ascii="Times New Roman" w:hAnsi="Times New Roman" w:cs="Times New Roman"/>
          <w:sz w:val="28"/>
          <w:szCs w:val="28"/>
        </w:rPr>
        <w:t xml:space="preserve">. </w:t>
      </w:r>
      <w:r w:rsidR="00E3374E" w:rsidRPr="002B3FC8">
        <w:rPr>
          <w:rFonts w:ascii="Times New Roman" w:hAnsi="Times New Roman" w:cs="Times New Roman"/>
          <w:sz w:val="28"/>
          <w:szCs w:val="28"/>
        </w:rPr>
        <w:t>Основные задачи  программы реализуются</w:t>
      </w:r>
      <w:r w:rsidR="00983578" w:rsidRPr="002B3FC8">
        <w:rPr>
          <w:rFonts w:ascii="Times New Roman" w:hAnsi="Times New Roman" w:cs="Times New Roman"/>
          <w:sz w:val="28"/>
          <w:szCs w:val="28"/>
        </w:rPr>
        <w:t xml:space="preserve"> в рамках шести приоритетных направлений:</w:t>
      </w:r>
    </w:p>
    <w:p w:rsidR="00983578" w:rsidRPr="002B3FC8" w:rsidRDefault="00983578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1) Формирование эффективной территориально-отраслевой организации ресурсов системы профессионального образования, ориентированной на потребности перспективных региональных рынков труда</w:t>
      </w:r>
      <w:r w:rsidR="00824107" w:rsidRPr="002B3FC8">
        <w:rPr>
          <w:sz w:val="28"/>
          <w:szCs w:val="28"/>
        </w:rPr>
        <w:t>:</w:t>
      </w:r>
    </w:p>
    <w:p w:rsidR="00824107" w:rsidRPr="002B3FC8" w:rsidRDefault="00824107" w:rsidP="00232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FC8">
        <w:rPr>
          <w:iCs/>
          <w:color w:val="000000"/>
          <w:sz w:val="28"/>
          <w:szCs w:val="28"/>
          <w:lang w:eastAsia="en-US"/>
        </w:rPr>
        <w:t>повышение соответствия региональной системы профессиональной подготовки кадров актуальным и перспективным потребностям рынка труда Костромской области, сниже</w:t>
      </w:r>
      <w:r w:rsidRPr="002B3FC8">
        <w:rPr>
          <w:sz w:val="28"/>
          <w:szCs w:val="28"/>
        </w:rPr>
        <w:t>ние дисбаланса кадровых потребностей;</w:t>
      </w:r>
    </w:p>
    <w:p w:rsidR="00824107" w:rsidRPr="002B3FC8" w:rsidRDefault="00824107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lastRenderedPageBreak/>
        <w:t xml:space="preserve">развитие сетевого взаимодействия </w:t>
      </w:r>
      <w:r w:rsidR="009169E6" w:rsidRPr="002B3FC8">
        <w:rPr>
          <w:sz w:val="28"/>
          <w:szCs w:val="28"/>
        </w:rPr>
        <w:t xml:space="preserve">образовательных организаций </w:t>
      </w:r>
      <w:r w:rsidRPr="002B3FC8">
        <w:rPr>
          <w:sz w:val="28"/>
          <w:szCs w:val="28"/>
        </w:rPr>
        <w:t xml:space="preserve"> разного уровня и подчиненности, системы непрерывного профессионального образования;</w:t>
      </w:r>
    </w:p>
    <w:p w:rsidR="00824107" w:rsidRPr="002B3FC8" w:rsidRDefault="00824107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обновление материально-технической и учебно-методической базы ресурсных центров профессионального образования</w:t>
      </w:r>
      <w:r w:rsidR="001E7E85" w:rsidRPr="002B3FC8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прикладных квалификаций</w:t>
      </w:r>
      <w:r w:rsidRPr="002B3FC8">
        <w:rPr>
          <w:rFonts w:ascii="Times New Roman" w:hAnsi="Times New Roman" w:cs="Times New Roman"/>
          <w:sz w:val="28"/>
          <w:szCs w:val="28"/>
        </w:rPr>
        <w:t>;</w:t>
      </w:r>
    </w:p>
    <w:p w:rsidR="00824107" w:rsidRPr="002B3FC8" w:rsidRDefault="00824107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развитие системы целевой контрактной подготовки кадров;</w:t>
      </w:r>
    </w:p>
    <w:p w:rsidR="00824107" w:rsidRPr="002B3FC8" w:rsidRDefault="00824107" w:rsidP="00232159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  <w:lang w:eastAsia="en-US"/>
        </w:rPr>
      </w:pPr>
      <w:r w:rsidRPr="002B3FC8">
        <w:rPr>
          <w:iCs/>
          <w:color w:val="000000"/>
          <w:sz w:val="28"/>
          <w:szCs w:val="28"/>
          <w:lang w:eastAsia="en-US"/>
        </w:rPr>
        <w:t>развития механизмов взаимодействия системы профессионального образования с работодателями</w:t>
      </w:r>
      <w:r w:rsidR="00A55ADB" w:rsidRPr="002B3FC8">
        <w:rPr>
          <w:iCs/>
          <w:color w:val="000000"/>
          <w:sz w:val="28"/>
          <w:szCs w:val="28"/>
          <w:lang w:eastAsia="en-US"/>
        </w:rPr>
        <w:t>;</w:t>
      </w:r>
    </w:p>
    <w:p w:rsidR="00A55ADB" w:rsidRPr="002B3FC8" w:rsidRDefault="00A55ADB" w:rsidP="00232159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  <w:lang w:eastAsia="en-US"/>
        </w:rPr>
      </w:pPr>
      <w:r w:rsidRPr="002B3FC8">
        <w:rPr>
          <w:iCs/>
          <w:color w:val="000000"/>
          <w:sz w:val="28"/>
          <w:szCs w:val="28"/>
          <w:lang w:eastAsia="en-US"/>
        </w:rPr>
        <w:t xml:space="preserve">повышение роли организаций </w:t>
      </w:r>
      <w:r w:rsidR="007541E9" w:rsidRPr="002B3FC8">
        <w:rPr>
          <w:iCs/>
          <w:color w:val="000000"/>
          <w:sz w:val="28"/>
          <w:szCs w:val="28"/>
          <w:lang w:eastAsia="en-US"/>
        </w:rPr>
        <w:t xml:space="preserve">профессионального </w:t>
      </w:r>
      <w:r w:rsidRPr="002B3FC8">
        <w:rPr>
          <w:iCs/>
          <w:color w:val="000000"/>
          <w:sz w:val="28"/>
          <w:szCs w:val="28"/>
          <w:lang w:eastAsia="en-US"/>
        </w:rPr>
        <w:t>образования в инновационном развитии экономики региона;</w:t>
      </w:r>
    </w:p>
    <w:p w:rsidR="00983578" w:rsidRPr="002B3FC8" w:rsidRDefault="00983578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2) Повышение привлекательности программ профессионального образования, востребован</w:t>
      </w:r>
      <w:r w:rsidR="001E7E85" w:rsidRPr="002B3FC8">
        <w:rPr>
          <w:sz w:val="28"/>
          <w:szCs w:val="28"/>
        </w:rPr>
        <w:t>ных на региональном рынке труда:</w:t>
      </w:r>
    </w:p>
    <w:p w:rsidR="00992F5D" w:rsidRPr="002B3FC8" w:rsidRDefault="00992F5D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реализация и информационное обеспечение эффективных профориентационных мероприятий для молодежи в соответствии с долгосрочными тенденциями занятости и социально-экономического развития Костромской области;</w:t>
      </w:r>
    </w:p>
    <w:p w:rsidR="00992F5D" w:rsidRPr="002B3FC8" w:rsidRDefault="00992F5D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развитие системы допрофессиональной и профессиональной подготовки школьников, в том числе, на основе сетевого взаимодействия с учреждениями профессионального образования; </w:t>
      </w:r>
    </w:p>
    <w:p w:rsidR="00992F5D" w:rsidRPr="002B3FC8" w:rsidRDefault="00992F5D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реализация системы персонифицированного содействия трудоустройству выпускников учреждени</w:t>
      </w:r>
      <w:r w:rsidR="00E3374E" w:rsidRPr="002B3FC8">
        <w:rPr>
          <w:rFonts w:ascii="Times New Roman" w:hAnsi="Times New Roman" w:cs="Times New Roman"/>
          <w:sz w:val="28"/>
          <w:szCs w:val="28"/>
        </w:rPr>
        <w:t>й профессионального образования</w:t>
      </w:r>
      <w:r w:rsidR="00420B14" w:rsidRPr="002B3FC8">
        <w:rPr>
          <w:rFonts w:ascii="Times New Roman" w:hAnsi="Times New Roman" w:cs="Times New Roman"/>
          <w:sz w:val="28"/>
          <w:szCs w:val="28"/>
        </w:rPr>
        <w:t>;</w:t>
      </w:r>
    </w:p>
    <w:p w:rsidR="0020227D" w:rsidRPr="002B3FC8" w:rsidRDefault="0020227D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повышение доступности профессионального образования для различных категорий населения, в том числе, лиц с ограниченными возможностями здоровья, граждан пожилого возраста;</w:t>
      </w:r>
    </w:p>
    <w:p w:rsidR="0020227D" w:rsidRPr="002B3FC8" w:rsidRDefault="0020227D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создание условий для вовлечения студенческой молодежи </w:t>
      </w:r>
      <w:r w:rsidRPr="002B3FC8">
        <w:rPr>
          <w:rFonts w:ascii="Times New Roman" w:eastAsia="Calibri" w:hAnsi="Times New Roman" w:cs="Times New Roman"/>
          <w:sz w:val="28"/>
          <w:szCs w:val="28"/>
        </w:rPr>
        <w:t>в позитивную социальную деятельность, включая занятия физкультурой и спортом, культурные мероприятия.</w:t>
      </w:r>
    </w:p>
    <w:p w:rsidR="00983578" w:rsidRPr="002B3FC8" w:rsidRDefault="00983578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3) </w:t>
      </w:r>
      <w:r w:rsidR="00C67806" w:rsidRPr="002B3FC8">
        <w:rPr>
          <w:sz w:val="28"/>
          <w:szCs w:val="28"/>
        </w:rPr>
        <w:t>Модернизация системы региональной государственно-общественной оценки качества профессионального образования и</w:t>
      </w:r>
      <w:r w:rsidR="00C67806" w:rsidRPr="002B3FC8">
        <w:rPr>
          <w:b/>
          <w:sz w:val="28"/>
          <w:szCs w:val="28"/>
        </w:rPr>
        <w:t xml:space="preserve"> </w:t>
      </w:r>
      <w:r w:rsidR="00C67806" w:rsidRPr="002B3FC8">
        <w:rPr>
          <w:sz w:val="28"/>
          <w:szCs w:val="28"/>
        </w:rPr>
        <w:t xml:space="preserve">поддержка </w:t>
      </w:r>
      <w:r w:rsidRPr="002B3FC8">
        <w:rPr>
          <w:sz w:val="28"/>
          <w:szCs w:val="28"/>
        </w:rPr>
        <w:t xml:space="preserve">внедрения в </w:t>
      </w:r>
      <w:r w:rsidR="0050357D" w:rsidRPr="002B3FC8">
        <w:rPr>
          <w:sz w:val="28"/>
          <w:szCs w:val="28"/>
        </w:rPr>
        <w:t>профессиональных образовательных организациях</w:t>
      </w:r>
      <w:r w:rsidRPr="002B3FC8">
        <w:rPr>
          <w:sz w:val="28"/>
          <w:szCs w:val="28"/>
        </w:rPr>
        <w:t xml:space="preserve"> новых федеральных государственных образовательных стандартов</w:t>
      </w:r>
      <w:r w:rsidR="005318C1" w:rsidRPr="002B3FC8">
        <w:rPr>
          <w:sz w:val="28"/>
          <w:szCs w:val="28"/>
        </w:rPr>
        <w:t>:</w:t>
      </w:r>
    </w:p>
    <w:p w:rsidR="005318C1" w:rsidRPr="002B3FC8" w:rsidRDefault="005318C1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формирование регионального сегмента системы сертификации профессиональных квалификаций;</w:t>
      </w:r>
    </w:p>
    <w:p w:rsidR="009169E6" w:rsidRPr="002B3FC8" w:rsidRDefault="00FD34D3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развитие механизмов оценки качества образования, в том числе, формир</w:t>
      </w:r>
      <w:r w:rsidR="009169E6" w:rsidRPr="002B3FC8">
        <w:rPr>
          <w:sz w:val="28"/>
          <w:szCs w:val="28"/>
        </w:rPr>
        <w:t xml:space="preserve">ование системы независимой оценки качества работы профессиональных образовательных организаций, подведомственных департаменту образования и науки Костромской области, </w:t>
      </w:r>
      <w:r w:rsidRPr="002B3FC8">
        <w:rPr>
          <w:sz w:val="28"/>
          <w:szCs w:val="28"/>
        </w:rPr>
        <w:t>и</w:t>
      </w:r>
      <w:r w:rsidR="009169E6" w:rsidRPr="002B3FC8">
        <w:rPr>
          <w:sz w:val="28"/>
          <w:szCs w:val="28"/>
        </w:rPr>
        <w:t xml:space="preserve"> с</w:t>
      </w:r>
      <w:r w:rsidR="005318C1" w:rsidRPr="002B3FC8">
        <w:rPr>
          <w:sz w:val="28"/>
          <w:szCs w:val="28"/>
        </w:rPr>
        <w:t xml:space="preserve">истемы общественно-профессиональной аккредитации </w:t>
      </w:r>
      <w:r w:rsidRPr="002B3FC8">
        <w:rPr>
          <w:sz w:val="28"/>
          <w:szCs w:val="28"/>
        </w:rPr>
        <w:t>образовательных программ;</w:t>
      </w:r>
      <w:r w:rsidR="005318C1" w:rsidRPr="002B3FC8">
        <w:rPr>
          <w:sz w:val="28"/>
          <w:szCs w:val="28"/>
        </w:rPr>
        <w:t xml:space="preserve"> </w:t>
      </w:r>
    </w:p>
    <w:p w:rsidR="005318C1" w:rsidRPr="002B3FC8" w:rsidRDefault="005318C1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обеспечение внедрения в профессиональн</w:t>
      </w:r>
      <w:r w:rsidR="009169E6" w:rsidRPr="002B3FC8">
        <w:rPr>
          <w:rFonts w:ascii="Times New Roman" w:hAnsi="Times New Roman" w:cs="Times New Roman"/>
          <w:sz w:val="28"/>
          <w:szCs w:val="28"/>
        </w:rPr>
        <w:t>ых</w:t>
      </w:r>
      <w:r w:rsidRPr="002B3FC8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9169E6" w:rsidRPr="002B3FC8">
        <w:rPr>
          <w:rFonts w:ascii="Times New Roman" w:hAnsi="Times New Roman" w:cs="Times New Roman"/>
          <w:sz w:val="28"/>
          <w:szCs w:val="28"/>
        </w:rPr>
        <w:t>тельных</w:t>
      </w:r>
      <w:r w:rsidRPr="002B3FC8">
        <w:rPr>
          <w:rFonts w:ascii="Times New Roman" w:hAnsi="Times New Roman" w:cs="Times New Roman"/>
          <w:sz w:val="28"/>
          <w:szCs w:val="28"/>
        </w:rPr>
        <w:t xml:space="preserve"> </w:t>
      </w:r>
      <w:r w:rsidR="009169E6" w:rsidRPr="002B3FC8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2B3FC8">
        <w:rPr>
          <w:rFonts w:ascii="Times New Roman" w:hAnsi="Times New Roman" w:cs="Times New Roman"/>
          <w:sz w:val="28"/>
          <w:szCs w:val="28"/>
        </w:rPr>
        <w:t>новых федеральных государственных образовательных стандартов, современных образовательных программ и технологий с участием работодателей</w:t>
      </w:r>
      <w:r w:rsidR="00E3374E" w:rsidRPr="002B3FC8">
        <w:rPr>
          <w:rFonts w:ascii="Times New Roman" w:hAnsi="Times New Roman" w:cs="Times New Roman"/>
          <w:sz w:val="28"/>
          <w:szCs w:val="28"/>
        </w:rPr>
        <w:t>.</w:t>
      </w:r>
    </w:p>
    <w:p w:rsidR="00983578" w:rsidRPr="002B3FC8" w:rsidRDefault="00983578" w:rsidP="00232159">
      <w:pPr>
        <w:ind w:firstLine="709"/>
        <w:jc w:val="both"/>
        <w:rPr>
          <w:bCs/>
          <w:sz w:val="28"/>
          <w:szCs w:val="28"/>
        </w:rPr>
      </w:pPr>
      <w:r w:rsidRPr="002B3FC8">
        <w:rPr>
          <w:bCs/>
          <w:sz w:val="28"/>
          <w:szCs w:val="28"/>
        </w:rPr>
        <w:t xml:space="preserve">4) Внедрение новых </w:t>
      </w:r>
      <w:r w:rsidR="00EA6161" w:rsidRPr="002B3FC8">
        <w:rPr>
          <w:bCs/>
          <w:sz w:val="28"/>
          <w:szCs w:val="28"/>
        </w:rPr>
        <w:t xml:space="preserve">организационных и </w:t>
      </w:r>
      <w:r w:rsidRPr="002B3FC8">
        <w:rPr>
          <w:bCs/>
          <w:sz w:val="28"/>
          <w:szCs w:val="28"/>
        </w:rPr>
        <w:t>финансово-экономических механизмов в региональную систем</w:t>
      </w:r>
      <w:r w:rsidR="009169E6" w:rsidRPr="002B3FC8">
        <w:rPr>
          <w:bCs/>
          <w:sz w:val="28"/>
          <w:szCs w:val="28"/>
        </w:rPr>
        <w:t>у профессионального образования:</w:t>
      </w:r>
    </w:p>
    <w:p w:rsidR="00614E3C" w:rsidRPr="002B3FC8" w:rsidRDefault="00614E3C" w:rsidP="0023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lastRenderedPageBreak/>
        <w:t>совершенствование организационно-экономических и финансовых механизмов регулирования системы профессионального образования области</w:t>
      </w:r>
      <w:r w:rsidR="00E3374E" w:rsidRPr="002B3FC8">
        <w:rPr>
          <w:sz w:val="28"/>
          <w:szCs w:val="28"/>
        </w:rPr>
        <w:t>;</w:t>
      </w:r>
    </w:p>
    <w:p w:rsidR="00614E3C" w:rsidRPr="002B3FC8" w:rsidRDefault="00FD34D3" w:rsidP="0023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формирование новых принципов распределения государственного задания на программы профессиональной подготовки и среднего профессионального образования</w:t>
      </w:r>
      <w:r w:rsidR="00614E3C" w:rsidRPr="002B3FC8">
        <w:rPr>
          <w:sz w:val="28"/>
          <w:szCs w:val="28"/>
        </w:rPr>
        <w:t>;</w:t>
      </w:r>
    </w:p>
    <w:p w:rsidR="00AB231E" w:rsidRPr="002B3FC8" w:rsidRDefault="00AB231E" w:rsidP="00232159">
      <w:pPr>
        <w:shd w:val="clear" w:color="auto" w:fill="FFFFFF"/>
        <w:ind w:left="-3"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введение эффективного контракта в системе профессиональной подготовки и среднего профессионального образования</w:t>
      </w:r>
      <w:r w:rsidR="00E3374E" w:rsidRPr="002B3FC8">
        <w:rPr>
          <w:sz w:val="28"/>
          <w:szCs w:val="28"/>
        </w:rPr>
        <w:t>.</w:t>
      </w:r>
    </w:p>
    <w:p w:rsidR="00983578" w:rsidRPr="002B3FC8" w:rsidRDefault="00983578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5) Развитие кадровых ресурсов региональной систем</w:t>
      </w:r>
      <w:r w:rsidR="00FD34D3" w:rsidRPr="002B3FC8">
        <w:rPr>
          <w:sz w:val="28"/>
          <w:szCs w:val="28"/>
        </w:rPr>
        <w:t>ы профессионального образования:</w:t>
      </w:r>
    </w:p>
    <w:p w:rsidR="00AB231E" w:rsidRPr="002B3FC8" w:rsidRDefault="00AB231E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приведение кадровых ресурсов </w:t>
      </w:r>
      <w:r w:rsidRPr="002B3FC8">
        <w:rPr>
          <w:rFonts w:ascii="Times New Roman" w:eastAsia="Calibri" w:hAnsi="Times New Roman" w:cs="Times New Roman"/>
          <w:sz w:val="28"/>
          <w:szCs w:val="28"/>
        </w:rPr>
        <w:t xml:space="preserve">системы профессионального образования </w:t>
      </w:r>
      <w:r w:rsidRPr="002B3FC8">
        <w:rPr>
          <w:rFonts w:ascii="Times New Roman" w:hAnsi="Times New Roman" w:cs="Times New Roman"/>
          <w:sz w:val="28"/>
          <w:szCs w:val="28"/>
        </w:rPr>
        <w:t xml:space="preserve">в </w:t>
      </w:r>
      <w:r w:rsidRPr="002B3FC8">
        <w:rPr>
          <w:rFonts w:ascii="Times New Roman" w:eastAsia="Calibri" w:hAnsi="Times New Roman" w:cs="Times New Roman"/>
          <w:sz w:val="28"/>
          <w:szCs w:val="28"/>
        </w:rPr>
        <w:t xml:space="preserve">соответствие с современными требованиями рынка труда и </w:t>
      </w:r>
      <w:r w:rsidRPr="002B3FC8">
        <w:rPr>
          <w:rFonts w:ascii="Times New Roman" w:hAnsi="Times New Roman" w:cs="Times New Roman"/>
          <w:color w:val="000000"/>
          <w:sz w:val="28"/>
          <w:szCs w:val="28"/>
        </w:rPr>
        <w:t>стратегией социально – экономического развития региона</w:t>
      </w:r>
      <w:r w:rsidRPr="002B3F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231E" w:rsidRPr="002B3FC8" w:rsidRDefault="00AB231E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внедрение гибких и эффективных механизмов в систему переподготовки и повышения квалификации работников учреждений профессионального образования;</w:t>
      </w:r>
    </w:p>
    <w:p w:rsidR="00AB231E" w:rsidRPr="002B3FC8" w:rsidRDefault="00AB231E" w:rsidP="00232159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2B3FC8">
        <w:rPr>
          <w:iCs/>
          <w:sz w:val="28"/>
          <w:szCs w:val="28"/>
        </w:rPr>
        <w:t>создание на базе региональной сети ресурсных центров стажировочных и инновационных площадок для обеспечения повышения квалификации</w:t>
      </w:r>
      <w:r w:rsidR="00E3374E" w:rsidRPr="002B3FC8">
        <w:rPr>
          <w:iCs/>
          <w:sz w:val="28"/>
          <w:szCs w:val="28"/>
        </w:rPr>
        <w:t>.</w:t>
      </w:r>
    </w:p>
    <w:p w:rsidR="00983578" w:rsidRPr="002B3FC8" w:rsidRDefault="00983578" w:rsidP="00232159">
      <w:pPr>
        <w:ind w:firstLine="709"/>
        <w:jc w:val="both"/>
        <w:rPr>
          <w:color w:val="000000"/>
          <w:sz w:val="28"/>
          <w:szCs w:val="28"/>
        </w:rPr>
      </w:pPr>
      <w:r w:rsidRPr="002B3FC8">
        <w:rPr>
          <w:color w:val="000000"/>
          <w:sz w:val="28"/>
          <w:szCs w:val="28"/>
        </w:rPr>
        <w:t xml:space="preserve">6) Мониторинг реализации </w:t>
      </w:r>
      <w:r w:rsidR="00FC6673" w:rsidRPr="002B3FC8">
        <w:rPr>
          <w:color w:val="000000"/>
          <w:sz w:val="28"/>
          <w:szCs w:val="28"/>
        </w:rPr>
        <w:t xml:space="preserve">ведомственной целевой программы </w:t>
      </w:r>
      <w:r w:rsidRPr="002B3FC8">
        <w:rPr>
          <w:color w:val="000000"/>
          <w:sz w:val="28"/>
          <w:szCs w:val="28"/>
        </w:rPr>
        <w:t>развити</w:t>
      </w:r>
      <w:r w:rsidR="00AB231E" w:rsidRPr="002B3FC8">
        <w:rPr>
          <w:color w:val="000000"/>
          <w:sz w:val="28"/>
          <w:szCs w:val="28"/>
        </w:rPr>
        <w:t>я профессионального образования:</w:t>
      </w:r>
    </w:p>
    <w:p w:rsidR="00AB231E" w:rsidRPr="002B3FC8" w:rsidRDefault="00AB231E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информационное сопровождение и общественное обсуждение</w:t>
      </w:r>
      <w:r w:rsidR="00E3374E" w:rsidRPr="002B3FC8">
        <w:rPr>
          <w:sz w:val="28"/>
          <w:szCs w:val="28"/>
        </w:rPr>
        <w:t xml:space="preserve"> реализуемых преобразований.</w:t>
      </w:r>
    </w:p>
    <w:p w:rsidR="00983578" w:rsidRPr="002B3FC8" w:rsidRDefault="00012AE7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8</w:t>
      </w:r>
      <w:r w:rsidR="00983578" w:rsidRPr="002B3FC8">
        <w:rPr>
          <w:rFonts w:ascii="Times New Roman" w:hAnsi="Times New Roman" w:cs="Times New Roman"/>
          <w:sz w:val="28"/>
          <w:szCs w:val="28"/>
        </w:rPr>
        <w:t xml:space="preserve">. </w:t>
      </w:r>
      <w:r w:rsidR="00346A43" w:rsidRPr="002B3FC8">
        <w:rPr>
          <w:rFonts w:ascii="Times New Roman" w:hAnsi="Times New Roman" w:cs="Times New Roman"/>
          <w:sz w:val="28"/>
          <w:szCs w:val="28"/>
        </w:rPr>
        <w:t xml:space="preserve">Сроки реализации Программы: </w:t>
      </w:r>
      <w:r w:rsidR="00983578" w:rsidRPr="002B3FC8">
        <w:rPr>
          <w:rFonts w:ascii="Times New Roman" w:hAnsi="Times New Roman" w:cs="Times New Roman"/>
          <w:sz w:val="28"/>
          <w:szCs w:val="28"/>
        </w:rPr>
        <w:t>2014-2016 годы</w:t>
      </w:r>
      <w:r w:rsidR="008208B4" w:rsidRPr="002B3FC8">
        <w:rPr>
          <w:sz w:val="28"/>
          <w:szCs w:val="28"/>
        </w:rPr>
        <w:t xml:space="preserve"> </w:t>
      </w:r>
      <w:r w:rsidR="008208B4" w:rsidRPr="002B3FC8">
        <w:rPr>
          <w:rFonts w:ascii="Times New Roman" w:hAnsi="Times New Roman" w:cs="Times New Roman"/>
          <w:sz w:val="28"/>
          <w:szCs w:val="28"/>
        </w:rPr>
        <w:t>без деления на этапы.</w:t>
      </w:r>
    </w:p>
    <w:p w:rsidR="00012AE7" w:rsidRPr="002B3FC8" w:rsidRDefault="00012AE7" w:rsidP="00232159">
      <w:pPr>
        <w:pStyle w:val="ConsPlusNonformat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9. Перечень основных мероприятий:</w:t>
      </w:r>
    </w:p>
    <w:p w:rsidR="00E3374E" w:rsidRPr="002B3FC8" w:rsidRDefault="00E3374E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1) Формирование эффективной территориально-отраслевой организации ресурсов системы профессионального образования, ориентированной на потребности перспективных региональных рынков труда;</w:t>
      </w:r>
    </w:p>
    <w:p w:rsidR="00E3374E" w:rsidRPr="002B3FC8" w:rsidRDefault="00E3374E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2) Повышение привлекательности программ профессионального образования, востребованных на региональном рынке труда;</w:t>
      </w:r>
    </w:p>
    <w:p w:rsidR="00E3374E" w:rsidRPr="002B3FC8" w:rsidRDefault="00E3374E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3) </w:t>
      </w:r>
      <w:r w:rsidR="00C67806" w:rsidRPr="002B3FC8">
        <w:rPr>
          <w:sz w:val="28"/>
          <w:szCs w:val="28"/>
        </w:rPr>
        <w:t xml:space="preserve">Модернизация </w:t>
      </w:r>
      <w:r w:rsidR="0011018C" w:rsidRPr="002B3FC8">
        <w:rPr>
          <w:sz w:val="28"/>
          <w:szCs w:val="28"/>
        </w:rPr>
        <w:t>региональной системы государственно-общественной оценки качества профессионального образования и поддержка внедрения в профессиональных образовательных организациях новых федеральных государственных образовательных стандартов</w:t>
      </w:r>
      <w:r w:rsidRPr="002B3FC8">
        <w:rPr>
          <w:sz w:val="28"/>
          <w:szCs w:val="28"/>
        </w:rPr>
        <w:t>;</w:t>
      </w:r>
    </w:p>
    <w:p w:rsidR="00E3374E" w:rsidRPr="002B3FC8" w:rsidRDefault="00E3374E" w:rsidP="00232159">
      <w:pPr>
        <w:ind w:firstLine="709"/>
        <w:jc w:val="both"/>
        <w:rPr>
          <w:bCs/>
          <w:sz w:val="28"/>
          <w:szCs w:val="28"/>
        </w:rPr>
      </w:pPr>
      <w:r w:rsidRPr="002B3FC8">
        <w:rPr>
          <w:bCs/>
          <w:sz w:val="28"/>
          <w:szCs w:val="28"/>
        </w:rPr>
        <w:t xml:space="preserve">4) Внедрение новых </w:t>
      </w:r>
      <w:r w:rsidR="001A5D70" w:rsidRPr="002B3FC8">
        <w:rPr>
          <w:bCs/>
          <w:sz w:val="28"/>
          <w:szCs w:val="28"/>
        </w:rPr>
        <w:t xml:space="preserve">организационных и </w:t>
      </w:r>
      <w:r w:rsidRPr="002B3FC8">
        <w:rPr>
          <w:bCs/>
          <w:sz w:val="28"/>
          <w:szCs w:val="28"/>
        </w:rPr>
        <w:t>финансово-экономических механизмов в региональную систему профессионального образования;</w:t>
      </w:r>
    </w:p>
    <w:p w:rsidR="00E3374E" w:rsidRPr="002B3FC8" w:rsidRDefault="00E3374E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5) Развитие кадровых ресурсов региональной системы профессионального образования;</w:t>
      </w:r>
    </w:p>
    <w:p w:rsidR="00E3374E" w:rsidRPr="002B3FC8" w:rsidRDefault="00E3374E" w:rsidP="00232159">
      <w:pPr>
        <w:ind w:firstLine="709"/>
        <w:jc w:val="both"/>
        <w:rPr>
          <w:color w:val="000000"/>
          <w:sz w:val="28"/>
          <w:szCs w:val="28"/>
        </w:rPr>
      </w:pPr>
      <w:r w:rsidRPr="002B3FC8">
        <w:rPr>
          <w:color w:val="000000"/>
          <w:sz w:val="28"/>
          <w:szCs w:val="28"/>
        </w:rPr>
        <w:t>6) Мониторинг реализации ведомственной целевой</w:t>
      </w:r>
      <w:r w:rsidR="001411A5" w:rsidRPr="002B3FC8">
        <w:rPr>
          <w:color w:val="000000"/>
          <w:sz w:val="28"/>
          <w:szCs w:val="28"/>
        </w:rPr>
        <w:t xml:space="preserve"> программы</w:t>
      </w:r>
      <w:r w:rsidRPr="002B3FC8">
        <w:rPr>
          <w:color w:val="000000"/>
          <w:sz w:val="28"/>
          <w:szCs w:val="28"/>
        </w:rPr>
        <w:t>.</w:t>
      </w:r>
    </w:p>
    <w:p w:rsidR="00012AE7" w:rsidRPr="002B3FC8" w:rsidRDefault="00E3374E" w:rsidP="0023215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10. </w:t>
      </w:r>
      <w:r w:rsidR="00012AE7" w:rsidRPr="002B3FC8">
        <w:rPr>
          <w:sz w:val="28"/>
          <w:szCs w:val="28"/>
        </w:rPr>
        <w:t xml:space="preserve">Объемы и источники финансирования: </w:t>
      </w:r>
    </w:p>
    <w:p w:rsidR="00012AE7" w:rsidRPr="002B3FC8" w:rsidRDefault="00012AE7" w:rsidP="00232159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Общий объем финансирования программных мероприятий составит</w:t>
      </w:r>
      <w:r w:rsidR="007C0199" w:rsidRPr="002B3FC8">
        <w:rPr>
          <w:rFonts w:ascii="Times New Roman" w:hAnsi="Times New Roman" w:cs="Times New Roman"/>
          <w:sz w:val="28"/>
          <w:szCs w:val="28"/>
        </w:rPr>
        <w:t xml:space="preserve"> 5</w:t>
      </w:r>
      <w:r w:rsidR="00E873C1" w:rsidRPr="002B3FC8">
        <w:rPr>
          <w:rFonts w:ascii="Times New Roman" w:hAnsi="Times New Roman" w:cs="Times New Roman"/>
          <w:sz w:val="28"/>
          <w:szCs w:val="28"/>
        </w:rPr>
        <w:t>0</w:t>
      </w:r>
      <w:r w:rsidR="005D0BAD" w:rsidRPr="002B3FC8">
        <w:rPr>
          <w:rFonts w:ascii="Times New Roman" w:hAnsi="Times New Roman" w:cs="Times New Roman"/>
          <w:sz w:val="28"/>
          <w:szCs w:val="28"/>
        </w:rPr>
        <w:t>139</w:t>
      </w:r>
      <w:r w:rsidR="007C0199" w:rsidRPr="002B3FC8">
        <w:rPr>
          <w:rFonts w:ascii="Times New Roman" w:hAnsi="Times New Roman" w:cs="Times New Roman"/>
          <w:sz w:val="28"/>
          <w:szCs w:val="28"/>
        </w:rPr>
        <w:t>,2 тыс. рублей, в том числе:</w:t>
      </w:r>
    </w:p>
    <w:p w:rsidR="00012AE7" w:rsidRDefault="00012AE7" w:rsidP="00232159">
      <w:pPr>
        <w:pStyle w:val="ConsPlusNonformat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из областного бюджета –  </w:t>
      </w:r>
      <w:r w:rsidRPr="002B3FC8">
        <w:rPr>
          <w:rFonts w:ascii="Times New Roman" w:hAnsi="Times New Roman" w:cs="Times New Roman"/>
          <w:sz w:val="28"/>
          <w:szCs w:val="28"/>
        </w:rPr>
        <w:tab/>
      </w:r>
      <w:r w:rsidR="007C0199" w:rsidRPr="002B3FC8">
        <w:rPr>
          <w:rFonts w:ascii="Times New Roman" w:hAnsi="Times New Roman" w:cs="Times New Roman"/>
          <w:sz w:val="28"/>
          <w:szCs w:val="28"/>
        </w:rPr>
        <w:t>4</w:t>
      </w:r>
      <w:r w:rsidR="00E873C1" w:rsidRPr="002B3FC8">
        <w:rPr>
          <w:rFonts w:ascii="Times New Roman" w:hAnsi="Times New Roman" w:cs="Times New Roman"/>
          <w:sz w:val="28"/>
          <w:szCs w:val="28"/>
        </w:rPr>
        <w:t>4</w:t>
      </w:r>
      <w:r w:rsidR="007C0199" w:rsidRPr="002B3FC8">
        <w:rPr>
          <w:rFonts w:ascii="Times New Roman" w:hAnsi="Times New Roman" w:cs="Times New Roman"/>
          <w:sz w:val="28"/>
          <w:szCs w:val="28"/>
        </w:rPr>
        <w:t>5</w:t>
      </w:r>
      <w:r w:rsidR="005D0BAD" w:rsidRPr="002B3FC8">
        <w:rPr>
          <w:rFonts w:ascii="Times New Roman" w:hAnsi="Times New Roman" w:cs="Times New Roman"/>
          <w:sz w:val="28"/>
          <w:szCs w:val="28"/>
        </w:rPr>
        <w:t>9</w:t>
      </w:r>
      <w:r w:rsidR="007C0199" w:rsidRPr="002B3FC8">
        <w:rPr>
          <w:rFonts w:ascii="Times New Roman" w:hAnsi="Times New Roman" w:cs="Times New Roman"/>
          <w:sz w:val="28"/>
          <w:szCs w:val="28"/>
        </w:rPr>
        <w:t>4,2</w:t>
      </w:r>
      <w:r w:rsidRPr="002B3FC8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B423E" w:rsidRPr="002B3FC8" w:rsidRDefault="005F7612" w:rsidP="00232159">
      <w:pPr>
        <w:pStyle w:val="ConsPlusNonformat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внебюджетные средства </w:t>
      </w:r>
      <w:r w:rsidR="00012AE7" w:rsidRPr="002B3FC8">
        <w:rPr>
          <w:rFonts w:ascii="Times New Roman" w:hAnsi="Times New Roman" w:cs="Times New Roman"/>
          <w:sz w:val="28"/>
          <w:szCs w:val="28"/>
        </w:rPr>
        <w:t xml:space="preserve">– </w:t>
      </w:r>
      <w:r w:rsidR="007C0199" w:rsidRPr="002B3FC8">
        <w:rPr>
          <w:rFonts w:ascii="Times New Roman" w:hAnsi="Times New Roman" w:cs="Times New Roman"/>
          <w:sz w:val="28"/>
          <w:szCs w:val="28"/>
        </w:rPr>
        <w:t>5545,0</w:t>
      </w:r>
      <w:r w:rsidR="006B423E" w:rsidRPr="002B3FC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D1A18" w:rsidRPr="002B3FC8" w:rsidRDefault="00ED1A18" w:rsidP="00232159">
      <w:pPr>
        <w:pStyle w:val="ConsPlusNonformat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AE7" w:rsidRPr="002B3FC8" w:rsidRDefault="00012AE7" w:rsidP="00232159">
      <w:pPr>
        <w:pStyle w:val="ConsPlusNonformat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Финансирование по годам реализации проекта составит:</w:t>
      </w:r>
    </w:p>
    <w:p w:rsidR="00012AE7" w:rsidRPr="002B3FC8" w:rsidRDefault="00012AE7" w:rsidP="007C0199">
      <w:pPr>
        <w:pStyle w:val="ConsPlusNonformat"/>
        <w:numPr>
          <w:ilvl w:val="0"/>
          <w:numId w:val="25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2014 год: </w:t>
      </w:r>
    </w:p>
    <w:p w:rsidR="00012AE7" w:rsidRPr="002B3FC8" w:rsidRDefault="00012AE7" w:rsidP="00232159">
      <w:pPr>
        <w:pStyle w:val="ConsPlusNonformat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lastRenderedPageBreak/>
        <w:t xml:space="preserve">Всего: </w:t>
      </w:r>
      <w:r w:rsidRPr="002B3FC8">
        <w:rPr>
          <w:rFonts w:ascii="Times New Roman" w:hAnsi="Times New Roman" w:cs="Times New Roman"/>
          <w:sz w:val="28"/>
          <w:szCs w:val="28"/>
        </w:rPr>
        <w:tab/>
      </w:r>
      <w:r w:rsidR="007C0199" w:rsidRPr="002B3FC8">
        <w:rPr>
          <w:rFonts w:ascii="Times New Roman" w:hAnsi="Times New Roman" w:cs="Times New Roman"/>
          <w:sz w:val="28"/>
          <w:szCs w:val="28"/>
        </w:rPr>
        <w:t>163</w:t>
      </w:r>
      <w:r w:rsidR="005D0BAD" w:rsidRPr="002B3FC8">
        <w:rPr>
          <w:rFonts w:ascii="Times New Roman" w:hAnsi="Times New Roman" w:cs="Times New Roman"/>
          <w:sz w:val="28"/>
          <w:szCs w:val="28"/>
        </w:rPr>
        <w:t>3</w:t>
      </w:r>
      <w:r w:rsidR="007C0199" w:rsidRPr="002B3FC8">
        <w:rPr>
          <w:rFonts w:ascii="Times New Roman" w:hAnsi="Times New Roman" w:cs="Times New Roman"/>
          <w:sz w:val="28"/>
          <w:szCs w:val="28"/>
        </w:rPr>
        <w:t xml:space="preserve">4,4 </w:t>
      </w:r>
      <w:r w:rsidRPr="002B3FC8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</w:p>
    <w:p w:rsidR="00012AE7" w:rsidRPr="002B3FC8" w:rsidRDefault="00012AE7" w:rsidP="00232159">
      <w:pPr>
        <w:pStyle w:val="ConsPlusNonformat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7C0199" w:rsidRPr="002B3FC8">
        <w:rPr>
          <w:rFonts w:ascii="Times New Roman" w:hAnsi="Times New Roman" w:cs="Times New Roman"/>
          <w:sz w:val="28"/>
          <w:szCs w:val="28"/>
        </w:rPr>
        <w:t>–</w:t>
      </w:r>
      <w:r w:rsidRPr="002B3FC8">
        <w:rPr>
          <w:rFonts w:ascii="Times New Roman" w:hAnsi="Times New Roman" w:cs="Times New Roman"/>
          <w:sz w:val="28"/>
          <w:szCs w:val="28"/>
        </w:rPr>
        <w:t xml:space="preserve"> </w:t>
      </w:r>
      <w:r w:rsidR="007C0199" w:rsidRPr="002B3FC8">
        <w:rPr>
          <w:rFonts w:ascii="Times New Roman" w:hAnsi="Times New Roman" w:cs="Times New Roman"/>
          <w:sz w:val="28"/>
          <w:szCs w:val="28"/>
        </w:rPr>
        <w:t>146</w:t>
      </w:r>
      <w:r w:rsidR="005D0BAD" w:rsidRPr="002B3FC8">
        <w:rPr>
          <w:rFonts w:ascii="Times New Roman" w:hAnsi="Times New Roman" w:cs="Times New Roman"/>
          <w:sz w:val="28"/>
          <w:szCs w:val="28"/>
        </w:rPr>
        <w:t>5</w:t>
      </w:r>
      <w:r w:rsidR="007C0199" w:rsidRPr="002B3FC8">
        <w:rPr>
          <w:rFonts w:ascii="Times New Roman" w:hAnsi="Times New Roman" w:cs="Times New Roman"/>
          <w:sz w:val="28"/>
          <w:szCs w:val="28"/>
        </w:rPr>
        <w:t>4,4</w:t>
      </w:r>
      <w:r w:rsidRPr="002B3FC8">
        <w:rPr>
          <w:rFonts w:ascii="Times New Roman" w:hAnsi="Times New Roman" w:cs="Times New Roman"/>
          <w:sz w:val="28"/>
          <w:szCs w:val="28"/>
        </w:rPr>
        <w:t xml:space="preserve"> тыс.</w:t>
      </w:r>
      <w:r w:rsidR="007C0199" w:rsidRPr="002B3FC8">
        <w:rPr>
          <w:rFonts w:ascii="Times New Roman" w:hAnsi="Times New Roman" w:cs="Times New Roman"/>
          <w:sz w:val="28"/>
          <w:szCs w:val="28"/>
        </w:rPr>
        <w:t xml:space="preserve"> </w:t>
      </w:r>
      <w:r w:rsidRPr="002B3FC8">
        <w:rPr>
          <w:rFonts w:ascii="Times New Roman" w:hAnsi="Times New Roman" w:cs="Times New Roman"/>
          <w:sz w:val="28"/>
          <w:szCs w:val="28"/>
        </w:rPr>
        <w:t>рублей;</w:t>
      </w:r>
    </w:p>
    <w:p w:rsidR="00012AE7" w:rsidRPr="002B3FC8" w:rsidRDefault="007C0199" w:rsidP="00232159">
      <w:pPr>
        <w:pStyle w:val="ConsPlusNonformat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внебюджетны</w:t>
      </w:r>
      <w:r w:rsidR="005F7612" w:rsidRPr="002B3FC8">
        <w:rPr>
          <w:rFonts w:ascii="Times New Roman" w:hAnsi="Times New Roman" w:cs="Times New Roman"/>
          <w:sz w:val="28"/>
          <w:szCs w:val="28"/>
        </w:rPr>
        <w:t>е</w:t>
      </w:r>
      <w:r w:rsidRPr="002B3FC8">
        <w:rPr>
          <w:rFonts w:ascii="Times New Roman" w:hAnsi="Times New Roman" w:cs="Times New Roman"/>
          <w:sz w:val="28"/>
          <w:szCs w:val="28"/>
        </w:rPr>
        <w:t xml:space="preserve"> </w:t>
      </w:r>
      <w:r w:rsidR="005F7612" w:rsidRPr="002B3FC8">
        <w:rPr>
          <w:rFonts w:ascii="Times New Roman" w:hAnsi="Times New Roman" w:cs="Times New Roman"/>
          <w:sz w:val="28"/>
          <w:szCs w:val="28"/>
        </w:rPr>
        <w:t>средства</w:t>
      </w:r>
      <w:r w:rsidR="00012AE7" w:rsidRPr="002B3FC8">
        <w:rPr>
          <w:rFonts w:ascii="Times New Roman" w:hAnsi="Times New Roman" w:cs="Times New Roman"/>
          <w:sz w:val="28"/>
          <w:szCs w:val="28"/>
        </w:rPr>
        <w:t xml:space="preserve"> – </w:t>
      </w:r>
      <w:r w:rsidRPr="002B3FC8">
        <w:rPr>
          <w:rFonts w:ascii="Times New Roman" w:hAnsi="Times New Roman" w:cs="Times New Roman"/>
          <w:sz w:val="28"/>
          <w:szCs w:val="28"/>
        </w:rPr>
        <w:t>1680,0</w:t>
      </w:r>
      <w:r w:rsidR="00012AE7" w:rsidRPr="002B3FC8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012AE7" w:rsidRPr="002B3FC8" w:rsidRDefault="00012AE7" w:rsidP="007C0199">
      <w:pPr>
        <w:pStyle w:val="ConsPlusNonformat"/>
        <w:numPr>
          <w:ilvl w:val="0"/>
          <w:numId w:val="25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2015 год:</w:t>
      </w:r>
    </w:p>
    <w:p w:rsidR="00012AE7" w:rsidRPr="002B3FC8" w:rsidRDefault="00012AE7" w:rsidP="00232159">
      <w:pPr>
        <w:pStyle w:val="ConsPlusNonformat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7C0199" w:rsidRPr="002B3FC8">
        <w:rPr>
          <w:rFonts w:ascii="Times New Roman" w:hAnsi="Times New Roman" w:cs="Times New Roman"/>
          <w:sz w:val="28"/>
          <w:szCs w:val="28"/>
        </w:rPr>
        <w:t>167</w:t>
      </w:r>
      <w:r w:rsidR="005D0BAD" w:rsidRPr="002B3FC8">
        <w:rPr>
          <w:rFonts w:ascii="Times New Roman" w:hAnsi="Times New Roman" w:cs="Times New Roman"/>
          <w:sz w:val="28"/>
          <w:szCs w:val="28"/>
        </w:rPr>
        <w:t>4</w:t>
      </w:r>
      <w:r w:rsidR="007C0199" w:rsidRPr="002B3FC8">
        <w:rPr>
          <w:rFonts w:ascii="Times New Roman" w:hAnsi="Times New Roman" w:cs="Times New Roman"/>
          <w:sz w:val="28"/>
          <w:szCs w:val="28"/>
        </w:rPr>
        <w:t>2,4</w:t>
      </w:r>
      <w:r w:rsidRPr="002B3FC8">
        <w:rPr>
          <w:rFonts w:ascii="Times New Roman" w:hAnsi="Times New Roman" w:cs="Times New Roman"/>
          <w:sz w:val="28"/>
          <w:szCs w:val="28"/>
        </w:rPr>
        <w:t xml:space="preserve"> тыс.</w:t>
      </w:r>
      <w:r w:rsidR="005F7612" w:rsidRPr="002B3FC8">
        <w:rPr>
          <w:rFonts w:ascii="Times New Roman" w:hAnsi="Times New Roman" w:cs="Times New Roman"/>
          <w:sz w:val="28"/>
          <w:szCs w:val="28"/>
        </w:rPr>
        <w:t xml:space="preserve"> </w:t>
      </w:r>
      <w:r w:rsidRPr="002B3FC8">
        <w:rPr>
          <w:rFonts w:ascii="Times New Roman" w:hAnsi="Times New Roman" w:cs="Times New Roman"/>
          <w:sz w:val="28"/>
          <w:szCs w:val="28"/>
        </w:rPr>
        <w:t xml:space="preserve">рублей, в том числе </w:t>
      </w:r>
    </w:p>
    <w:p w:rsidR="00012AE7" w:rsidRPr="002B3FC8" w:rsidRDefault="00012AE7" w:rsidP="00232159">
      <w:pPr>
        <w:pStyle w:val="ConsPlusNonformat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из областного бюджета – </w:t>
      </w:r>
      <w:r w:rsidR="007C0199" w:rsidRPr="002B3FC8">
        <w:rPr>
          <w:rFonts w:ascii="Times New Roman" w:hAnsi="Times New Roman" w:cs="Times New Roman"/>
          <w:sz w:val="28"/>
          <w:szCs w:val="28"/>
        </w:rPr>
        <w:t>148</w:t>
      </w:r>
      <w:r w:rsidR="005D0BAD" w:rsidRPr="002B3FC8">
        <w:rPr>
          <w:rFonts w:ascii="Times New Roman" w:hAnsi="Times New Roman" w:cs="Times New Roman"/>
          <w:sz w:val="28"/>
          <w:szCs w:val="28"/>
        </w:rPr>
        <w:t>7</w:t>
      </w:r>
      <w:r w:rsidR="007C0199" w:rsidRPr="002B3FC8">
        <w:rPr>
          <w:rFonts w:ascii="Times New Roman" w:hAnsi="Times New Roman" w:cs="Times New Roman"/>
          <w:sz w:val="28"/>
          <w:szCs w:val="28"/>
        </w:rPr>
        <w:t>7,4</w:t>
      </w:r>
      <w:r w:rsidRPr="002B3FC8">
        <w:rPr>
          <w:rFonts w:ascii="Times New Roman" w:hAnsi="Times New Roman" w:cs="Times New Roman"/>
          <w:sz w:val="28"/>
          <w:szCs w:val="28"/>
        </w:rPr>
        <w:t xml:space="preserve"> тыс.</w:t>
      </w:r>
      <w:r w:rsidR="007C0199" w:rsidRPr="002B3FC8">
        <w:rPr>
          <w:rFonts w:ascii="Times New Roman" w:hAnsi="Times New Roman" w:cs="Times New Roman"/>
          <w:sz w:val="28"/>
          <w:szCs w:val="28"/>
        </w:rPr>
        <w:t xml:space="preserve"> </w:t>
      </w:r>
      <w:r w:rsidRPr="002B3FC8">
        <w:rPr>
          <w:rFonts w:ascii="Times New Roman" w:hAnsi="Times New Roman" w:cs="Times New Roman"/>
          <w:sz w:val="28"/>
          <w:szCs w:val="28"/>
        </w:rPr>
        <w:t>рублей;</w:t>
      </w:r>
    </w:p>
    <w:p w:rsidR="00012AE7" w:rsidRPr="002B3FC8" w:rsidRDefault="007C0199" w:rsidP="00232159">
      <w:pPr>
        <w:pStyle w:val="ConsPlusNonformat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внебюджетны</w:t>
      </w:r>
      <w:r w:rsidR="005F7612" w:rsidRPr="002B3FC8">
        <w:rPr>
          <w:rFonts w:ascii="Times New Roman" w:hAnsi="Times New Roman" w:cs="Times New Roman"/>
          <w:sz w:val="28"/>
          <w:szCs w:val="28"/>
        </w:rPr>
        <w:t>е</w:t>
      </w:r>
      <w:r w:rsidRPr="002B3FC8">
        <w:rPr>
          <w:rFonts w:ascii="Times New Roman" w:hAnsi="Times New Roman" w:cs="Times New Roman"/>
          <w:sz w:val="28"/>
          <w:szCs w:val="28"/>
        </w:rPr>
        <w:t xml:space="preserve"> </w:t>
      </w:r>
      <w:r w:rsidR="005F7612" w:rsidRPr="002B3FC8">
        <w:rPr>
          <w:rFonts w:ascii="Times New Roman" w:hAnsi="Times New Roman" w:cs="Times New Roman"/>
          <w:sz w:val="28"/>
          <w:szCs w:val="28"/>
        </w:rPr>
        <w:t>средства</w:t>
      </w:r>
      <w:r w:rsidR="00012AE7" w:rsidRPr="002B3FC8">
        <w:rPr>
          <w:rFonts w:ascii="Times New Roman" w:hAnsi="Times New Roman" w:cs="Times New Roman"/>
          <w:sz w:val="28"/>
          <w:szCs w:val="28"/>
        </w:rPr>
        <w:t xml:space="preserve"> –</w:t>
      </w:r>
      <w:r w:rsidRPr="002B3FC8">
        <w:rPr>
          <w:rFonts w:ascii="Times New Roman" w:hAnsi="Times New Roman" w:cs="Times New Roman"/>
          <w:sz w:val="28"/>
          <w:szCs w:val="28"/>
        </w:rPr>
        <w:t>1865,0</w:t>
      </w:r>
      <w:r w:rsidR="00012AE7" w:rsidRPr="002B3FC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B3FC8">
        <w:rPr>
          <w:rFonts w:ascii="Times New Roman" w:hAnsi="Times New Roman" w:cs="Times New Roman"/>
          <w:sz w:val="28"/>
          <w:szCs w:val="28"/>
        </w:rPr>
        <w:t xml:space="preserve"> </w:t>
      </w:r>
      <w:r w:rsidR="00012AE7" w:rsidRPr="002B3FC8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012AE7" w:rsidRPr="002B3FC8" w:rsidRDefault="00012AE7" w:rsidP="007C0199">
      <w:pPr>
        <w:pStyle w:val="ConsPlusNonformat"/>
        <w:numPr>
          <w:ilvl w:val="0"/>
          <w:numId w:val="25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2016 год:</w:t>
      </w:r>
    </w:p>
    <w:p w:rsidR="00012AE7" w:rsidRPr="002B3FC8" w:rsidRDefault="00012AE7" w:rsidP="00232159">
      <w:pPr>
        <w:pStyle w:val="ConsPlusNonformat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Всего: </w:t>
      </w:r>
      <w:r w:rsidRPr="002B3FC8">
        <w:rPr>
          <w:rFonts w:ascii="Times New Roman" w:hAnsi="Times New Roman" w:cs="Times New Roman"/>
          <w:sz w:val="28"/>
          <w:szCs w:val="28"/>
        </w:rPr>
        <w:tab/>
      </w:r>
      <w:r w:rsidR="007C0199" w:rsidRPr="002B3FC8">
        <w:rPr>
          <w:rFonts w:ascii="Times New Roman" w:hAnsi="Times New Roman" w:cs="Times New Roman"/>
          <w:sz w:val="28"/>
          <w:szCs w:val="28"/>
        </w:rPr>
        <w:t>170</w:t>
      </w:r>
      <w:r w:rsidR="005D0BAD" w:rsidRPr="002B3FC8">
        <w:rPr>
          <w:rFonts w:ascii="Times New Roman" w:hAnsi="Times New Roman" w:cs="Times New Roman"/>
          <w:sz w:val="28"/>
          <w:szCs w:val="28"/>
        </w:rPr>
        <w:t>6</w:t>
      </w:r>
      <w:r w:rsidR="007C0199" w:rsidRPr="002B3FC8">
        <w:rPr>
          <w:rFonts w:ascii="Times New Roman" w:hAnsi="Times New Roman" w:cs="Times New Roman"/>
          <w:sz w:val="28"/>
          <w:szCs w:val="28"/>
        </w:rPr>
        <w:t>2,4</w:t>
      </w:r>
      <w:r w:rsidRPr="002B3FC8">
        <w:rPr>
          <w:rFonts w:ascii="Times New Roman" w:hAnsi="Times New Roman" w:cs="Times New Roman"/>
          <w:sz w:val="28"/>
          <w:szCs w:val="28"/>
        </w:rPr>
        <w:t xml:space="preserve"> тыс.</w:t>
      </w:r>
      <w:r w:rsidR="007C0199" w:rsidRPr="002B3FC8">
        <w:rPr>
          <w:rFonts w:ascii="Times New Roman" w:hAnsi="Times New Roman" w:cs="Times New Roman"/>
          <w:sz w:val="28"/>
          <w:szCs w:val="28"/>
        </w:rPr>
        <w:t xml:space="preserve"> </w:t>
      </w:r>
      <w:r w:rsidRPr="002B3FC8">
        <w:rPr>
          <w:rFonts w:ascii="Times New Roman" w:hAnsi="Times New Roman" w:cs="Times New Roman"/>
          <w:sz w:val="28"/>
          <w:szCs w:val="28"/>
        </w:rPr>
        <w:t xml:space="preserve">рублей, в том числе </w:t>
      </w:r>
    </w:p>
    <w:p w:rsidR="00012AE7" w:rsidRPr="002B3FC8" w:rsidRDefault="00012AE7" w:rsidP="00232159">
      <w:pPr>
        <w:pStyle w:val="ConsPlusNonformat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из областного бюджета – </w:t>
      </w:r>
      <w:r w:rsidR="007C0199" w:rsidRPr="002B3FC8">
        <w:rPr>
          <w:rFonts w:ascii="Times New Roman" w:hAnsi="Times New Roman" w:cs="Times New Roman"/>
          <w:sz w:val="28"/>
          <w:szCs w:val="28"/>
        </w:rPr>
        <w:t>150</w:t>
      </w:r>
      <w:r w:rsidR="005D0BAD" w:rsidRPr="002B3FC8">
        <w:rPr>
          <w:rFonts w:ascii="Times New Roman" w:hAnsi="Times New Roman" w:cs="Times New Roman"/>
          <w:sz w:val="28"/>
          <w:szCs w:val="28"/>
        </w:rPr>
        <w:t>6</w:t>
      </w:r>
      <w:r w:rsidR="007C0199" w:rsidRPr="002B3FC8">
        <w:rPr>
          <w:rFonts w:ascii="Times New Roman" w:hAnsi="Times New Roman" w:cs="Times New Roman"/>
          <w:sz w:val="28"/>
          <w:szCs w:val="28"/>
        </w:rPr>
        <w:t>2,4</w:t>
      </w:r>
      <w:r w:rsidRPr="002B3FC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12AE7" w:rsidRPr="002B3FC8" w:rsidRDefault="007C0199" w:rsidP="00232159">
      <w:pPr>
        <w:pStyle w:val="ConsPlusNonformat"/>
        <w:widowControl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внебюджетны</w:t>
      </w:r>
      <w:r w:rsidR="005F7612" w:rsidRPr="002B3FC8">
        <w:rPr>
          <w:rFonts w:ascii="Times New Roman" w:hAnsi="Times New Roman" w:cs="Times New Roman"/>
          <w:sz w:val="28"/>
          <w:szCs w:val="28"/>
        </w:rPr>
        <w:t>е</w:t>
      </w:r>
      <w:r w:rsidRPr="002B3FC8">
        <w:rPr>
          <w:rFonts w:ascii="Times New Roman" w:hAnsi="Times New Roman" w:cs="Times New Roman"/>
          <w:sz w:val="28"/>
          <w:szCs w:val="28"/>
        </w:rPr>
        <w:t xml:space="preserve"> </w:t>
      </w:r>
      <w:r w:rsidR="005F7612" w:rsidRPr="002B3FC8">
        <w:rPr>
          <w:rFonts w:ascii="Times New Roman" w:hAnsi="Times New Roman" w:cs="Times New Roman"/>
          <w:sz w:val="28"/>
          <w:szCs w:val="28"/>
        </w:rPr>
        <w:t>средства</w:t>
      </w:r>
      <w:r w:rsidR="00012AE7" w:rsidRPr="002B3FC8">
        <w:rPr>
          <w:rFonts w:ascii="Times New Roman" w:hAnsi="Times New Roman" w:cs="Times New Roman"/>
          <w:sz w:val="28"/>
          <w:szCs w:val="28"/>
        </w:rPr>
        <w:t xml:space="preserve"> –</w:t>
      </w:r>
      <w:r w:rsidRPr="002B3FC8">
        <w:rPr>
          <w:rFonts w:ascii="Times New Roman" w:hAnsi="Times New Roman" w:cs="Times New Roman"/>
          <w:sz w:val="28"/>
          <w:szCs w:val="28"/>
        </w:rPr>
        <w:t xml:space="preserve"> 2000,0 тыс.</w:t>
      </w:r>
      <w:r w:rsidR="00553778" w:rsidRPr="002B3FC8">
        <w:rPr>
          <w:rFonts w:ascii="Times New Roman" w:hAnsi="Times New Roman" w:cs="Times New Roman"/>
          <w:sz w:val="28"/>
          <w:szCs w:val="28"/>
        </w:rPr>
        <w:t xml:space="preserve"> </w:t>
      </w:r>
      <w:r w:rsidRPr="002B3FC8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11760F" w:rsidRPr="002B3FC8" w:rsidRDefault="0011760F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11. Ожидаемые конечные результаты:</w:t>
      </w:r>
    </w:p>
    <w:p w:rsidR="00232159" w:rsidRPr="002B3FC8" w:rsidRDefault="00232159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Реализация Программы позволит достигнуть по итогам 2016 года следующих показателей:</w:t>
      </w:r>
    </w:p>
    <w:p w:rsidR="00232159" w:rsidRPr="002C30B4" w:rsidRDefault="00232159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C30B4">
        <w:rPr>
          <w:rFonts w:ascii="Times New Roman" w:hAnsi="Times New Roman" w:cs="Times New Roman"/>
          <w:sz w:val="28"/>
          <w:szCs w:val="28"/>
        </w:rPr>
        <w:t>1) повышение доли</w:t>
      </w:r>
      <w:r w:rsidRPr="002C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лиц, принятых на программы </w:t>
      </w:r>
      <w:r w:rsidR="005E5473" w:rsidRPr="002C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среднего профессионального образования</w:t>
      </w:r>
      <w:r w:rsidRPr="002C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(программы подготовки квалифицированных рабочих и служащих, программы подготовки специалистов среднего звена)  по востребованным профессиям/специальностям, на 11</w:t>
      </w:r>
      <w:r w:rsidR="00351F6B" w:rsidRPr="002C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37DA9" w:rsidRPr="002C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п.п.</w:t>
      </w:r>
      <w:r w:rsidRPr="002C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с 77% до 88%;</w:t>
      </w:r>
    </w:p>
    <w:p w:rsidR="0011018C" w:rsidRPr="002C30B4" w:rsidRDefault="0011018C" w:rsidP="0011018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C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2) повышение доли обучающихся профессиональных образовательных организаций, заключивших договоры целевого обучения, на 18,3</w:t>
      </w:r>
      <w:r w:rsidR="00351F6B" w:rsidRPr="002C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п.п.</w:t>
      </w:r>
      <w:r w:rsidRPr="002C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с 11,7% до 30%;</w:t>
      </w:r>
    </w:p>
    <w:p w:rsidR="0011018C" w:rsidRPr="002C30B4" w:rsidRDefault="0011018C" w:rsidP="001101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3) создание 4 </w:t>
      </w:r>
      <w:r w:rsidRPr="002C30B4">
        <w:rPr>
          <w:rFonts w:ascii="Times New Roman" w:hAnsi="Times New Roman" w:cs="Times New Roman"/>
          <w:sz w:val="28"/>
          <w:szCs w:val="28"/>
        </w:rPr>
        <w:t>многофункциональных центров прикладных квалификаций;</w:t>
      </w:r>
    </w:p>
    <w:p w:rsidR="0011018C" w:rsidRPr="002C30B4" w:rsidRDefault="0011018C" w:rsidP="0011018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C30B4">
        <w:rPr>
          <w:rFonts w:ascii="Times New Roman" w:hAnsi="Times New Roman" w:cs="Times New Roman"/>
          <w:sz w:val="28"/>
          <w:szCs w:val="28"/>
        </w:rPr>
        <w:t xml:space="preserve">4) создание механизмов </w:t>
      </w:r>
      <w:r w:rsidRPr="002C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сетевого взаимодействия</w:t>
      </w:r>
      <w:r w:rsidRPr="002C30B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и увеличение </w:t>
      </w:r>
      <w:r w:rsidRPr="002C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доли обучающихся по программам профессионального образования на основе договоров с другими  организациями в Костромской области (сетевого взаимодействия) на 16,2</w:t>
      </w:r>
      <w:r w:rsidR="00351F6B" w:rsidRPr="002C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п.п.</w:t>
      </w:r>
      <w:r w:rsidRPr="002C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с 3,8% до 20%; </w:t>
      </w:r>
    </w:p>
    <w:p w:rsidR="000B7A8B" w:rsidRPr="002C30B4" w:rsidRDefault="000B7A8B" w:rsidP="001101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B4">
        <w:rPr>
          <w:rFonts w:ascii="Times New Roman" w:hAnsi="Times New Roman" w:cs="Times New Roman"/>
          <w:sz w:val="28"/>
          <w:szCs w:val="28"/>
        </w:rPr>
        <w:t>5) достижение 100% показателя участия образовательных организаций профессионального образования в реализации предпрофильной подготовки, профильного обучения,  профессиональной подготовки школьников,</w:t>
      </w:r>
    </w:p>
    <w:p w:rsidR="000B7A8B" w:rsidRPr="002C30B4" w:rsidRDefault="000B7A8B" w:rsidP="000B7A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B4">
        <w:rPr>
          <w:rFonts w:ascii="Times New Roman" w:hAnsi="Times New Roman" w:cs="Times New Roman"/>
          <w:sz w:val="28"/>
          <w:szCs w:val="28"/>
        </w:rPr>
        <w:t>6) 100% охват обучающихся 8-11 классов общеобразовательных организаций, профориентационными услугами в соответствии с профориентационными программами;</w:t>
      </w:r>
    </w:p>
    <w:p w:rsidR="000B7A8B" w:rsidRPr="002C30B4" w:rsidRDefault="000B7A8B" w:rsidP="000B7A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B4">
        <w:rPr>
          <w:rFonts w:ascii="Times New Roman" w:hAnsi="Times New Roman" w:cs="Times New Roman"/>
          <w:sz w:val="28"/>
          <w:szCs w:val="28"/>
        </w:rPr>
        <w:t xml:space="preserve">7) 100% трудоустройство выпускников образовательных организаций профессионального образования очной формы обучения в течение одного года после окончания обучения (с учетом продолживших обучение, </w:t>
      </w:r>
      <w:r w:rsidR="00272148" w:rsidRPr="002C30B4">
        <w:rPr>
          <w:rFonts w:ascii="Times New Roman" w:hAnsi="Times New Roman" w:cs="Times New Roman"/>
          <w:sz w:val="28"/>
          <w:szCs w:val="28"/>
        </w:rPr>
        <w:t>призванных на службу в ряды Вооруженных Сил РФ</w:t>
      </w:r>
      <w:r w:rsidRPr="002C30B4">
        <w:rPr>
          <w:rFonts w:ascii="Times New Roman" w:hAnsi="Times New Roman" w:cs="Times New Roman"/>
          <w:sz w:val="28"/>
          <w:szCs w:val="28"/>
        </w:rPr>
        <w:t>, находящихся в отпуске по уходу за ребенком и др.);</w:t>
      </w:r>
    </w:p>
    <w:p w:rsidR="000B7A8B" w:rsidRPr="002C30B4" w:rsidRDefault="000B7A8B" w:rsidP="000B7A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B4">
        <w:rPr>
          <w:rFonts w:ascii="Times New Roman" w:hAnsi="Times New Roman" w:cs="Times New Roman"/>
          <w:sz w:val="28"/>
          <w:szCs w:val="28"/>
        </w:rPr>
        <w:t>8) повышение доли выпускников образовательных организаций профессионального образования очной формы обучения, трудоустроившихся в течение одного года после окончания обучения по полученной специальности (профессии), в общей их численности выпускников, на 6</w:t>
      </w:r>
      <w:r w:rsidR="00351F6B" w:rsidRPr="002C30B4">
        <w:rPr>
          <w:rFonts w:ascii="Times New Roman" w:hAnsi="Times New Roman" w:cs="Times New Roman"/>
          <w:sz w:val="28"/>
          <w:szCs w:val="28"/>
        </w:rPr>
        <w:t xml:space="preserve"> п.п.</w:t>
      </w:r>
      <w:r w:rsidRPr="002C30B4">
        <w:rPr>
          <w:rFonts w:ascii="Times New Roman" w:hAnsi="Times New Roman" w:cs="Times New Roman"/>
          <w:sz w:val="28"/>
          <w:szCs w:val="28"/>
        </w:rPr>
        <w:t xml:space="preserve"> - с 46 % до 52%;</w:t>
      </w:r>
    </w:p>
    <w:p w:rsidR="000B7A8B" w:rsidRPr="002C30B4" w:rsidRDefault="000B7A8B" w:rsidP="000B7A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B4">
        <w:rPr>
          <w:rFonts w:ascii="Times New Roman" w:hAnsi="Times New Roman" w:cs="Times New Roman"/>
          <w:sz w:val="28"/>
          <w:szCs w:val="28"/>
        </w:rPr>
        <w:t xml:space="preserve">9) повышение доли занятого населения в возрасте от 25 до 65 лет, прошедшего повышение квалификации и (или) профессиональную подготовку в профессиональной образовательной организации, на </w:t>
      </w:r>
      <w:r w:rsidR="0025607E" w:rsidRPr="002C30B4">
        <w:rPr>
          <w:rFonts w:ascii="Times New Roman" w:hAnsi="Times New Roman" w:cs="Times New Roman"/>
          <w:sz w:val="28"/>
          <w:szCs w:val="28"/>
        </w:rPr>
        <w:t>5</w:t>
      </w:r>
      <w:r w:rsidR="00351F6B" w:rsidRPr="002C30B4">
        <w:rPr>
          <w:rFonts w:ascii="Times New Roman" w:hAnsi="Times New Roman" w:cs="Times New Roman"/>
          <w:sz w:val="28"/>
          <w:szCs w:val="28"/>
        </w:rPr>
        <w:t xml:space="preserve"> п.п.</w:t>
      </w:r>
      <w:r w:rsidRPr="002C30B4">
        <w:rPr>
          <w:rFonts w:ascii="Times New Roman" w:hAnsi="Times New Roman" w:cs="Times New Roman"/>
          <w:sz w:val="28"/>
          <w:szCs w:val="28"/>
        </w:rPr>
        <w:t xml:space="preserve"> - с </w:t>
      </w:r>
      <w:r w:rsidR="0025607E" w:rsidRPr="002C30B4">
        <w:rPr>
          <w:rFonts w:ascii="Times New Roman" w:hAnsi="Times New Roman" w:cs="Times New Roman"/>
          <w:sz w:val="28"/>
          <w:szCs w:val="28"/>
        </w:rPr>
        <w:t>30% до 35</w:t>
      </w:r>
      <w:r w:rsidRPr="002C30B4">
        <w:rPr>
          <w:rFonts w:ascii="Times New Roman" w:hAnsi="Times New Roman" w:cs="Times New Roman"/>
          <w:sz w:val="28"/>
          <w:szCs w:val="28"/>
        </w:rPr>
        <w:t>%;</w:t>
      </w:r>
    </w:p>
    <w:p w:rsidR="000B7A8B" w:rsidRPr="002C30B4" w:rsidRDefault="000B7A8B" w:rsidP="000B7A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B4">
        <w:rPr>
          <w:rFonts w:ascii="Times New Roman" w:hAnsi="Times New Roman" w:cs="Times New Roman"/>
          <w:sz w:val="28"/>
          <w:szCs w:val="28"/>
        </w:rPr>
        <w:lastRenderedPageBreak/>
        <w:t>10) создание доступной среды для лиц с ограниченными возможностями здоровья в 14% профессиональных образовательных организаций;</w:t>
      </w:r>
    </w:p>
    <w:p w:rsidR="00BD4DF0" w:rsidRPr="002C30B4" w:rsidRDefault="00BD4DF0" w:rsidP="000B7A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B4">
        <w:rPr>
          <w:rFonts w:ascii="Times New Roman" w:hAnsi="Times New Roman" w:cs="Times New Roman"/>
          <w:sz w:val="28"/>
          <w:szCs w:val="28"/>
        </w:rPr>
        <w:t xml:space="preserve">11) ежегодное обучение на базе </w:t>
      </w:r>
      <w:r w:rsidRPr="002C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образовательных организаций  профессионального образования от </w:t>
      </w:r>
      <w:r w:rsidR="00D37DA9" w:rsidRPr="002C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630</w:t>
      </w:r>
      <w:r w:rsidRPr="002C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до 800 граждан пожилого возраста по программам профессионального обучения и дополнительным профессиональным образовательным программам (в том числе, компьютерной грамотности)</w:t>
      </w:r>
    </w:p>
    <w:p w:rsidR="000B7A8B" w:rsidRPr="002C30B4" w:rsidRDefault="000B7A8B" w:rsidP="000B7A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B4">
        <w:rPr>
          <w:rFonts w:ascii="Times New Roman" w:hAnsi="Times New Roman" w:cs="Times New Roman"/>
          <w:sz w:val="28"/>
          <w:szCs w:val="28"/>
        </w:rPr>
        <w:t>1</w:t>
      </w:r>
      <w:r w:rsidR="00BD4DF0" w:rsidRPr="002C30B4">
        <w:rPr>
          <w:rFonts w:ascii="Times New Roman" w:hAnsi="Times New Roman" w:cs="Times New Roman"/>
          <w:sz w:val="28"/>
          <w:szCs w:val="28"/>
        </w:rPr>
        <w:t>2</w:t>
      </w:r>
      <w:r w:rsidRPr="002C30B4">
        <w:rPr>
          <w:rFonts w:ascii="Times New Roman" w:hAnsi="Times New Roman" w:cs="Times New Roman"/>
          <w:sz w:val="28"/>
          <w:szCs w:val="28"/>
        </w:rPr>
        <w:t xml:space="preserve">) создание региональной системы сертификации и профессиональных квалификации и доведение доли выпускников программ среднего профессионального образования и профессионального обучения, успешно прошедших сертификационные процедуры, в общей численности выпускников, </w:t>
      </w:r>
      <w:r w:rsidR="00AE7059" w:rsidRPr="002C30B4">
        <w:rPr>
          <w:rFonts w:ascii="Times New Roman" w:hAnsi="Times New Roman" w:cs="Times New Roman"/>
          <w:sz w:val="28"/>
          <w:szCs w:val="28"/>
        </w:rPr>
        <w:t xml:space="preserve">до </w:t>
      </w:r>
      <w:r w:rsidRPr="002C30B4">
        <w:rPr>
          <w:rFonts w:ascii="Times New Roman" w:hAnsi="Times New Roman" w:cs="Times New Roman"/>
          <w:sz w:val="28"/>
          <w:szCs w:val="28"/>
        </w:rPr>
        <w:t xml:space="preserve">30%; </w:t>
      </w:r>
    </w:p>
    <w:p w:rsidR="000B7A8B" w:rsidRPr="002C30B4" w:rsidRDefault="000B7A8B" w:rsidP="000B7A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B4">
        <w:rPr>
          <w:rFonts w:ascii="Times New Roman" w:hAnsi="Times New Roman" w:cs="Times New Roman"/>
          <w:sz w:val="28"/>
          <w:szCs w:val="28"/>
        </w:rPr>
        <w:t>1</w:t>
      </w:r>
      <w:r w:rsidR="00BD4DF0" w:rsidRPr="002C30B4">
        <w:rPr>
          <w:rFonts w:ascii="Times New Roman" w:hAnsi="Times New Roman" w:cs="Times New Roman"/>
          <w:sz w:val="28"/>
          <w:szCs w:val="28"/>
        </w:rPr>
        <w:t>3</w:t>
      </w:r>
      <w:r w:rsidRPr="002C30B4">
        <w:rPr>
          <w:rFonts w:ascii="Times New Roman" w:hAnsi="Times New Roman" w:cs="Times New Roman"/>
          <w:sz w:val="28"/>
          <w:szCs w:val="28"/>
        </w:rPr>
        <w:t xml:space="preserve">) создание региональной системы общественно-профессиональной аккредитации образовательных программ с участием профессионального сообщества, и проведение данной процедуры в отношении не менее чем </w:t>
      </w:r>
      <w:r w:rsidR="005A42AE" w:rsidRPr="002C30B4">
        <w:rPr>
          <w:rFonts w:ascii="Times New Roman" w:hAnsi="Times New Roman" w:cs="Times New Roman"/>
          <w:sz w:val="28"/>
          <w:szCs w:val="28"/>
        </w:rPr>
        <w:t xml:space="preserve">в </w:t>
      </w:r>
      <w:r w:rsidR="00D11DEB" w:rsidRPr="002C30B4">
        <w:rPr>
          <w:rFonts w:ascii="Times New Roman" w:hAnsi="Times New Roman" w:cs="Times New Roman"/>
          <w:sz w:val="28"/>
          <w:szCs w:val="28"/>
        </w:rPr>
        <w:t xml:space="preserve">10% </w:t>
      </w:r>
      <w:r w:rsidRPr="002C30B4">
        <w:rPr>
          <w:rFonts w:ascii="Times New Roman" w:hAnsi="Times New Roman" w:cs="Times New Roman"/>
          <w:sz w:val="28"/>
          <w:szCs w:val="28"/>
        </w:rPr>
        <w:t>основных и дополнительных профессиональных образовательных программ;</w:t>
      </w:r>
    </w:p>
    <w:p w:rsidR="00C321FB" w:rsidRPr="002C30B4" w:rsidRDefault="00C321FB" w:rsidP="00C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B4">
        <w:rPr>
          <w:rFonts w:ascii="Times New Roman" w:hAnsi="Times New Roman" w:cs="Times New Roman"/>
          <w:sz w:val="28"/>
          <w:szCs w:val="28"/>
        </w:rPr>
        <w:t xml:space="preserve">14) наличие в 100% профессиональных образовательных организациях регулярно (не реже 2 раз в месяц) обновляемых сайтов в </w:t>
      </w:r>
      <w:r w:rsidR="00AE7059" w:rsidRPr="002C30B4">
        <w:rPr>
          <w:rFonts w:ascii="Times New Roman" w:hAnsi="Times New Roman" w:cs="Times New Roman"/>
          <w:sz w:val="28"/>
          <w:szCs w:val="28"/>
        </w:rPr>
        <w:t>информационно-коммуникационной сети</w:t>
      </w:r>
      <w:r w:rsidR="00B37EC7" w:rsidRPr="002C30B4">
        <w:rPr>
          <w:rFonts w:ascii="Times New Roman" w:hAnsi="Times New Roman" w:cs="Times New Roman"/>
          <w:sz w:val="28"/>
          <w:szCs w:val="28"/>
        </w:rPr>
        <w:t xml:space="preserve"> и опубликование на них </w:t>
      </w:r>
      <w:r w:rsidRPr="002C30B4">
        <w:rPr>
          <w:rFonts w:ascii="Times New Roman" w:hAnsi="Times New Roman" w:cs="Times New Roman"/>
          <w:sz w:val="28"/>
          <w:szCs w:val="28"/>
        </w:rPr>
        <w:t>отчетов по результатам своей образовательной и хозяйственной деятельности.</w:t>
      </w:r>
    </w:p>
    <w:p w:rsidR="00C321FB" w:rsidRPr="002C30B4" w:rsidRDefault="00C321FB" w:rsidP="00C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B4">
        <w:rPr>
          <w:rFonts w:ascii="Times New Roman" w:hAnsi="Times New Roman" w:cs="Times New Roman"/>
          <w:sz w:val="28"/>
          <w:szCs w:val="28"/>
        </w:rPr>
        <w:t>15) достижение 100% показателя участия профессиональных образовательных организаций в процедурах независимой оценки качества работы организаций, оказывающих социальные услуги;</w:t>
      </w:r>
    </w:p>
    <w:p w:rsidR="00C321FB" w:rsidRPr="002C30B4" w:rsidRDefault="00C321FB" w:rsidP="00C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C30B4">
        <w:rPr>
          <w:rFonts w:ascii="Times New Roman" w:hAnsi="Times New Roman" w:cs="Times New Roman"/>
          <w:sz w:val="28"/>
          <w:szCs w:val="28"/>
        </w:rPr>
        <w:t xml:space="preserve">16) создание в 100% </w:t>
      </w:r>
      <w:r w:rsidRPr="002C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профессиональных образовательных организаций органов государственно-общественного управления, эффективно влияющих на формирование заказа на образовательные услуги, решение кадровых, экономических и других вопросов;</w:t>
      </w:r>
    </w:p>
    <w:p w:rsidR="00C321FB" w:rsidRPr="002C30B4" w:rsidRDefault="00C321FB" w:rsidP="00C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17) д</w:t>
      </w:r>
      <w:r w:rsidRPr="002C30B4">
        <w:rPr>
          <w:rFonts w:ascii="Times New Roman" w:hAnsi="Times New Roman" w:cs="Times New Roman"/>
          <w:sz w:val="28"/>
          <w:szCs w:val="28"/>
        </w:rPr>
        <w:t xml:space="preserve">остижение установленных показателей соотношения средней заработной платы преподавателей и мастеров производственного обучения профессиональных образовательных организаций со средней заработной платой в Костромской области за отчетный период в соответствии с </w:t>
      </w:r>
      <w:r w:rsidRPr="002C30B4">
        <w:rPr>
          <w:rFonts w:ascii="Times New Roman" w:hAnsi="Times New Roman" w:cs="Times New Roman"/>
          <w:color w:val="000000"/>
          <w:sz w:val="28"/>
          <w:szCs w:val="28"/>
        </w:rPr>
        <w:t>Планом мероприятий («дорожной картой») «Изменения в отраслях социальной сферы, направленные на повышение эффективности образования и науки» - в 2016 году 88,59%;</w:t>
      </w:r>
    </w:p>
    <w:p w:rsidR="00C321FB" w:rsidRPr="002C30B4" w:rsidRDefault="00C321FB" w:rsidP="00C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B4">
        <w:rPr>
          <w:rFonts w:ascii="Times New Roman" w:hAnsi="Times New Roman" w:cs="Times New Roman"/>
          <w:sz w:val="28"/>
          <w:szCs w:val="28"/>
        </w:rPr>
        <w:t>18</w:t>
      </w:r>
      <w:r w:rsidR="00256429" w:rsidRPr="002C30B4">
        <w:rPr>
          <w:rFonts w:ascii="Times New Roman" w:hAnsi="Times New Roman" w:cs="Times New Roman"/>
          <w:sz w:val="28"/>
          <w:szCs w:val="28"/>
        </w:rPr>
        <w:t>) внедрение не менее</w:t>
      </w:r>
      <w:r w:rsidRPr="002C30B4">
        <w:rPr>
          <w:rFonts w:ascii="Times New Roman" w:hAnsi="Times New Roman" w:cs="Times New Roman"/>
          <w:sz w:val="28"/>
          <w:szCs w:val="28"/>
        </w:rPr>
        <w:t xml:space="preserve"> чем в 60%  профессиональных образовательных организаций, системы эффективного контракта с педагогическими работниками и руководителями;</w:t>
      </w:r>
    </w:p>
    <w:p w:rsidR="00C321FB" w:rsidRPr="002B3FC8" w:rsidRDefault="00C321FB" w:rsidP="00C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B4">
        <w:rPr>
          <w:rFonts w:ascii="Times New Roman" w:hAnsi="Times New Roman" w:cs="Times New Roman"/>
          <w:sz w:val="28"/>
          <w:szCs w:val="28"/>
        </w:rPr>
        <w:t xml:space="preserve">19) повышение доли </w:t>
      </w:r>
      <w:r w:rsidRPr="002C30B4">
        <w:rPr>
          <w:rFonts w:ascii="Times New Roman" w:hAnsi="Times New Roman" w:cs="Times New Roman"/>
          <w:iCs/>
          <w:sz w:val="28"/>
          <w:szCs w:val="28"/>
        </w:rPr>
        <w:t>педагогических работников профессиональных образовательных организаций в возрасте до 30 лет с 15,7% до 30%</w:t>
      </w:r>
      <w:r w:rsidR="002C30B4" w:rsidRPr="002C30B4">
        <w:rPr>
          <w:rFonts w:ascii="Times New Roman" w:hAnsi="Times New Roman" w:cs="Times New Roman"/>
          <w:iCs/>
          <w:sz w:val="28"/>
          <w:szCs w:val="28"/>
        </w:rPr>
        <w:t>;</w:t>
      </w:r>
    </w:p>
    <w:p w:rsidR="00C321FB" w:rsidRPr="002B3FC8" w:rsidRDefault="00C321FB" w:rsidP="00C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20) повышение доли педагогических и руководящих работников профессиональных образовательных организаций, прошедших в течение трех последних лет стажировку или повышение квалификации в ведущих организациях (в т.ч. в ресурсных центрах), с 12% до 30%.</w:t>
      </w:r>
    </w:p>
    <w:p w:rsidR="00983578" w:rsidRPr="002B3FC8" w:rsidRDefault="00983578" w:rsidP="00983578">
      <w:pPr>
        <w:pStyle w:val="ConsPlusNormal"/>
        <w:widowControl/>
        <w:ind w:firstLine="540"/>
        <w:jc w:val="both"/>
        <w:rPr>
          <w:i/>
        </w:rPr>
      </w:pPr>
    </w:p>
    <w:p w:rsidR="00150CAB" w:rsidRPr="002B3FC8" w:rsidRDefault="00991C85" w:rsidP="00150CAB">
      <w:pPr>
        <w:jc w:val="center"/>
        <w:rPr>
          <w:b/>
          <w:sz w:val="28"/>
          <w:szCs w:val="28"/>
        </w:rPr>
      </w:pPr>
      <w:r w:rsidRPr="002B3FC8">
        <w:rPr>
          <w:b/>
          <w:sz w:val="28"/>
          <w:szCs w:val="28"/>
        </w:rPr>
        <w:t xml:space="preserve">Глава 2. </w:t>
      </w:r>
      <w:r w:rsidR="008208B4" w:rsidRPr="002B3FC8">
        <w:rPr>
          <w:b/>
          <w:sz w:val="28"/>
          <w:szCs w:val="28"/>
        </w:rPr>
        <w:t>Характеристика проблемы</w:t>
      </w:r>
    </w:p>
    <w:p w:rsidR="00150CAB" w:rsidRPr="002B3FC8" w:rsidRDefault="00150CAB" w:rsidP="00150CAB">
      <w:pPr>
        <w:ind w:firstLine="709"/>
        <w:jc w:val="both"/>
        <w:rPr>
          <w:sz w:val="28"/>
          <w:szCs w:val="28"/>
        </w:rPr>
      </w:pPr>
    </w:p>
    <w:p w:rsidR="0007568C" w:rsidRPr="002B3FC8" w:rsidRDefault="00361D4F" w:rsidP="00232159">
      <w:pPr>
        <w:ind w:firstLine="709"/>
        <w:jc w:val="both"/>
        <w:outlineLvl w:val="0"/>
        <w:rPr>
          <w:sz w:val="28"/>
          <w:szCs w:val="28"/>
        </w:rPr>
      </w:pPr>
      <w:r w:rsidRPr="001740AF">
        <w:rPr>
          <w:sz w:val="28"/>
          <w:szCs w:val="28"/>
        </w:rPr>
        <w:lastRenderedPageBreak/>
        <w:t>1</w:t>
      </w:r>
      <w:r w:rsidR="0007568C" w:rsidRPr="001740AF">
        <w:rPr>
          <w:sz w:val="28"/>
          <w:szCs w:val="28"/>
        </w:rPr>
        <w:t>2</w:t>
      </w:r>
      <w:r w:rsidR="00150CAB" w:rsidRPr="001740AF">
        <w:rPr>
          <w:sz w:val="28"/>
          <w:szCs w:val="28"/>
        </w:rPr>
        <w:t xml:space="preserve">. </w:t>
      </w:r>
      <w:r w:rsidR="002E72AD" w:rsidRPr="001740AF">
        <w:rPr>
          <w:sz w:val="28"/>
          <w:szCs w:val="28"/>
        </w:rPr>
        <w:t>Система профессионального образования в Костромской области представлена 40 учреждениями (8 учреждений начального профессионального образования, 2</w:t>
      </w:r>
      <w:r w:rsidR="001740AF" w:rsidRPr="001740AF">
        <w:rPr>
          <w:sz w:val="28"/>
          <w:szCs w:val="28"/>
        </w:rPr>
        <w:t>8</w:t>
      </w:r>
      <w:r w:rsidR="002E72AD" w:rsidRPr="001740AF">
        <w:rPr>
          <w:sz w:val="28"/>
          <w:szCs w:val="28"/>
        </w:rPr>
        <w:t xml:space="preserve"> учреждений среднего профессионального образования, 4 учреждения высшего профессионального образования), а также 5 филиалами ВУЗов (в том числе 1 – реализующий программы среднего профессионального образования – Красносельское училище художественной обработки металлов) и 7 филиалами учреждений начального и среднего профессионального образования. 29 учреждений начального и среднего</w:t>
      </w:r>
      <w:r w:rsidR="002E72AD" w:rsidRPr="002B3FC8">
        <w:rPr>
          <w:sz w:val="28"/>
          <w:szCs w:val="28"/>
        </w:rPr>
        <w:t xml:space="preserve"> профессионального образования находится в ведении департамента образования и науки Костромской области. </w:t>
      </w:r>
      <w:r w:rsidR="0007568C" w:rsidRPr="002B3FC8">
        <w:rPr>
          <w:sz w:val="28"/>
          <w:szCs w:val="28"/>
        </w:rPr>
        <w:t>В настоящее время две трети учреждений реализуют программы среднего профессионального образования.</w:t>
      </w:r>
    </w:p>
    <w:p w:rsidR="002E72AD" w:rsidRPr="002B3FC8" w:rsidRDefault="0007568C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13. </w:t>
      </w:r>
      <w:r w:rsidR="002E72AD" w:rsidRPr="002B3FC8">
        <w:rPr>
          <w:sz w:val="28"/>
          <w:szCs w:val="28"/>
        </w:rPr>
        <w:t>В учреждениях профессионального образования обучается 33381 учащихся и студентов, в том числе: в вузах – 19249 чел. по 126 основным профессиональным образовательным программам (в т.ч. 46 направлениям подготовки бакалавриата, 13 – магистратуры и 67 специальностям), в УСПО – 12310 чел., в УНПО – 1822 чел. по 67 основным профессиональным образовательным программам среднего профессионального образования и 65 программам начального профессионального образования.</w:t>
      </w:r>
    </w:p>
    <w:p w:rsidR="0007568C" w:rsidRPr="002B3FC8" w:rsidRDefault="0007568C" w:rsidP="00232159">
      <w:pPr>
        <w:pStyle w:val="af3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2B3FC8">
        <w:rPr>
          <w:sz w:val="28"/>
          <w:szCs w:val="28"/>
        </w:rPr>
        <w:t xml:space="preserve">С 2008 года число обучающихся в учреждениях начального профессионального </w:t>
      </w:r>
      <w:r w:rsidR="002C30B4">
        <w:rPr>
          <w:sz w:val="28"/>
          <w:szCs w:val="28"/>
        </w:rPr>
        <w:t xml:space="preserve">образования сократилось </w:t>
      </w:r>
      <w:r w:rsidR="002C30B4" w:rsidRPr="002C30B4">
        <w:rPr>
          <w:sz w:val="28"/>
          <w:szCs w:val="28"/>
        </w:rPr>
        <w:t>на 23,9%</w:t>
      </w:r>
      <w:r w:rsidRPr="002C30B4">
        <w:rPr>
          <w:sz w:val="28"/>
          <w:szCs w:val="28"/>
        </w:rPr>
        <w:t>, в учреждениях среднего професс</w:t>
      </w:r>
      <w:r w:rsidR="002C30B4" w:rsidRPr="002C30B4">
        <w:rPr>
          <w:sz w:val="28"/>
          <w:szCs w:val="28"/>
        </w:rPr>
        <w:t>ионального образования – на 7,5%</w:t>
      </w:r>
      <w:r w:rsidRPr="002C30B4">
        <w:rPr>
          <w:sz w:val="28"/>
          <w:szCs w:val="28"/>
        </w:rPr>
        <w:t>.</w:t>
      </w:r>
      <w:r w:rsidRPr="002B3FC8">
        <w:rPr>
          <w:sz w:val="28"/>
          <w:szCs w:val="28"/>
        </w:rPr>
        <w:t xml:space="preserve"> Численность студентов учреждений высшего профессионального образования за последние четыре года сократилась на 8,1</w:t>
      </w:r>
      <w:r w:rsidR="002C30B4">
        <w:rPr>
          <w:sz w:val="28"/>
          <w:szCs w:val="28"/>
        </w:rPr>
        <w:t>%</w:t>
      </w:r>
      <w:r w:rsidRPr="002B3FC8">
        <w:rPr>
          <w:sz w:val="28"/>
          <w:szCs w:val="28"/>
        </w:rPr>
        <w:t xml:space="preserve">. </w:t>
      </w:r>
    </w:p>
    <w:p w:rsidR="00991C85" w:rsidRPr="002B3FC8" w:rsidRDefault="0007568C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14. </w:t>
      </w:r>
      <w:r w:rsidR="00991C85" w:rsidRPr="002B3FC8">
        <w:rPr>
          <w:sz w:val="28"/>
          <w:szCs w:val="28"/>
        </w:rPr>
        <w:t>Программы дополнительного профессионального образования взрослых реализуют два государственных образовательных учреждения дополнительного профессионального образования: ОГБОУ ДПО «Костромской областной институт развития образования» и ОГБОУ ДПО «Центр профессиональной подготовки, переподготовки и повышения квалификации работников промышленности и жилищно-коммунального хозяйства».</w:t>
      </w:r>
      <w:r w:rsidRPr="002B3FC8">
        <w:rPr>
          <w:sz w:val="28"/>
          <w:szCs w:val="28"/>
        </w:rPr>
        <w:t xml:space="preserve"> </w:t>
      </w:r>
      <w:r w:rsidR="00991C85" w:rsidRPr="002B3FC8">
        <w:rPr>
          <w:sz w:val="28"/>
          <w:szCs w:val="28"/>
        </w:rPr>
        <w:t>Кроме того, все учреждения профессионального образования реализуют программы профессиональной подготовки, переподготовки и повышения квалификации на платной основе – по договорам с юридическими и физическими лицами, по направлениям центров занятости населения. Ежегодно по всем формам обучения проходят подготовку около 7 тысяч чел. из числа различных категорий взрослого населения.</w:t>
      </w:r>
    </w:p>
    <w:p w:rsidR="00991C85" w:rsidRPr="002B3FC8" w:rsidRDefault="00346A43" w:rsidP="00190A47">
      <w:pPr>
        <w:ind w:firstLine="709"/>
        <w:jc w:val="both"/>
        <w:outlineLvl w:val="0"/>
        <w:rPr>
          <w:sz w:val="28"/>
          <w:szCs w:val="28"/>
        </w:rPr>
      </w:pPr>
      <w:r w:rsidRPr="002B3FC8">
        <w:rPr>
          <w:sz w:val="28"/>
          <w:szCs w:val="28"/>
        </w:rPr>
        <w:t>1</w:t>
      </w:r>
      <w:r w:rsidR="0007568C" w:rsidRPr="002B3FC8">
        <w:rPr>
          <w:sz w:val="28"/>
          <w:szCs w:val="28"/>
        </w:rPr>
        <w:t>5</w:t>
      </w:r>
      <w:r w:rsidR="00991C85" w:rsidRPr="002B3FC8">
        <w:rPr>
          <w:sz w:val="28"/>
          <w:szCs w:val="28"/>
        </w:rPr>
        <w:t xml:space="preserve">. С 2008 года сеть областных государственных учреждений начального и среднего профессионального образования, сократилась с 49 до  36 учреждений (на 27 </w:t>
      </w:r>
      <w:r w:rsidR="002C30B4">
        <w:rPr>
          <w:sz w:val="28"/>
          <w:szCs w:val="28"/>
        </w:rPr>
        <w:t>%</w:t>
      </w:r>
      <w:r w:rsidR="00991C85" w:rsidRPr="002B3FC8">
        <w:rPr>
          <w:sz w:val="28"/>
          <w:szCs w:val="28"/>
        </w:rPr>
        <w:t>). Оптимизация сети проводилась в условиях передачи с федерального на региональный уровень 3 учреждений начального профессионального образования (с 1 января 2010 года) и 8 учреждений среднего профессионального образования (с 1 января 2012 года). Передача</w:t>
      </w:r>
      <w:r w:rsidR="00190A47">
        <w:rPr>
          <w:sz w:val="28"/>
          <w:szCs w:val="28"/>
        </w:rPr>
        <w:t xml:space="preserve"> </w:t>
      </w:r>
      <w:r w:rsidR="00991C85" w:rsidRPr="002B3FC8">
        <w:rPr>
          <w:sz w:val="28"/>
          <w:szCs w:val="28"/>
        </w:rPr>
        <w:t>образовательных учреждений осуществлялась без достаточных вложений в развитие их инфраструктуры, а также без учета потребностей регионального рынка труда в подготовке кадров.</w:t>
      </w:r>
    </w:p>
    <w:p w:rsidR="00991C85" w:rsidRPr="002B3FC8" w:rsidRDefault="00361D4F" w:rsidP="00232159">
      <w:pPr>
        <w:pStyle w:val="af3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2B3FC8">
        <w:rPr>
          <w:sz w:val="28"/>
          <w:szCs w:val="28"/>
        </w:rPr>
        <w:lastRenderedPageBreak/>
        <w:t>16</w:t>
      </w:r>
      <w:r w:rsidR="00991C85" w:rsidRPr="002B3FC8">
        <w:rPr>
          <w:sz w:val="28"/>
          <w:szCs w:val="28"/>
        </w:rPr>
        <w:t>. Проблемами текущего состояния системы начального и среднего профессионального являются:</w:t>
      </w:r>
    </w:p>
    <w:p w:rsidR="00794CDE" w:rsidRPr="002B3FC8" w:rsidRDefault="00794CDE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1) недостаточно точный перспективный прогноз потребности отраслей экономики области в кадрах рабочих и специалистов и перечни востребованных профессий, на основе которого должны формироваться объем и структура приема в областные учреждения начального и среднего профессионального образования в соответствии с потребностями регионального рынка труда;</w:t>
      </w:r>
    </w:p>
    <w:p w:rsidR="00794CDE" w:rsidRPr="002B3FC8" w:rsidRDefault="00794CDE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2) реальный механизм формирования регионального заказа (задания) на подготовку кадров, как регулятор спроса и предложения на рынке труда выпускников, действует только для областных учреждений, для федеральных учреждений высшего профессионального образования согласование объема и структуры приема носит лишь рекомендат</w:t>
      </w:r>
      <w:r w:rsidR="008208B4" w:rsidRPr="002B3FC8">
        <w:rPr>
          <w:sz w:val="28"/>
          <w:szCs w:val="28"/>
        </w:rPr>
        <w:t>е</w:t>
      </w:r>
      <w:r w:rsidRPr="002B3FC8">
        <w:rPr>
          <w:sz w:val="28"/>
          <w:szCs w:val="28"/>
        </w:rPr>
        <w:t>льный характер;</w:t>
      </w:r>
    </w:p>
    <w:p w:rsidR="00794CDE" w:rsidRPr="002B3FC8" w:rsidRDefault="00794CDE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3) большинство работодателей не стремятся к заключению долгосрочных соглашений на целевую подготовку кадров,  ограничиваются сотрудничеством в организации практики обучающихся, участием в государственной (итоговой) аттестации;</w:t>
      </w:r>
    </w:p>
    <w:p w:rsidR="00794CDE" w:rsidRPr="002B3FC8" w:rsidRDefault="00794CDE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4) необходимо создание условий для активного участия работодателей в формировании и оценке качества образовательных программ, организации общественно-профессиональной аккредитации учреждений профессионального образования и сертификации квалификаций выпускников на основе профессиональных  стандартов. В настоящее время результаты оценки качества подготовки выпускников не становятся достоянием общественности. Попечительские и наблюдательные советы с участием работодателей в настоящее время не получили должного развития; </w:t>
      </w:r>
    </w:p>
    <w:p w:rsidR="00794CDE" w:rsidRPr="002B3FC8" w:rsidRDefault="00794CDE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5) учебно-материальная база большинства учреждений профессионального образования отстает от требований современной экономики и не в полной мере соответствующая новым федеральным государственным образовательным стандартам: (износ основных фондов составляет 64</w:t>
      </w:r>
      <w:r w:rsidR="002C30B4">
        <w:rPr>
          <w:rFonts w:ascii="Times New Roman" w:hAnsi="Times New Roman" w:cs="Times New Roman"/>
          <w:sz w:val="28"/>
          <w:szCs w:val="28"/>
        </w:rPr>
        <w:t>%</w:t>
      </w:r>
      <w:r w:rsidRPr="002B3FC8">
        <w:rPr>
          <w:rFonts w:ascii="Times New Roman" w:hAnsi="Times New Roman" w:cs="Times New Roman"/>
          <w:sz w:val="28"/>
          <w:szCs w:val="28"/>
        </w:rPr>
        <w:t>, а коэффициент ежегодного обновления основных фондов – 0,14, что явно недостаточно для обеспечения реализации содержания образовательных программ и технологий образования;</w:t>
      </w:r>
    </w:p>
    <w:p w:rsidR="00794CDE" w:rsidRPr="002B3FC8" w:rsidRDefault="00794CDE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6) недостаточно результативна система профориентационной работы, обеспечивающая взаимодействие педагогических работников школ и профессиональных учебных заведений, работодателей, родителей. Недостаточно эффективно организована система информирования населения о ситуации на рынке труда, востребованных профессиях и специальностях;</w:t>
      </w:r>
    </w:p>
    <w:p w:rsidR="00794CDE" w:rsidRPr="002B3FC8" w:rsidRDefault="00794CDE" w:rsidP="00232159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2B3FC8">
        <w:rPr>
          <w:sz w:val="28"/>
          <w:szCs w:val="28"/>
        </w:rPr>
        <w:t xml:space="preserve">7) достаточно низок уровень взаимодействия образовательных учреждений всех уровней профессионального образования в вопросах формирования системы непрерывной подготовки кадров. Профильные учреждения системы профессионального образования, обеспечивающие кадрами приоритетные секторы экономики области (НПО, СПО, ВПО), </w:t>
      </w:r>
      <w:r w:rsidRPr="002B3FC8">
        <w:rPr>
          <w:color w:val="000000"/>
          <w:sz w:val="28"/>
          <w:szCs w:val="28"/>
        </w:rPr>
        <w:t xml:space="preserve"> не имеют преемственных связей по уровням образования, сопряженных программ профессиональной подготовки</w:t>
      </w:r>
      <w:r w:rsidR="0020227D" w:rsidRPr="002B3FC8">
        <w:rPr>
          <w:color w:val="000000"/>
          <w:sz w:val="28"/>
          <w:szCs w:val="28"/>
        </w:rPr>
        <w:t>;</w:t>
      </w:r>
    </w:p>
    <w:p w:rsidR="001D6EFA" w:rsidRPr="002B3FC8" w:rsidRDefault="001D6EFA" w:rsidP="00232159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2B3FC8">
        <w:rPr>
          <w:color w:val="000000"/>
          <w:sz w:val="28"/>
          <w:szCs w:val="28"/>
        </w:rPr>
        <w:lastRenderedPageBreak/>
        <w:t>8) остро стоит вопрос повышения доступности профессионального образования для различных категорий населения, в том числе, для лиц с ограниченными возможностями здоровья, граждан пожилого возраста;</w:t>
      </w:r>
    </w:p>
    <w:p w:rsidR="0020227D" w:rsidRPr="002B3FC8" w:rsidRDefault="001D6EFA" w:rsidP="00232159">
      <w:pPr>
        <w:pStyle w:val="a8"/>
        <w:spacing w:after="0"/>
        <w:ind w:firstLine="709"/>
        <w:jc w:val="both"/>
        <w:rPr>
          <w:sz w:val="28"/>
          <w:szCs w:val="28"/>
        </w:rPr>
      </w:pPr>
      <w:r w:rsidRPr="002B3FC8">
        <w:rPr>
          <w:rFonts w:eastAsia="Calibri"/>
          <w:sz w:val="28"/>
          <w:szCs w:val="28"/>
        </w:rPr>
        <w:t>9</w:t>
      </w:r>
      <w:r w:rsidR="0020227D" w:rsidRPr="002B3FC8">
        <w:rPr>
          <w:rFonts w:eastAsia="Calibri"/>
          <w:sz w:val="28"/>
          <w:szCs w:val="28"/>
        </w:rPr>
        <w:t>) подготовка кадров в условиях реализации новых федеральных государственных образовательных стандартов  требует обеспечения выпускников не только профессиональными, но и базовыми социальными и культурными компетенциями и установками, включая организацию коллективной работы, межкультурную коммуникацию, в том числе через радикальное обновление системы практик, через вовлечение студенческой молодежи в позитивную социальную деятельность, включая занятия физкультурой и спортом.</w:t>
      </w:r>
    </w:p>
    <w:p w:rsidR="00794CDE" w:rsidRPr="002B3FC8" w:rsidRDefault="001D6EFA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10</w:t>
      </w:r>
      <w:r w:rsidR="00794CDE" w:rsidRPr="002B3FC8">
        <w:rPr>
          <w:rFonts w:ascii="Times New Roman" w:hAnsi="Times New Roman" w:cs="Times New Roman"/>
          <w:sz w:val="28"/>
          <w:szCs w:val="28"/>
        </w:rPr>
        <w:t>) подготовка, переподготовка и повышение квалификации педагогических кадров для системы образования недостаточно сориентированы на задачи развития региональной системы профессионального и общего образования, реализацию федеральных государственных стандартов нового поколения;</w:t>
      </w:r>
    </w:p>
    <w:p w:rsidR="00794CDE" w:rsidRPr="002B3FC8" w:rsidRDefault="0020227D" w:rsidP="00232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1</w:t>
      </w:r>
      <w:r w:rsidR="001D6EFA" w:rsidRPr="002B3FC8">
        <w:rPr>
          <w:rFonts w:ascii="Times New Roman" w:hAnsi="Times New Roman" w:cs="Times New Roman"/>
          <w:sz w:val="28"/>
          <w:szCs w:val="28"/>
        </w:rPr>
        <w:t>1</w:t>
      </w:r>
      <w:r w:rsidR="00794CDE" w:rsidRPr="002B3FC8">
        <w:rPr>
          <w:rFonts w:ascii="Times New Roman" w:hAnsi="Times New Roman" w:cs="Times New Roman"/>
          <w:sz w:val="28"/>
          <w:szCs w:val="28"/>
        </w:rPr>
        <w:t xml:space="preserve">) </w:t>
      </w:r>
      <w:r w:rsidR="00794CDE" w:rsidRPr="002B3FC8">
        <w:rPr>
          <w:rFonts w:ascii="Times New Roman" w:hAnsi="Times New Roman" w:cs="Times New Roman"/>
          <w:bCs/>
          <w:sz w:val="28"/>
          <w:szCs w:val="28"/>
        </w:rPr>
        <w:t xml:space="preserve">отсутствие четкого перспективного планирования научных работ, выполняемых в интересах области, </w:t>
      </w:r>
      <w:r w:rsidR="00794CDE" w:rsidRPr="002B3FC8">
        <w:rPr>
          <w:rFonts w:ascii="Times New Roman" w:hAnsi="Times New Roman" w:cs="Times New Roman"/>
          <w:sz w:val="28"/>
          <w:szCs w:val="28"/>
        </w:rPr>
        <w:t>слабое участие ВУЗов в инновационном развитии региона.</w:t>
      </w:r>
    </w:p>
    <w:p w:rsidR="00862BF5" w:rsidRPr="002B3FC8" w:rsidRDefault="0007568C" w:rsidP="00232159">
      <w:pPr>
        <w:pStyle w:val="Default"/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17. </w:t>
      </w:r>
      <w:r w:rsidR="00862BF5" w:rsidRPr="002B3FC8">
        <w:rPr>
          <w:sz w:val="28"/>
          <w:szCs w:val="28"/>
        </w:rPr>
        <w:t xml:space="preserve">В целом, проблемы профессионального образования указывают на то, что существующая организация ресурсов профессионального образования недостаточно эффективна и слабо ориентирована на социально-экономическое развитие отдельных муниципальных образований и региона в целом. К настоящему времени не завершен поиск эффективной модели развития региональной системы </w:t>
      </w:r>
      <w:r w:rsidRPr="002B3FC8">
        <w:rPr>
          <w:sz w:val="28"/>
          <w:szCs w:val="28"/>
        </w:rPr>
        <w:t xml:space="preserve">профессионального образования </w:t>
      </w:r>
      <w:r w:rsidR="00862BF5" w:rsidRPr="002B3FC8">
        <w:rPr>
          <w:sz w:val="28"/>
          <w:szCs w:val="28"/>
        </w:rPr>
        <w:t xml:space="preserve">Костромской области, медленно усиливается роль местных сообществ и работодателей в развитии этой системы. </w:t>
      </w:r>
    </w:p>
    <w:p w:rsidR="0007568C" w:rsidRPr="002B3FC8" w:rsidRDefault="0007568C" w:rsidP="008F1D44">
      <w:pPr>
        <w:pStyle w:val="Default"/>
        <w:ind w:firstLine="993"/>
        <w:jc w:val="both"/>
        <w:rPr>
          <w:sz w:val="28"/>
          <w:szCs w:val="28"/>
        </w:rPr>
      </w:pPr>
    </w:p>
    <w:p w:rsidR="0007568C" w:rsidRPr="002B3FC8" w:rsidRDefault="0007568C" w:rsidP="0090773A">
      <w:pPr>
        <w:tabs>
          <w:tab w:val="left" w:pos="5770"/>
        </w:tabs>
        <w:jc w:val="center"/>
        <w:rPr>
          <w:b/>
          <w:bCs/>
          <w:sz w:val="28"/>
          <w:szCs w:val="28"/>
        </w:rPr>
      </w:pPr>
      <w:r w:rsidRPr="002B3FC8">
        <w:rPr>
          <w:b/>
          <w:bCs/>
          <w:sz w:val="28"/>
          <w:szCs w:val="28"/>
        </w:rPr>
        <w:t>Глава 3. Основные цели, задачи, сроки реализации Программы</w:t>
      </w:r>
    </w:p>
    <w:p w:rsidR="0007568C" w:rsidRPr="002B3FC8" w:rsidRDefault="0007568C" w:rsidP="0007568C">
      <w:pPr>
        <w:tabs>
          <w:tab w:val="left" w:pos="5770"/>
        </w:tabs>
        <w:ind w:firstLine="709"/>
        <w:jc w:val="both"/>
        <w:rPr>
          <w:b/>
          <w:bCs/>
          <w:sz w:val="28"/>
          <w:szCs w:val="28"/>
        </w:rPr>
      </w:pPr>
    </w:p>
    <w:p w:rsidR="008208B4" w:rsidRPr="002B3FC8" w:rsidRDefault="008208B4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18. Цель программы - создание организационных, экономических, правовых и социальных условий для обеспечения доступности качественного профессионального образования, соответствующего требованиям регионального рынка труда, ориентированного на инновационное развитие экономики и социальной сферы Костромской области.</w:t>
      </w:r>
    </w:p>
    <w:p w:rsidR="008208B4" w:rsidRPr="002B3FC8" w:rsidRDefault="008208B4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19. Основные задачи  программы реализуются в рамках шести приоритетных направлений:</w:t>
      </w:r>
    </w:p>
    <w:p w:rsidR="008208B4" w:rsidRPr="002B3FC8" w:rsidRDefault="008208B4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1) Формирование эффективной территориально-отраслевой организации ресурсов системы профессионального образования, ориентированной на потребности перспективных региональных рынков труда:</w:t>
      </w:r>
    </w:p>
    <w:p w:rsidR="008208B4" w:rsidRPr="002B3FC8" w:rsidRDefault="008208B4" w:rsidP="00232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FC8">
        <w:rPr>
          <w:iCs/>
          <w:color w:val="000000"/>
          <w:sz w:val="28"/>
          <w:szCs w:val="28"/>
          <w:lang w:eastAsia="en-US"/>
        </w:rPr>
        <w:t>повышение соответствия региональной системы профессиональной подготовки кадров актуальным и перспективным потребностям рынка труда Костромской области, сниже</w:t>
      </w:r>
      <w:r w:rsidRPr="002B3FC8">
        <w:rPr>
          <w:sz w:val="28"/>
          <w:szCs w:val="28"/>
        </w:rPr>
        <w:t>ние дисбаланса кадровых потребностей;</w:t>
      </w:r>
    </w:p>
    <w:p w:rsidR="008208B4" w:rsidRPr="002B3FC8" w:rsidRDefault="008208B4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lastRenderedPageBreak/>
        <w:t>развитие сетевого взаимодействия образовательных организаций  разного уровня и подчиненности, системы непрерывного профессионального образования;</w:t>
      </w:r>
    </w:p>
    <w:p w:rsidR="008208B4" w:rsidRPr="002B3FC8" w:rsidRDefault="008208B4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обновление материально-технической и учебно-методической базы ресурсных центров профессионального образования и многофункциональных центров прикладных квалификаций;</w:t>
      </w:r>
    </w:p>
    <w:p w:rsidR="008208B4" w:rsidRPr="002B3FC8" w:rsidRDefault="008208B4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развитие системы целевой контрактной подготовки кадров;</w:t>
      </w:r>
    </w:p>
    <w:p w:rsidR="008208B4" w:rsidRPr="002B3FC8" w:rsidRDefault="008208B4" w:rsidP="00232159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  <w:lang w:eastAsia="en-US"/>
        </w:rPr>
      </w:pPr>
      <w:r w:rsidRPr="002B3FC8">
        <w:rPr>
          <w:iCs/>
          <w:color w:val="000000"/>
          <w:sz w:val="28"/>
          <w:szCs w:val="28"/>
          <w:lang w:eastAsia="en-US"/>
        </w:rPr>
        <w:t>развития механизмов взаимодействия системы профессионального образования с работодателями</w:t>
      </w:r>
      <w:r w:rsidR="00A55ADB" w:rsidRPr="002B3FC8">
        <w:rPr>
          <w:iCs/>
          <w:color w:val="000000"/>
          <w:sz w:val="28"/>
          <w:szCs w:val="28"/>
          <w:lang w:eastAsia="en-US"/>
        </w:rPr>
        <w:t>;</w:t>
      </w:r>
    </w:p>
    <w:p w:rsidR="00A55ADB" w:rsidRPr="002B3FC8" w:rsidRDefault="00A55ADB" w:rsidP="00A55ADB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  <w:lang w:eastAsia="en-US"/>
        </w:rPr>
      </w:pPr>
      <w:r w:rsidRPr="002B3FC8">
        <w:rPr>
          <w:iCs/>
          <w:color w:val="000000"/>
          <w:sz w:val="28"/>
          <w:szCs w:val="28"/>
          <w:lang w:eastAsia="en-US"/>
        </w:rPr>
        <w:t xml:space="preserve">повышение роли организаций </w:t>
      </w:r>
      <w:r w:rsidR="007541E9" w:rsidRPr="002B3FC8">
        <w:rPr>
          <w:iCs/>
          <w:color w:val="000000"/>
          <w:sz w:val="28"/>
          <w:szCs w:val="28"/>
          <w:lang w:eastAsia="en-US"/>
        </w:rPr>
        <w:t xml:space="preserve">профессионального </w:t>
      </w:r>
      <w:r w:rsidRPr="002B3FC8">
        <w:rPr>
          <w:iCs/>
          <w:color w:val="000000"/>
          <w:sz w:val="28"/>
          <w:szCs w:val="28"/>
          <w:lang w:eastAsia="en-US"/>
        </w:rPr>
        <w:t>образования в инновационном развитии экономики региона.</w:t>
      </w:r>
    </w:p>
    <w:p w:rsidR="008208B4" w:rsidRPr="002B3FC8" w:rsidRDefault="008208B4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2) Повышение привлекательности программ профессионального образования, востребованных на региональном рынке труда:</w:t>
      </w:r>
    </w:p>
    <w:p w:rsidR="0020227D" w:rsidRPr="002B3FC8" w:rsidRDefault="0020227D" w:rsidP="002022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реализация и информационное обеспечение эффективных профориентационных мероприятий для молодежи в соответствии с долгосрочными тенденциями занятости и социально-экономического развития Костромской области;</w:t>
      </w:r>
    </w:p>
    <w:p w:rsidR="0020227D" w:rsidRPr="002B3FC8" w:rsidRDefault="0020227D" w:rsidP="002022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развитие системы допрофессиональной и профессиональной профессиональной подготовки школьников, в том числе, на основе сетевого взаимодействия с учреждениями профессионального образования; </w:t>
      </w:r>
    </w:p>
    <w:p w:rsidR="0020227D" w:rsidRPr="002B3FC8" w:rsidRDefault="0020227D" w:rsidP="002022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реализация системы персонифицированного содействия трудоустройству выпускников учреждений профессионального образования;</w:t>
      </w:r>
    </w:p>
    <w:p w:rsidR="0020227D" w:rsidRPr="002B3FC8" w:rsidRDefault="0020227D" w:rsidP="002022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повышение доступности профессионального образования для различных категорий населения, в том числе, лиц с ограниченными возможностями здоровья, граждан пожилого возраста;</w:t>
      </w:r>
    </w:p>
    <w:p w:rsidR="0020227D" w:rsidRPr="002B3FC8" w:rsidRDefault="0020227D" w:rsidP="002022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создание условий для вовлечения студенческой молодежи </w:t>
      </w:r>
      <w:r w:rsidRPr="002B3FC8">
        <w:rPr>
          <w:rFonts w:ascii="Times New Roman" w:eastAsia="Calibri" w:hAnsi="Times New Roman" w:cs="Times New Roman"/>
          <w:sz w:val="28"/>
          <w:szCs w:val="28"/>
        </w:rPr>
        <w:t>в позитивную социальную деятельность, включая занятия физкультурой и спортом, культурные мероприятия.</w:t>
      </w:r>
    </w:p>
    <w:p w:rsidR="008208B4" w:rsidRPr="002B3FC8" w:rsidRDefault="008208B4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3) </w:t>
      </w:r>
      <w:r w:rsidR="00256429" w:rsidRPr="002B3FC8">
        <w:rPr>
          <w:sz w:val="28"/>
          <w:szCs w:val="28"/>
        </w:rPr>
        <w:t>Модернизация региональной системы государственно-общественной оценки качества профессионального образования и поддержка внедрения в профессиональных образовательных организациях новых федеральных государственных образовательных стандартов</w:t>
      </w:r>
      <w:r w:rsidRPr="002B3FC8">
        <w:rPr>
          <w:sz w:val="28"/>
          <w:szCs w:val="28"/>
        </w:rPr>
        <w:t>:</w:t>
      </w:r>
    </w:p>
    <w:p w:rsidR="008208B4" w:rsidRPr="002B3FC8" w:rsidRDefault="008208B4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формирование регионального сегмента системы сертификации профессиональных квалификаций;</w:t>
      </w:r>
    </w:p>
    <w:p w:rsidR="008208B4" w:rsidRPr="002B3FC8" w:rsidRDefault="008208B4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развитие механизмов оценки качества образования, в том числе, формирование системы независимой оценки качества работы профессиональных образовательных организаций, подведомственных департаменту образования и науки Костромской области, и системы общественно-профессиональной аккредитации образовательных программ; </w:t>
      </w:r>
    </w:p>
    <w:p w:rsidR="008208B4" w:rsidRPr="002B3FC8" w:rsidRDefault="008208B4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обеспечение внедрения в профессиональных образовательных организациях новых федеральных государственных образовательных стандартов, современных образовательных программ и технологий с участием работодателей.</w:t>
      </w:r>
    </w:p>
    <w:p w:rsidR="008208B4" w:rsidRPr="002B3FC8" w:rsidRDefault="008208B4" w:rsidP="00232159">
      <w:pPr>
        <w:ind w:firstLine="709"/>
        <w:jc w:val="both"/>
        <w:rPr>
          <w:bCs/>
          <w:sz w:val="28"/>
          <w:szCs w:val="28"/>
        </w:rPr>
      </w:pPr>
      <w:r w:rsidRPr="002B3FC8">
        <w:rPr>
          <w:bCs/>
          <w:sz w:val="28"/>
          <w:szCs w:val="28"/>
        </w:rPr>
        <w:t xml:space="preserve">4) Внедрение новых </w:t>
      </w:r>
      <w:r w:rsidR="001A5D70" w:rsidRPr="002B3FC8">
        <w:rPr>
          <w:bCs/>
          <w:sz w:val="28"/>
          <w:szCs w:val="28"/>
        </w:rPr>
        <w:t xml:space="preserve">организационных и </w:t>
      </w:r>
      <w:r w:rsidRPr="002B3FC8">
        <w:rPr>
          <w:bCs/>
          <w:sz w:val="28"/>
          <w:szCs w:val="28"/>
        </w:rPr>
        <w:t>финансово-экономических механизмов в региональную систему профессионального образования:</w:t>
      </w:r>
    </w:p>
    <w:p w:rsidR="008208B4" w:rsidRPr="002B3FC8" w:rsidRDefault="008208B4" w:rsidP="0023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lastRenderedPageBreak/>
        <w:t>совершенствование организационно-экономических и финансовых механизмов регулирования системы профессионального образования области;</w:t>
      </w:r>
    </w:p>
    <w:p w:rsidR="008208B4" w:rsidRPr="002B3FC8" w:rsidRDefault="008208B4" w:rsidP="002321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формирование новых принципов распределения государственного задания на программы профессиональной подготовки и среднего профессионального образования;</w:t>
      </w:r>
    </w:p>
    <w:p w:rsidR="008208B4" w:rsidRPr="002B3FC8" w:rsidRDefault="008208B4" w:rsidP="00232159">
      <w:pPr>
        <w:shd w:val="clear" w:color="auto" w:fill="FFFFFF"/>
        <w:ind w:left="-3"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введение эффективного контракта в системе профессиональной подготовки и среднего профессионального образования.</w:t>
      </w:r>
    </w:p>
    <w:p w:rsidR="008208B4" w:rsidRPr="002B3FC8" w:rsidRDefault="008208B4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5) Развитие кадровых ресурсов региональной системы профессионального образования:</w:t>
      </w:r>
    </w:p>
    <w:p w:rsidR="008208B4" w:rsidRPr="002B3FC8" w:rsidRDefault="008208B4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приведение кадровых ресурсов </w:t>
      </w:r>
      <w:r w:rsidRPr="002B3FC8">
        <w:rPr>
          <w:rFonts w:ascii="Times New Roman" w:eastAsia="Calibri" w:hAnsi="Times New Roman" w:cs="Times New Roman"/>
          <w:sz w:val="28"/>
          <w:szCs w:val="28"/>
        </w:rPr>
        <w:t xml:space="preserve">системы профессионального образования </w:t>
      </w:r>
      <w:r w:rsidRPr="002B3FC8">
        <w:rPr>
          <w:rFonts w:ascii="Times New Roman" w:hAnsi="Times New Roman" w:cs="Times New Roman"/>
          <w:sz w:val="28"/>
          <w:szCs w:val="28"/>
        </w:rPr>
        <w:t xml:space="preserve">в </w:t>
      </w:r>
      <w:r w:rsidRPr="002B3FC8">
        <w:rPr>
          <w:rFonts w:ascii="Times New Roman" w:eastAsia="Calibri" w:hAnsi="Times New Roman" w:cs="Times New Roman"/>
          <w:sz w:val="28"/>
          <w:szCs w:val="28"/>
        </w:rPr>
        <w:t xml:space="preserve">соответствие с современными требованиями рынка труда и </w:t>
      </w:r>
      <w:r w:rsidRPr="002B3FC8">
        <w:rPr>
          <w:rFonts w:ascii="Times New Roman" w:hAnsi="Times New Roman" w:cs="Times New Roman"/>
          <w:color w:val="000000"/>
          <w:sz w:val="28"/>
          <w:szCs w:val="28"/>
        </w:rPr>
        <w:t>стратегией социально – экономического развития региона</w:t>
      </w:r>
      <w:r w:rsidRPr="002B3F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08B4" w:rsidRPr="002B3FC8" w:rsidRDefault="008208B4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внедрение гибких и эффективных механизмов в систему переподготовки и повышения квалификации работников учреждений профессионального образования;</w:t>
      </w:r>
    </w:p>
    <w:p w:rsidR="008208B4" w:rsidRPr="002B3FC8" w:rsidRDefault="008208B4" w:rsidP="00232159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2B3FC8">
        <w:rPr>
          <w:iCs/>
          <w:sz w:val="28"/>
          <w:szCs w:val="28"/>
        </w:rPr>
        <w:t>создание на базе региональной сети ресурсных центров стажировочных и инновационных площадок для обеспечения повышения квалификации.</w:t>
      </w:r>
    </w:p>
    <w:p w:rsidR="008208B4" w:rsidRPr="002B3FC8" w:rsidRDefault="008208B4" w:rsidP="00232159">
      <w:pPr>
        <w:ind w:firstLine="709"/>
        <w:jc w:val="both"/>
        <w:rPr>
          <w:color w:val="000000"/>
          <w:sz w:val="28"/>
          <w:szCs w:val="28"/>
        </w:rPr>
      </w:pPr>
      <w:r w:rsidRPr="002B3FC8">
        <w:rPr>
          <w:color w:val="000000"/>
          <w:sz w:val="28"/>
          <w:szCs w:val="28"/>
        </w:rPr>
        <w:t>6) Мониторинг реализации ведомственной целевой программы:</w:t>
      </w:r>
    </w:p>
    <w:p w:rsidR="008208B4" w:rsidRPr="002B3FC8" w:rsidRDefault="008208B4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информационное сопровождение и общественное обсуждение реализуемых преобразований.</w:t>
      </w:r>
    </w:p>
    <w:p w:rsidR="008208B4" w:rsidRPr="002B3FC8" w:rsidRDefault="008208B4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20. Сроки реализации Программы: 2014-2016 годы без деления на этапы.</w:t>
      </w:r>
    </w:p>
    <w:p w:rsidR="00A51BB8" w:rsidRPr="002B3FC8" w:rsidRDefault="00A51BB8" w:rsidP="00A51B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51BB8" w:rsidRPr="002B3FC8" w:rsidRDefault="00A51BB8" w:rsidP="0090773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B3FC8">
        <w:rPr>
          <w:rFonts w:ascii="Times New Roman" w:hAnsi="Times New Roman" w:cs="Times New Roman"/>
          <w:b/>
          <w:sz w:val="28"/>
          <w:szCs w:val="28"/>
        </w:rPr>
        <w:t xml:space="preserve">Глава 4. </w:t>
      </w:r>
      <w:r w:rsidRPr="002B3FC8"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A51BB8" w:rsidRPr="002B3FC8" w:rsidRDefault="00A51BB8" w:rsidP="0007568C">
      <w:pPr>
        <w:pStyle w:val="af8"/>
        <w:spacing w:line="240" w:lineRule="auto"/>
        <w:ind w:firstLine="993"/>
      </w:pPr>
    </w:p>
    <w:p w:rsidR="003B09E4" w:rsidRPr="002B3FC8" w:rsidRDefault="003B09E4" w:rsidP="002321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21. </w:t>
      </w:r>
      <w:r w:rsidR="00FB7B9B" w:rsidRPr="002B3FC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2B3FC8">
        <w:rPr>
          <w:rFonts w:ascii="Times New Roman" w:hAnsi="Times New Roman" w:cs="Times New Roman"/>
          <w:sz w:val="28"/>
          <w:szCs w:val="28"/>
        </w:rPr>
        <w:t>программных мероприятий представлен следующими направлениями:</w:t>
      </w:r>
    </w:p>
    <w:p w:rsidR="003B09E4" w:rsidRPr="002B3FC8" w:rsidRDefault="003B09E4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1) </w:t>
      </w:r>
      <w:r w:rsidR="001F4E6D" w:rsidRPr="002B3FC8">
        <w:rPr>
          <w:sz w:val="28"/>
          <w:szCs w:val="28"/>
        </w:rPr>
        <w:t>Ф</w:t>
      </w:r>
      <w:r w:rsidRPr="002B3FC8">
        <w:rPr>
          <w:sz w:val="28"/>
          <w:szCs w:val="28"/>
        </w:rPr>
        <w:t>ормирование эффективной территориально-отраслевой организации ресурсов системы профессионального образования, ориентированной на потребности перспективных региональных рынков труда;</w:t>
      </w:r>
    </w:p>
    <w:p w:rsidR="003B09E4" w:rsidRPr="002B3FC8" w:rsidRDefault="003B09E4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2) </w:t>
      </w:r>
      <w:r w:rsidR="00E165FB" w:rsidRPr="002B3FC8">
        <w:rPr>
          <w:sz w:val="28"/>
          <w:szCs w:val="28"/>
        </w:rPr>
        <w:t>П</w:t>
      </w:r>
      <w:r w:rsidRPr="002B3FC8">
        <w:rPr>
          <w:sz w:val="28"/>
          <w:szCs w:val="28"/>
        </w:rPr>
        <w:t>овышение привлекательности программ профессионального образования, востребованных на региональном рынке труда;</w:t>
      </w:r>
    </w:p>
    <w:p w:rsidR="003B09E4" w:rsidRPr="002B3FC8" w:rsidRDefault="003B09E4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3)</w:t>
      </w:r>
      <w:r w:rsidR="00400C34" w:rsidRPr="002B3FC8">
        <w:rPr>
          <w:sz w:val="28"/>
          <w:szCs w:val="28"/>
        </w:rPr>
        <w:t xml:space="preserve"> </w:t>
      </w:r>
      <w:r w:rsidR="00256429" w:rsidRPr="002B3FC8">
        <w:rPr>
          <w:sz w:val="28"/>
          <w:szCs w:val="28"/>
        </w:rPr>
        <w:t>Модернизация региональной системы государственно-общественной оценки качества профессионального образования и поддержка внедрения в профессиональных образовательных организациях новых федеральных государственных образовательных стандартов</w:t>
      </w:r>
      <w:r w:rsidRPr="002B3FC8">
        <w:rPr>
          <w:sz w:val="28"/>
          <w:szCs w:val="28"/>
        </w:rPr>
        <w:t>.</w:t>
      </w:r>
    </w:p>
    <w:p w:rsidR="003B09E4" w:rsidRDefault="003B09E4" w:rsidP="00232159">
      <w:pPr>
        <w:ind w:firstLine="709"/>
        <w:jc w:val="both"/>
        <w:rPr>
          <w:bCs/>
          <w:sz w:val="28"/>
          <w:szCs w:val="28"/>
        </w:rPr>
      </w:pPr>
      <w:r w:rsidRPr="002B3FC8">
        <w:rPr>
          <w:bCs/>
          <w:sz w:val="28"/>
          <w:szCs w:val="28"/>
        </w:rPr>
        <w:t xml:space="preserve">4) </w:t>
      </w:r>
      <w:r w:rsidR="00E165FB" w:rsidRPr="002B3FC8">
        <w:rPr>
          <w:bCs/>
          <w:sz w:val="28"/>
          <w:szCs w:val="28"/>
        </w:rPr>
        <w:t>В</w:t>
      </w:r>
      <w:r w:rsidRPr="002B3FC8">
        <w:rPr>
          <w:bCs/>
          <w:sz w:val="28"/>
          <w:szCs w:val="28"/>
        </w:rPr>
        <w:t xml:space="preserve">недрение новых </w:t>
      </w:r>
      <w:r w:rsidR="001A5D70" w:rsidRPr="002B3FC8">
        <w:rPr>
          <w:bCs/>
          <w:sz w:val="28"/>
          <w:szCs w:val="28"/>
        </w:rPr>
        <w:t xml:space="preserve">организационных и </w:t>
      </w:r>
      <w:r w:rsidRPr="002B3FC8">
        <w:rPr>
          <w:bCs/>
          <w:sz w:val="28"/>
          <w:szCs w:val="28"/>
        </w:rPr>
        <w:t>финансово-экономических механизмов в региональную систему профессионального образования.</w:t>
      </w:r>
    </w:p>
    <w:p w:rsidR="003B09E4" w:rsidRPr="002B3FC8" w:rsidRDefault="003B09E4" w:rsidP="00232159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5) </w:t>
      </w:r>
      <w:r w:rsidR="00E165FB" w:rsidRPr="002B3FC8">
        <w:rPr>
          <w:sz w:val="28"/>
          <w:szCs w:val="28"/>
        </w:rPr>
        <w:t>Р</w:t>
      </w:r>
      <w:r w:rsidRPr="002B3FC8">
        <w:rPr>
          <w:sz w:val="28"/>
          <w:szCs w:val="28"/>
        </w:rPr>
        <w:t>азвитие кадровых ресурсов региональной системы профессионального образования.</w:t>
      </w:r>
    </w:p>
    <w:p w:rsidR="003B09E4" w:rsidRPr="002B3FC8" w:rsidRDefault="003B09E4" w:rsidP="00232159">
      <w:pPr>
        <w:ind w:firstLine="709"/>
        <w:jc w:val="both"/>
        <w:rPr>
          <w:color w:val="000000"/>
          <w:sz w:val="28"/>
          <w:szCs w:val="28"/>
        </w:rPr>
      </w:pPr>
      <w:r w:rsidRPr="002B3FC8">
        <w:rPr>
          <w:color w:val="000000"/>
          <w:sz w:val="28"/>
          <w:szCs w:val="28"/>
        </w:rPr>
        <w:t xml:space="preserve">6) </w:t>
      </w:r>
      <w:r w:rsidR="00E165FB" w:rsidRPr="002B3FC8">
        <w:rPr>
          <w:color w:val="000000"/>
          <w:sz w:val="28"/>
          <w:szCs w:val="28"/>
        </w:rPr>
        <w:t>М</w:t>
      </w:r>
      <w:r w:rsidRPr="002B3FC8">
        <w:rPr>
          <w:color w:val="000000"/>
          <w:sz w:val="28"/>
          <w:szCs w:val="28"/>
        </w:rPr>
        <w:t xml:space="preserve">ониторинг реализации </w:t>
      </w:r>
      <w:r w:rsidR="000B6866" w:rsidRPr="002B3FC8">
        <w:rPr>
          <w:color w:val="000000"/>
          <w:sz w:val="28"/>
          <w:szCs w:val="28"/>
        </w:rPr>
        <w:t xml:space="preserve">ведомственной целевой </w:t>
      </w:r>
      <w:r w:rsidRPr="002B3FC8">
        <w:rPr>
          <w:color w:val="000000"/>
          <w:sz w:val="28"/>
          <w:szCs w:val="28"/>
        </w:rPr>
        <w:t xml:space="preserve"> программы.</w:t>
      </w:r>
    </w:p>
    <w:p w:rsidR="00FB7B9B" w:rsidRPr="002B3FC8" w:rsidRDefault="00FB7B9B" w:rsidP="00232159">
      <w:pPr>
        <w:pStyle w:val="ConsPlusNormal"/>
        <w:tabs>
          <w:tab w:val="left" w:pos="0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22. Перечень мероприятий Программы по срокам, ресурсам и исполнителям представлен в приложении № 1 к Программе. </w:t>
      </w:r>
    </w:p>
    <w:p w:rsidR="00B42DB7" w:rsidRDefault="00B42DB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09E4" w:rsidRPr="002B3FC8" w:rsidRDefault="003B09E4" w:rsidP="00FB7B9B">
      <w:pPr>
        <w:pStyle w:val="ConsPlusNormal"/>
        <w:widowControl/>
        <w:ind w:firstLine="993"/>
        <w:rPr>
          <w:rFonts w:ascii="Times New Roman" w:hAnsi="Times New Roman" w:cs="Times New Roman"/>
          <w:sz w:val="28"/>
          <w:szCs w:val="28"/>
        </w:rPr>
      </w:pPr>
    </w:p>
    <w:p w:rsidR="00CC2B8C" w:rsidRPr="002B3FC8" w:rsidRDefault="00CC2B8C" w:rsidP="0090773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C8">
        <w:rPr>
          <w:rFonts w:ascii="Times New Roman" w:hAnsi="Times New Roman" w:cs="Times New Roman"/>
          <w:b/>
          <w:sz w:val="28"/>
          <w:szCs w:val="28"/>
        </w:rPr>
        <w:t>Глава 5. Ресурсное обеспечение Программы</w:t>
      </w:r>
    </w:p>
    <w:p w:rsidR="00CC2B8C" w:rsidRPr="002B3FC8" w:rsidRDefault="00CC2B8C" w:rsidP="00CC2B8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612" w:rsidRPr="002B3FC8" w:rsidRDefault="00F65578" w:rsidP="005F7612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2</w:t>
      </w:r>
      <w:r w:rsidR="003E0939" w:rsidRPr="002B3FC8">
        <w:rPr>
          <w:rFonts w:ascii="Times New Roman" w:hAnsi="Times New Roman" w:cs="Times New Roman"/>
          <w:sz w:val="28"/>
          <w:szCs w:val="28"/>
        </w:rPr>
        <w:t>3</w:t>
      </w:r>
      <w:r w:rsidR="00CC2B8C" w:rsidRPr="002B3FC8">
        <w:rPr>
          <w:rFonts w:ascii="Times New Roman" w:hAnsi="Times New Roman" w:cs="Times New Roman"/>
          <w:sz w:val="28"/>
          <w:szCs w:val="28"/>
        </w:rPr>
        <w:t xml:space="preserve">. </w:t>
      </w:r>
      <w:r w:rsidR="005F7612" w:rsidRPr="002B3FC8">
        <w:rPr>
          <w:rFonts w:ascii="Times New Roman" w:hAnsi="Times New Roman" w:cs="Times New Roman"/>
          <w:sz w:val="28"/>
          <w:szCs w:val="28"/>
        </w:rPr>
        <w:t>Общий объем финансирования программных мероприятий составит 5</w:t>
      </w:r>
      <w:r w:rsidR="00E873C1" w:rsidRPr="002B3FC8">
        <w:rPr>
          <w:rFonts w:ascii="Times New Roman" w:hAnsi="Times New Roman" w:cs="Times New Roman"/>
          <w:sz w:val="28"/>
          <w:szCs w:val="28"/>
        </w:rPr>
        <w:t>0</w:t>
      </w:r>
      <w:r w:rsidR="005D0BAD" w:rsidRPr="002B3FC8">
        <w:rPr>
          <w:rFonts w:ascii="Times New Roman" w:hAnsi="Times New Roman" w:cs="Times New Roman"/>
          <w:sz w:val="28"/>
          <w:szCs w:val="28"/>
        </w:rPr>
        <w:t>139</w:t>
      </w:r>
      <w:r w:rsidR="005F7612" w:rsidRPr="002B3FC8">
        <w:rPr>
          <w:rFonts w:ascii="Times New Roman" w:hAnsi="Times New Roman" w:cs="Times New Roman"/>
          <w:sz w:val="28"/>
          <w:szCs w:val="28"/>
        </w:rPr>
        <w:t>,2 тыс. рублей, в том числе:</w:t>
      </w:r>
    </w:p>
    <w:p w:rsidR="005F7612" w:rsidRPr="002B3FC8" w:rsidRDefault="005F7612" w:rsidP="005F7612">
      <w:pPr>
        <w:pStyle w:val="ConsPlusNonformat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из областного бюджета –  </w:t>
      </w:r>
      <w:r w:rsidRPr="002B3FC8">
        <w:rPr>
          <w:rFonts w:ascii="Times New Roman" w:hAnsi="Times New Roman" w:cs="Times New Roman"/>
          <w:sz w:val="28"/>
          <w:szCs w:val="28"/>
        </w:rPr>
        <w:tab/>
        <w:t>4</w:t>
      </w:r>
      <w:r w:rsidR="00E873C1" w:rsidRPr="002B3FC8">
        <w:rPr>
          <w:rFonts w:ascii="Times New Roman" w:hAnsi="Times New Roman" w:cs="Times New Roman"/>
          <w:sz w:val="28"/>
          <w:szCs w:val="28"/>
        </w:rPr>
        <w:t>4</w:t>
      </w:r>
      <w:r w:rsidRPr="002B3FC8">
        <w:rPr>
          <w:rFonts w:ascii="Times New Roman" w:hAnsi="Times New Roman" w:cs="Times New Roman"/>
          <w:sz w:val="28"/>
          <w:szCs w:val="28"/>
        </w:rPr>
        <w:t>5</w:t>
      </w:r>
      <w:r w:rsidR="005D0BAD" w:rsidRPr="002B3FC8">
        <w:rPr>
          <w:rFonts w:ascii="Times New Roman" w:hAnsi="Times New Roman" w:cs="Times New Roman"/>
          <w:sz w:val="28"/>
          <w:szCs w:val="28"/>
        </w:rPr>
        <w:t>9</w:t>
      </w:r>
      <w:r w:rsidRPr="002B3FC8">
        <w:rPr>
          <w:rFonts w:ascii="Times New Roman" w:hAnsi="Times New Roman" w:cs="Times New Roman"/>
          <w:sz w:val="28"/>
          <w:szCs w:val="28"/>
        </w:rPr>
        <w:t>4,2 тыс. рублей,</w:t>
      </w:r>
    </w:p>
    <w:p w:rsidR="005F7612" w:rsidRPr="002B3FC8" w:rsidRDefault="005F7612" w:rsidP="005F7612">
      <w:pPr>
        <w:pStyle w:val="ConsPlusNonformat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внебюджетные средства – 5545,0 тыс. рублей, </w:t>
      </w:r>
    </w:p>
    <w:p w:rsidR="00CC2B8C" w:rsidRPr="002B3FC8" w:rsidRDefault="005F7612" w:rsidP="00232159">
      <w:pPr>
        <w:pStyle w:val="af4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Ресурсное обеспечение </w:t>
      </w:r>
      <w:r w:rsidR="00CC2B8C" w:rsidRPr="002B3FC8">
        <w:rPr>
          <w:sz w:val="28"/>
          <w:szCs w:val="28"/>
        </w:rPr>
        <w:t xml:space="preserve">программы </w:t>
      </w:r>
      <w:r w:rsidR="00F65578" w:rsidRPr="002B3FC8">
        <w:rPr>
          <w:sz w:val="28"/>
          <w:szCs w:val="28"/>
        </w:rPr>
        <w:t xml:space="preserve">по годам и </w:t>
      </w:r>
      <w:r w:rsidR="00CC2B8C" w:rsidRPr="002B3FC8">
        <w:rPr>
          <w:sz w:val="28"/>
          <w:szCs w:val="28"/>
        </w:rPr>
        <w:t>по видам источников финансирования представлен</w:t>
      </w:r>
      <w:r w:rsidR="003C3530" w:rsidRPr="002B3FC8">
        <w:rPr>
          <w:sz w:val="28"/>
          <w:szCs w:val="28"/>
        </w:rPr>
        <w:t>о</w:t>
      </w:r>
      <w:r w:rsidR="00CC2B8C" w:rsidRPr="002B3FC8">
        <w:rPr>
          <w:sz w:val="28"/>
          <w:szCs w:val="28"/>
        </w:rPr>
        <w:t xml:space="preserve"> в таблице № 1.</w:t>
      </w:r>
    </w:p>
    <w:p w:rsidR="00CC2B8C" w:rsidRPr="002B3FC8" w:rsidRDefault="00CC2B8C" w:rsidP="008032B5">
      <w:pPr>
        <w:pStyle w:val="af4"/>
        <w:ind w:left="7788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Таблица №1</w:t>
      </w:r>
    </w:p>
    <w:p w:rsidR="008032B5" w:rsidRPr="002B3FC8" w:rsidRDefault="005F7612" w:rsidP="005F7612">
      <w:pPr>
        <w:jc w:val="center"/>
        <w:rPr>
          <w:sz w:val="28"/>
          <w:szCs w:val="28"/>
        </w:rPr>
      </w:pPr>
      <w:r w:rsidRPr="002B3FC8">
        <w:rPr>
          <w:sz w:val="28"/>
          <w:szCs w:val="28"/>
        </w:rPr>
        <w:t xml:space="preserve">Ресурсное обеспечение ведомственной целевой программы </w:t>
      </w:r>
      <w:r w:rsidR="008032B5" w:rsidRPr="002B3FC8">
        <w:rPr>
          <w:sz w:val="28"/>
          <w:szCs w:val="28"/>
        </w:rPr>
        <w:t xml:space="preserve"> </w:t>
      </w:r>
      <w:r w:rsidRPr="002B3FC8">
        <w:rPr>
          <w:sz w:val="28"/>
          <w:szCs w:val="28"/>
        </w:rPr>
        <w:t xml:space="preserve">«Развитие </w:t>
      </w:r>
      <w:r w:rsidRPr="002B3FC8">
        <w:rPr>
          <w:bCs/>
          <w:sz w:val="28"/>
          <w:szCs w:val="28"/>
        </w:rPr>
        <w:t>профессионального образования Костромской области на 2014 – 2016 годы»</w:t>
      </w:r>
    </w:p>
    <w:p w:rsidR="005F7612" w:rsidRPr="002B3FC8" w:rsidRDefault="005F7612" w:rsidP="008032B5">
      <w:pPr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68"/>
        <w:gridCol w:w="1701"/>
        <w:gridCol w:w="1417"/>
        <w:gridCol w:w="1276"/>
        <w:gridCol w:w="1276"/>
        <w:gridCol w:w="1275"/>
      </w:tblGrid>
      <w:tr w:rsidR="00400C34" w:rsidRPr="002B3FC8" w:rsidTr="00400C34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C34" w:rsidRPr="002B3FC8" w:rsidRDefault="00400C34" w:rsidP="00DA03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C34" w:rsidRPr="002B3FC8" w:rsidRDefault="00400C34" w:rsidP="00DA03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Разделы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C34" w:rsidRPr="002B3FC8" w:rsidRDefault="00400C34" w:rsidP="00DA03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Источник  финансирова-ния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0C34" w:rsidRPr="002B3FC8" w:rsidRDefault="00400C34" w:rsidP="00DA03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всего</w:t>
            </w:r>
          </w:p>
          <w:p w:rsidR="00400C34" w:rsidRPr="002B3FC8" w:rsidRDefault="00400C34" w:rsidP="00DA03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(тыс.  руб.)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0C34" w:rsidRPr="002B3FC8" w:rsidRDefault="00400C34" w:rsidP="00DA03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В том числе, по годам (тыс. руб.):</w:t>
            </w:r>
          </w:p>
        </w:tc>
      </w:tr>
      <w:tr w:rsidR="00400C34" w:rsidRPr="002B3FC8" w:rsidTr="00400C34">
        <w:trPr>
          <w:cantSplit/>
          <w:trHeight w:val="48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34" w:rsidRPr="002B3FC8" w:rsidRDefault="00400C34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34" w:rsidRPr="002B3FC8" w:rsidRDefault="00400C34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34" w:rsidRPr="002B3FC8" w:rsidRDefault="00400C34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34" w:rsidRPr="002B3FC8" w:rsidRDefault="00400C34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34" w:rsidRPr="002B3FC8" w:rsidRDefault="00400C34" w:rsidP="00400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34" w:rsidRPr="002B3FC8" w:rsidRDefault="00400C34" w:rsidP="00400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34" w:rsidRPr="002B3FC8" w:rsidRDefault="00400C34" w:rsidP="00400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F662C8" w:rsidRPr="002B3FC8" w:rsidTr="00400C34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62C8" w:rsidRPr="002B3FC8" w:rsidRDefault="00F662C8" w:rsidP="00400C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B3FC8">
              <w:rPr>
                <w:rFonts w:ascii="Times New Roman" w:hAnsi="Times New Roman" w:cs="Times New Roman"/>
                <w:sz w:val="21"/>
                <w:szCs w:val="21"/>
              </w:rPr>
              <w:t>Формирование эффективной территориально-отраслевой организации ресурсов системы профессионального образования, ориентированной на потребности перспективных региональных рынков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E873C1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</w:t>
            </w:r>
            <w:r w:rsidR="00E873C1" w:rsidRPr="002B3FC8">
              <w:rPr>
                <w:color w:val="000000"/>
              </w:rPr>
              <w:t>4</w:t>
            </w:r>
            <w:r w:rsidRPr="002B3FC8">
              <w:rPr>
                <w:color w:val="000000"/>
              </w:rPr>
              <w:t>437,2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11427,4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11467,4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11542,4</w:t>
            </w:r>
          </w:p>
        </w:tc>
      </w:tr>
      <w:tr w:rsidR="00F662C8" w:rsidRPr="002B3FC8" w:rsidTr="00400C34">
        <w:trPr>
          <w:cantSplit/>
          <w:trHeight w:val="36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E873C1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</w:t>
            </w:r>
            <w:r w:rsidR="00E873C1" w:rsidRPr="002B3FC8">
              <w:rPr>
                <w:color w:val="000000"/>
              </w:rPr>
              <w:t>0</w:t>
            </w:r>
            <w:r w:rsidRPr="002B3FC8">
              <w:rPr>
                <w:color w:val="000000"/>
              </w:rPr>
              <w:t>987,2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10277,4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10317,4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10392,4</w:t>
            </w:r>
          </w:p>
        </w:tc>
      </w:tr>
      <w:tr w:rsidR="00F662C8" w:rsidRPr="002B3FC8" w:rsidTr="00400C34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3450,0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1150,0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1150,0</w:t>
            </w:r>
          </w:p>
        </w:tc>
      </w:tr>
      <w:tr w:rsidR="00F662C8" w:rsidRPr="002B3FC8" w:rsidTr="00DA03E3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B3FC8">
              <w:rPr>
                <w:rFonts w:ascii="Times New Roman" w:hAnsi="Times New Roman" w:cs="Times New Roman"/>
                <w:sz w:val="21"/>
                <w:szCs w:val="21"/>
              </w:rPr>
              <w:t>Повышение привлекательности программ профессионального образования, востребованных на региональном рынке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11322,0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3747,0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3775,0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3800,0</w:t>
            </w:r>
          </w:p>
        </w:tc>
      </w:tr>
      <w:tr w:rsidR="00F662C8" w:rsidRPr="002B3FC8" w:rsidTr="00DA03E3">
        <w:trPr>
          <w:cantSplit/>
          <w:trHeight w:val="36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10872,0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3597,0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3625,0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3650,0</w:t>
            </w:r>
          </w:p>
        </w:tc>
      </w:tr>
      <w:tr w:rsidR="00F662C8" w:rsidRPr="002B3FC8" w:rsidTr="00DA03E3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150,0</w:t>
            </w:r>
          </w:p>
        </w:tc>
      </w:tr>
      <w:tr w:rsidR="00F662C8" w:rsidRPr="002B3FC8" w:rsidTr="00400C34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8" w:rsidRPr="002B3FC8" w:rsidRDefault="00256429" w:rsidP="002564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B3FC8">
              <w:rPr>
                <w:rFonts w:ascii="Times New Roman" w:hAnsi="Times New Roman" w:cs="Times New Roman"/>
                <w:sz w:val="21"/>
                <w:szCs w:val="21"/>
              </w:rPr>
              <w:t>Модернизация региональной системы государственно-общественной оценки качества профессионального образования и поддержка внедрения в профессиональных образовательных организациях новых федеральных государственных образовательных стандартов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1930,0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480,0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650,0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800,0</w:t>
            </w:r>
          </w:p>
        </w:tc>
      </w:tr>
      <w:tr w:rsidR="00F662C8" w:rsidRPr="002B3FC8" w:rsidTr="00DA03E3"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630,0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250,0</w:t>
            </w:r>
          </w:p>
        </w:tc>
      </w:tr>
      <w:tr w:rsidR="00F662C8" w:rsidRPr="002B3FC8" w:rsidTr="00400C34"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450,0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550,0</w:t>
            </w:r>
          </w:p>
        </w:tc>
      </w:tr>
      <w:tr w:rsidR="00F662C8" w:rsidRPr="002B3FC8" w:rsidTr="00DA03E3">
        <w:trPr>
          <w:cantSplit/>
          <w:trHeight w:val="7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B3FC8">
              <w:rPr>
                <w:rFonts w:ascii="Times New Roman" w:hAnsi="Times New Roman" w:cs="Times New Roman"/>
                <w:bCs/>
                <w:sz w:val="21"/>
                <w:szCs w:val="21"/>
              </w:rPr>
              <w:t>Внедрение новых организационных и финансово-экономических механизмов в региональную систему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62C8" w:rsidRPr="002B3FC8" w:rsidRDefault="00F662C8" w:rsidP="00F662C8">
            <w:pPr>
              <w:jc w:val="center"/>
            </w:pPr>
            <w:r w:rsidRPr="002B3FC8">
              <w:t>Без финансирования</w:t>
            </w:r>
          </w:p>
        </w:tc>
      </w:tr>
      <w:tr w:rsidR="005D0BAD" w:rsidRPr="002B3FC8" w:rsidTr="00DA03E3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AD" w:rsidRPr="002B3FC8" w:rsidRDefault="005D0BAD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AD" w:rsidRPr="002B3FC8" w:rsidRDefault="005D0BAD" w:rsidP="00DA03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B3FC8">
              <w:rPr>
                <w:rFonts w:ascii="Times New Roman" w:hAnsi="Times New Roman" w:cs="Times New Roman"/>
                <w:sz w:val="21"/>
                <w:szCs w:val="21"/>
              </w:rPr>
              <w:t>Развитие кадровых ресурсов региональной системы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0BAD" w:rsidRPr="002B3FC8" w:rsidRDefault="005D0BAD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2250,0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680,0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750,0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820,0</w:t>
            </w:r>
          </w:p>
        </w:tc>
      </w:tr>
      <w:tr w:rsidR="005D0BAD" w:rsidRPr="002B3FC8" w:rsidTr="00DA03E3"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AD" w:rsidRPr="002B3FC8" w:rsidRDefault="005D0BAD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AD" w:rsidRPr="002B3FC8" w:rsidRDefault="005D0BAD" w:rsidP="00DA03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0BAD" w:rsidRPr="002B3FC8" w:rsidRDefault="005D0BAD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1905,0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635,0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670,0</w:t>
            </w:r>
          </w:p>
        </w:tc>
      </w:tr>
      <w:tr w:rsidR="005D0BAD" w:rsidRPr="002B3FC8" w:rsidTr="00DA03E3"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AD" w:rsidRPr="002B3FC8" w:rsidRDefault="005D0BAD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AD" w:rsidRPr="002B3FC8" w:rsidRDefault="005D0BAD" w:rsidP="00DA03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0BAD" w:rsidRPr="002B3FC8" w:rsidRDefault="005D0BAD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115,0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150,0</w:t>
            </w:r>
          </w:p>
        </w:tc>
      </w:tr>
      <w:tr w:rsidR="00F662C8" w:rsidRPr="002B3FC8" w:rsidTr="00DA03E3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8" w:rsidRPr="002B3FC8" w:rsidRDefault="00F662C8" w:rsidP="000D19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B3F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Мониторинг реализации ведомственной целевой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100,0</w:t>
            </w:r>
          </w:p>
        </w:tc>
      </w:tr>
      <w:tr w:rsidR="00F662C8" w:rsidRPr="002B3FC8" w:rsidTr="00DA03E3"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2C8" w:rsidRPr="002B3FC8" w:rsidRDefault="00F662C8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2C8" w:rsidRPr="002B3FC8" w:rsidRDefault="00F662C8" w:rsidP="00F662C8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100,0</w:t>
            </w:r>
          </w:p>
        </w:tc>
      </w:tr>
      <w:tr w:rsidR="005D0BAD" w:rsidRPr="002B3FC8" w:rsidTr="00400C34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BAD" w:rsidRPr="002B3FC8" w:rsidRDefault="005D0BAD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BAD" w:rsidRPr="002B3FC8" w:rsidRDefault="005D0BAD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по Программе: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AD" w:rsidRPr="002B3FC8" w:rsidRDefault="005D0BAD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E873C1">
            <w:pPr>
              <w:jc w:val="center"/>
              <w:rPr>
                <w:b/>
                <w:color w:val="000000"/>
              </w:rPr>
            </w:pPr>
            <w:r w:rsidRPr="002B3FC8">
              <w:rPr>
                <w:b/>
                <w:color w:val="000000"/>
              </w:rPr>
              <w:t>5</w:t>
            </w:r>
            <w:r w:rsidR="00E873C1" w:rsidRPr="002B3FC8">
              <w:rPr>
                <w:b/>
                <w:color w:val="000000"/>
              </w:rPr>
              <w:t>0</w:t>
            </w:r>
            <w:r w:rsidRPr="002B3FC8">
              <w:rPr>
                <w:b/>
                <w:color w:val="000000"/>
              </w:rPr>
              <w:t>139,2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b/>
                <w:color w:val="000000"/>
              </w:rPr>
            </w:pPr>
            <w:r w:rsidRPr="002B3FC8">
              <w:rPr>
                <w:b/>
                <w:color w:val="000000"/>
              </w:rPr>
              <w:t>16334,4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b/>
                <w:color w:val="000000"/>
              </w:rPr>
            </w:pPr>
            <w:r w:rsidRPr="002B3FC8">
              <w:rPr>
                <w:b/>
                <w:color w:val="000000"/>
              </w:rPr>
              <w:t>16742,4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b/>
                <w:color w:val="000000"/>
              </w:rPr>
            </w:pPr>
            <w:r w:rsidRPr="002B3FC8">
              <w:rPr>
                <w:b/>
                <w:color w:val="000000"/>
              </w:rPr>
              <w:t>17062,4</w:t>
            </w:r>
          </w:p>
        </w:tc>
      </w:tr>
      <w:tr w:rsidR="005D0BAD" w:rsidRPr="002B3FC8" w:rsidTr="00400C34">
        <w:trPr>
          <w:cantSplit/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BAD" w:rsidRPr="002B3FC8" w:rsidRDefault="005D0BAD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BAD" w:rsidRPr="002B3FC8" w:rsidRDefault="005D0BAD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AD" w:rsidRPr="002B3FC8" w:rsidRDefault="005D0BAD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E873C1">
            <w:pPr>
              <w:jc w:val="center"/>
              <w:rPr>
                <w:b/>
                <w:color w:val="000000"/>
              </w:rPr>
            </w:pPr>
            <w:r w:rsidRPr="002B3FC8">
              <w:rPr>
                <w:b/>
                <w:color w:val="000000"/>
              </w:rPr>
              <w:t>4</w:t>
            </w:r>
            <w:r w:rsidR="00E873C1" w:rsidRPr="002B3FC8">
              <w:rPr>
                <w:b/>
                <w:color w:val="000000"/>
              </w:rPr>
              <w:t>4</w:t>
            </w:r>
            <w:r w:rsidRPr="002B3FC8">
              <w:rPr>
                <w:b/>
                <w:color w:val="000000"/>
              </w:rPr>
              <w:t>594,2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b/>
                <w:color w:val="000000"/>
              </w:rPr>
            </w:pPr>
            <w:r w:rsidRPr="002B3FC8">
              <w:rPr>
                <w:b/>
                <w:color w:val="000000"/>
              </w:rPr>
              <w:t>14654,4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b/>
                <w:color w:val="000000"/>
              </w:rPr>
            </w:pPr>
            <w:r w:rsidRPr="002B3FC8">
              <w:rPr>
                <w:b/>
                <w:color w:val="000000"/>
              </w:rPr>
              <w:t>14877,4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b/>
                <w:color w:val="000000"/>
              </w:rPr>
            </w:pPr>
            <w:r w:rsidRPr="002B3FC8">
              <w:rPr>
                <w:b/>
                <w:color w:val="000000"/>
              </w:rPr>
              <w:t>15062,4</w:t>
            </w:r>
          </w:p>
        </w:tc>
      </w:tr>
      <w:tr w:rsidR="005D0BAD" w:rsidRPr="002B3FC8" w:rsidTr="00400C34">
        <w:trPr>
          <w:cantSplit/>
          <w:trHeight w:val="36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AD" w:rsidRPr="002B3FC8" w:rsidRDefault="005D0BAD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AD" w:rsidRPr="002B3FC8" w:rsidRDefault="005D0BAD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AD" w:rsidRPr="002B3FC8" w:rsidRDefault="005D0BAD" w:rsidP="00DA0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F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Внебюджетные средства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b/>
                <w:color w:val="000000"/>
              </w:rPr>
            </w:pPr>
            <w:r w:rsidRPr="002B3FC8">
              <w:rPr>
                <w:b/>
                <w:color w:val="000000"/>
              </w:rPr>
              <w:t>5545,0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b/>
                <w:color w:val="000000"/>
              </w:rPr>
            </w:pPr>
            <w:r w:rsidRPr="002B3FC8">
              <w:rPr>
                <w:b/>
                <w:color w:val="000000"/>
              </w:rPr>
              <w:t>1680,0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b/>
                <w:color w:val="000000"/>
              </w:rPr>
            </w:pPr>
            <w:r w:rsidRPr="002B3FC8">
              <w:rPr>
                <w:b/>
                <w:color w:val="000000"/>
              </w:rPr>
              <w:t>1865,0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BAD" w:rsidRPr="002B3FC8" w:rsidRDefault="005D0BAD" w:rsidP="005D0BAD">
            <w:pPr>
              <w:jc w:val="center"/>
              <w:rPr>
                <w:b/>
                <w:color w:val="000000"/>
              </w:rPr>
            </w:pPr>
            <w:r w:rsidRPr="002B3FC8">
              <w:rPr>
                <w:b/>
                <w:color w:val="000000"/>
              </w:rPr>
              <w:t>2000,0</w:t>
            </w:r>
          </w:p>
        </w:tc>
      </w:tr>
    </w:tbl>
    <w:p w:rsidR="00E5381F" w:rsidRPr="002B3FC8" w:rsidRDefault="00E5381F" w:rsidP="003E0939">
      <w:pPr>
        <w:pStyle w:val="af4"/>
        <w:ind w:left="0" w:firstLine="993"/>
        <w:jc w:val="both"/>
        <w:rPr>
          <w:sz w:val="28"/>
          <w:szCs w:val="28"/>
        </w:rPr>
      </w:pPr>
    </w:p>
    <w:p w:rsidR="00E5381F" w:rsidRPr="002B3FC8" w:rsidRDefault="00E5381F" w:rsidP="003E0939">
      <w:pPr>
        <w:pStyle w:val="af4"/>
        <w:ind w:left="0" w:firstLine="993"/>
        <w:jc w:val="both"/>
        <w:rPr>
          <w:b/>
          <w:sz w:val="28"/>
          <w:szCs w:val="28"/>
        </w:rPr>
      </w:pPr>
      <w:r w:rsidRPr="002B3FC8">
        <w:rPr>
          <w:b/>
          <w:sz w:val="28"/>
          <w:szCs w:val="28"/>
        </w:rPr>
        <w:t xml:space="preserve">Глава 6. </w:t>
      </w:r>
      <w:r w:rsidR="00421B7B" w:rsidRPr="002B3FC8">
        <w:rPr>
          <w:rFonts w:cs="Calibri"/>
          <w:b/>
          <w:sz w:val="28"/>
          <w:szCs w:val="28"/>
        </w:rPr>
        <w:t>Ц</w:t>
      </w:r>
      <w:r w:rsidRPr="002B3FC8">
        <w:rPr>
          <w:rFonts w:cs="Calibri"/>
          <w:b/>
          <w:sz w:val="28"/>
          <w:szCs w:val="28"/>
        </w:rPr>
        <w:t xml:space="preserve">елевые индикаторы по годам реализации Программы, </w:t>
      </w:r>
      <w:r w:rsidR="00421B7B" w:rsidRPr="002B3FC8">
        <w:rPr>
          <w:rFonts w:cs="Calibri"/>
          <w:b/>
          <w:sz w:val="28"/>
          <w:szCs w:val="28"/>
        </w:rPr>
        <w:t xml:space="preserve">описание ожидаемых результатов </w:t>
      </w:r>
    </w:p>
    <w:p w:rsidR="00E5381F" w:rsidRPr="002B3FC8" w:rsidRDefault="00E5381F" w:rsidP="003E0939">
      <w:pPr>
        <w:pStyle w:val="af4"/>
        <w:ind w:left="0" w:firstLine="993"/>
        <w:jc w:val="both"/>
        <w:rPr>
          <w:sz w:val="28"/>
          <w:szCs w:val="28"/>
        </w:rPr>
      </w:pPr>
    </w:p>
    <w:p w:rsidR="003C3530" w:rsidRPr="002B3FC8" w:rsidRDefault="00421B7B" w:rsidP="00421B7B">
      <w:pPr>
        <w:tabs>
          <w:tab w:val="left" w:pos="380"/>
        </w:tabs>
        <w:suppressAutoHyphens/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27. Эффективность </w:t>
      </w:r>
      <w:r w:rsidR="00190A47">
        <w:rPr>
          <w:sz w:val="28"/>
          <w:szCs w:val="28"/>
        </w:rPr>
        <w:t>достижения</w:t>
      </w:r>
      <w:r w:rsidRPr="002B3FC8">
        <w:rPr>
          <w:sz w:val="28"/>
          <w:szCs w:val="28"/>
        </w:rPr>
        <w:t xml:space="preserve"> поставленных Программой целей оценивается по следующим планируемым значениям целевых показателей</w:t>
      </w:r>
      <w:r w:rsidR="009B195F" w:rsidRPr="002B3FC8">
        <w:rPr>
          <w:sz w:val="28"/>
          <w:szCs w:val="28"/>
        </w:rPr>
        <w:t xml:space="preserve"> (индикаторов)</w:t>
      </w:r>
      <w:r w:rsidR="003C3530" w:rsidRPr="002B3FC8">
        <w:rPr>
          <w:sz w:val="28"/>
          <w:szCs w:val="28"/>
        </w:rPr>
        <w:t>, представленных в таблице № 2:</w:t>
      </w:r>
    </w:p>
    <w:p w:rsidR="003C3530" w:rsidRPr="002B3FC8" w:rsidRDefault="003C3530" w:rsidP="003C3530">
      <w:pPr>
        <w:pStyle w:val="af4"/>
        <w:tabs>
          <w:tab w:val="left" w:pos="851"/>
          <w:tab w:val="left" w:pos="1134"/>
        </w:tabs>
        <w:ind w:left="0" w:firstLine="993"/>
        <w:jc w:val="both"/>
        <w:rPr>
          <w:sz w:val="28"/>
          <w:szCs w:val="28"/>
        </w:rPr>
      </w:pPr>
    </w:p>
    <w:p w:rsidR="003C3530" w:rsidRPr="002B3FC8" w:rsidRDefault="003C3530" w:rsidP="003C3530">
      <w:pPr>
        <w:pStyle w:val="af4"/>
        <w:ind w:left="7788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Таблица №2</w:t>
      </w:r>
    </w:p>
    <w:p w:rsidR="003C3530" w:rsidRDefault="003C3530" w:rsidP="003C3530">
      <w:pPr>
        <w:jc w:val="center"/>
        <w:rPr>
          <w:bCs/>
          <w:sz w:val="28"/>
          <w:szCs w:val="28"/>
        </w:rPr>
      </w:pPr>
      <w:r w:rsidRPr="002B3FC8">
        <w:rPr>
          <w:sz w:val="28"/>
          <w:szCs w:val="28"/>
        </w:rPr>
        <w:t xml:space="preserve">Перечень целевых показателей (индикаторов) ведомственной целевой программы «Развитие </w:t>
      </w:r>
      <w:r w:rsidRPr="002B3FC8">
        <w:rPr>
          <w:bCs/>
          <w:sz w:val="28"/>
          <w:szCs w:val="28"/>
        </w:rPr>
        <w:t>профессионального образования Костромской области на 2014 – 2016 годы»</w:t>
      </w:r>
    </w:p>
    <w:p w:rsidR="007B7961" w:rsidRPr="002B3FC8" w:rsidRDefault="007B7961" w:rsidP="003C3530">
      <w:pPr>
        <w:jc w:val="center"/>
        <w:rPr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675"/>
        <w:gridCol w:w="4395"/>
        <w:gridCol w:w="1134"/>
        <w:gridCol w:w="1134"/>
        <w:gridCol w:w="1134"/>
        <w:gridCol w:w="1275"/>
      </w:tblGrid>
      <w:tr w:rsidR="007B7961" w:rsidTr="005A3EFC">
        <w:tc>
          <w:tcPr>
            <w:tcW w:w="675" w:type="dxa"/>
            <w:vMerge w:val="restart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№</w:t>
            </w:r>
          </w:p>
        </w:tc>
        <w:tc>
          <w:tcPr>
            <w:tcW w:w="4395" w:type="dxa"/>
            <w:vMerge w:val="restart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3FC8">
              <w:t>Наименование показателя</w:t>
            </w:r>
          </w:p>
        </w:tc>
        <w:tc>
          <w:tcPr>
            <w:tcW w:w="1134" w:type="dxa"/>
          </w:tcPr>
          <w:p w:rsidR="007B7961" w:rsidRPr="007B7961" w:rsidRDefault="007B7961" w:rsidP="007B7961">
            <w:pPr>
              <w:tabs>
                <w:tab w:val="left" w:pos="380"/>
              </w:tabs>
              <w:suppressAutoHyphens/>
              <w:jc w:val="center"/>
              <w:rPr>
                <w:sz w:val="20"/>
                <w:szCs w:val="20"/>
              </w:rPr>
            </w:pPr>
            <w:r w:rsidRPr="007B7961">
              <w:t>Факт*</w:t>
            </w:r>
          </w:p>
        </w:tc>
        <w:tc>
          <w:tcPr>
            <w:tcW w:w="3543" w:type="dxa"/>
            <w:gridSpan w:val="3"/>
          </w:tcPr>
          <w:p w:rsidR="007B7961" w:rsidRPr="007B7961" w:rsidRDefault="007B7961" w:rsidP="007B7961">
            <w:pPr>
              <w:tabs>
                <w:tab w:val="left" w:pos="380"/>
              </w:tabs>
              <w:suppressAutoHyphens/>
              <w:jc w:val="center"/>
              <w:rPr>
                <w:sz w:val="20"/>
                <w:szCs w:val="20"/>
              </w:rPr>
            </w:pPr>
            <w:r w:rsidRPr="007B7961">
              <w:t>Обязательства</w:t>
            </w:r>
          </w:p>
        </w:tc>
      </w:tr>
      <w:tr w:rsidR="007B7961" w:rsidTr="007B7961">
        <w:tc>
          <w:tcPr>
            <w:tcW w:w="675" w:type="dxa"/>
            <w:vMerge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7B7961" w:rsidRPr="007B7961" w:rsidRDefault="007B7961" w:rsidP="007B7961">
            <w:pPr>
              <w:tabs>
                <w:tab w:val="left" w:pos="380"/>
              </w:tabs>
              <w:suppressAutoHyphens/>
              <w:jc w:val="center"/>
              <w:rPr>
                <w:sz w:val="20"/>
                <w:szCs w:val="20"/>
              </w:rPr>
            </w:pPr>
            <w:r w:rsidRPr="007B7961">
              <w:t>2012</w:t>
            </w:r>
          </w:p>
        </w:tc>
        <w:tc>
          <w:tcPr>
            <w:tcW w:w="1134" w:type="dxa"/>
          </w:tcPr>
          <w:p w:rsidR="007B7961" w:rsidRPr="007B7961" w:rsidRDefault="007B7961" w:rsidP="007B7961">
            <w:pPr>
              <w:autoSpaceDE w:val="0"/>
              <w:autoSpaceDN w:val="0"/>
              <w:adjustRightInd w:val="0"/>
              <w:jc w:val="center"/>
            </w:pPr>
            <w:r w:rsidRPr="007B7961">
              <w:t>2014</w:t>
            </w:r>
          </w:p>
        </w:tc>
        <w:tc>
          <w:tcPr>
            <w:tcW w:w="1134" w:type="dxa"/>
          </w:tcPr>
          <w:p w:rsidR="007B7961" w:rsidRPr="007B7961" w:rsidRDefault="007B7961" w:rsidP="007B7961">
            <w:pPr>
              <w:autoSpaceDE w:val="0"/>
              <w:autoSpaceDN w:val="0"/>
              <w:adjustRightInd w:val="0"/>
              <w:jc w:val="center"/>
            </w:pPr>
            <w:r w:rsidRPr="007B7961">
              <w:t>2015</w:t>
            </w:r>
          </w:p>
        </w:tc>
        <w:tc>
          <w:tcPr>
            <w:tcW w:w="1275" w:type="dxa"/>
          </w:tcPr>
          <w:p w:rsidR="007B7961" w:rsidRPr="007B7961" w:rsidRDefault="007B7961" w:rsidP="007B7961">
            <w:pPr>
              <w:autoSpaceDE w:val="0"/>
              <w:autoSpaceDN w:val="0"/>
              <w:adjustRightInd w:val="0"/>
              <w:jc w:val="center"/>
            </w:pPr>
            <w:r w:rsidRPr="007B7961">
              <w:t>2016</w:t>
            </w:r>
          </w:p>
        </w:tc>
      </w:tr>
      <w:tr w:rsidR="007B7961" w:rsidTr="005A3EFC">
        <w:tc>
          <w:tcPr>
            <w:tcW w:w="9747" w:type="dxa"/>
            <w:gridSpan w:val="6"/>
          </w:tcPr>
          <w:p w:rsidR="007B7961" w:rsidRDefault="007B7961" w:rsidP="007B7961">
            <w:pPr>
              <w:tabs>
                <w:tab w:val="left" w:pos="380"/>
              </w:tabs>
              <w:suppressAutoHyphens/>
              <w:jc w:val="center"/>
              <w:rPr>
                <w:sz w:val="20"/>
                <w:szCs w:val="20"/>
              </w:rPr>
            </w:pPr>
            <w:r w:rsidRPr="002B3FC8">
              <w:rPr>
                <w:b/>
              </w:rPr>
              <w:t>Направление 1. Формирование эффективной территориально-отраслевой организации ресурсов системы профессионального образования, ориентированной на потребности перспективных региональных рынков труда</w:t>
            </w:r>
          </w:p>
        </w:tc>
      </w:tr>
      <w:tr w:rsidR="007B7961" w:rsidTr="007B7961">
        <w:tc>
          <w:tcPr>
            <w:tcW w:w="6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</w:pPr>
            <w:r w:rsidRPr="002B3FC8">
              <w:t>1)</w:t>
            </w:r>
          </w:p>
        </w:tc>
        <w:tc>
          <w:tcPr>
            <w:tcW w:w="439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both"/>
            </w:pPr>
            <w:r w:rsidRPr="002B3FC8">
              <w:rPr>
                <w:color w:val="000000"/>
                <w:lang w:eastAsia="en-US"/>
              </w:rPr>
              <w:t>Удельный вес численности лиц, принятых на программы среднего профессионального образования (программы подготовки квалифицированных рабочих и служащих, программы подготовки специалистов среднего звена)  по востребованным профессиям/специальностям</w:t>
            </w:r>
            <w:r w:rsidRPr="002B3FC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B3FC8">
              <w:rPr>
                <w:color w:val="000000"/>
                <w:lang w:eastAsia="en-US"/>
              </w:rPr>
              <w:t>в общей численности лиц, принятых на данные программы,  %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77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84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86</w:t>
            </w:r>
          </w:p>
        </w:tc>
        <w:tc>
          <w:tcPr>
            <w:tcW w:w="12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88</w:t>
            </w:r>
          </w:p>
        </w:tc>
      </w:tr>
      <w:tr w:rsidR="007B7961" w:rsidTr="007B7961">
        <w:tc>
          <w:tcPr>
            <w:tcW w:w="6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</w:pPr>
            <w:r w:rsidRPr="002B3FC8">
              <w:lastRenderedPageBreak/>
              <w:t>2)</w:t>
            </w:r>
          </w:p>
        </w:tc>
        <w:tc>
          <w:tcPr>
            <w:tcW w:w="439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2B3FC8">
              <w:rPr>
                <w:color w:val="000000"/>
                <w:lang w:eastAsia="en-US"/>
              </w:rPr>
              <w:t xml:space="preserve">Удельный вес численности обучающихся профессиональных образовательных организаций, заключивших договоры целевого обучения, в их общей численности, % 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11,7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20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25</w:t>
            </w:r>
          </w:p>
        </w:tc>
        <w:tc>
          <w:tcPr>
            <w:tcW w:w="12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30</w:t>
            </w:r>
          </w:p>
        </w:tc>
      </w:tr>
      <w:tr w:rsidR="007B7961" w:rsidTr="007B7961">
        <w:tc>
          <w:tcPr>
            <w:tcW w:w="6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</w:pPr>
            <w:r w:rsidRPr="002B3FC8">
              <w:t>3)</w:t>
            </w:r>
          </w:p>
        </w:tc>
        <w:tc>
          <w:tcPr>
            <w:tcW w:w="439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both"/>
            </w:pPr>
            <w:r w:rsidRPr="002B3FC8">
              <w:t>Количество многофункциональных центров прикладных квалификаций, ед.</w:t>
            </w:r>
          </w:p>
        </w:tc>
        <w:tc>
          <w:tcPr>
            <w:tcW w:w="1134" w:type="dxa"/>
          </w:tcPr>
          <w:p w:rsidR="007B7961" w:rsidRPr="00C51CF9" w:rsidRDefault="007B7961" w:rsidP="005A3EFC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AD0479">
              <w:t>0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2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3</w:t>
            </w:r>
          </w:p>
        </w:tc>
        <w:tc>
          <w:tcPr>
            <w:tcW w:w="12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4</w:t>
            </w:r>
          </w:p>
        </w:tc>
      </w:tr>
      <w:tr w:rsidR="007B7961" w:rsidTr="007B7961">
        <w:tc>
          <w:tcPr>
            <w:tcW w:w="6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</w:pPr>
            <w:r w:rsidRPr="002B3FC8">
              <w:t>4)</w:t>
            </w:r>
          </w:p>
        </w:tc>
        <w:tc>
          <w:tcPr>
            <w:tcW w:w="439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both"/>
            </w:pPr>
            <w:r w:rsidRPr="002B3FC8">
              <w:rPr>
                <w:color w:val="000000"/>
                <w:lang w:eastAsia="en-US"/>
              </w:rPr>
              <w:t>Удельный вес численности обучающихся по программам профессионального образования на основе договоров с другими  организациями в Костромской области (сетевого взаимодействия)</w:t>
            </w:r>
            <w:r w:rsidRPr="002B3FC8">
              <w:t>, в общей их численности, %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3,8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10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15</w:t>
            </w:r>
          </w:p>
        </w:tc>
        <w:tc>
          <w:tcPr>
            <w:tcW w:w="12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20</w:t>
            </w:r>
          </w:p>
        </w:tc>
      </w:tr>
      <w:tr w:rsidR="007B7961" w:rsidTr="005A3EFC">
        <w:tc>
          <w:tcPr>
            <w:tcW w:w="9747" w:type="dxa"/>
            <w:gridSpan w:val="6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rPr>
                <w:b/>
              </w:rPr>
              <w:t>Направление 2. Повышение привлекательности программ профессионального образования, востребованных на региональном рынке труда</w:t>
            </w:r>
          </w:p>
        </w:tc>
      </w:tr>
      <w:tr w:rsidR="007B7961" w:rsidTr="007B7961">
        <w:tc>
          <w:tcPr>
            <w:tcW w:w="6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</w:pPr>
            <w:r w:rsidRPr="002B3FC8">
              <w:t>5)</w:t>
            </w:r>
          </w:p>
        </w:tc>
        <w:tc>
          <w:tcPr>
            <w:tcW w:w="439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</w:pPr>
            <w:r w:rsidRPr="002B3FC8">
              <w:rPr>
                <w:color w:val="000000"/>
                <w:lang w:eastAsia="en-US"/>
              </w:rPr>
              <w:t>Удельный вес численности</w:t>
            </w:r>
            <w:r w:rsidRPr="002B3FC8">
              <w:t xml:space="preserve"> образовательных организаций профессионального образования, принимающих участие в реализации предпрофильной подготовки, профильного обучения,  профессиональной подготовки школьников, в общей их численности, %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49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70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85</w:t>
            </w:r>
          </w:p>
        </w:tc>
        <w:tc>
          <w:tcPr>
            <w:tcW w:w="12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100</w:t>
            </w:r>
          </w:p>
        </w:tc>
      </w:tr>
      <w:tr w:rsidR="007B7961" w:rsidTr="007B7961">
        <w:tc>
          <w:tcPr>
            <w:tcW w:w="6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</w:pPr>
            <w:r w:rsidRPr="002B3FC8">
              <w:t>6)</w:t>
            </w:r>
          </w:p>
        </w:tc>
        <w:tc>
          <w:tcPr>
            <w:tcW w:w="439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</w:pPr>
            <w:r w:rsidRPr="002B3FC8">
              <w:rPr>
                <w:color w:val="000000"/>
                <w:lang w:eastAsia="en-US"/>
              </w:rPr>
              <w:t xml:space="preserve">Удельный вес численности </w:t>
            </w:r>
            <w:r w:rsidRPr="002B3FC8">
              <w:t>обучающихся 8-11 классов общеобразовательных организаций, получивших профориентационные услуги в соответствии с профориентационными программами, в общей их численности, %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98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100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100</w:t>
            </w:r>
          </w:p>
        </w:tc>
        <w:tc>
          <w:tcPr>
            <w:tcW w:w="12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100</w:t>
            </w:r>
          </w:p>
        </w:tc>
      </w:tr>
      <w:tr w:rsidR="007B7961" w:rsidTr="007B7961">
        <w:tc>
          <w:tcPr>
            <w:tcW w:w="6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both"/>
            </w:pPr>
            <w:r w:rsidRPr="002B3FC8">
              <w:t>7)</w:t>
            </w:r>
          </w:p>
        </w:tc>
        <w:tc>
          <w:tcPr>
            <w:tcW w:w="439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both"/>
            </w:pPr>
            <w:r w:rsidRPr="002B3FC8">
              <w:t>Удельный вес численности выпускников образовательных организаций профессионального образования очной формы обучения, трудоустроившихся в течение одного года после окончания обучения (с учетом продолживших обучение, призванных на службу в ряды Вооруженных Сил РФ, находящихся в отпуске по уходу за ребенком и др.), в общей их численности, %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99,6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99,9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100</w:t>
            </w:r>
          </w:p>
        </w:tc>
        <w:tc>
          <w:tcPr>
            <w:tcW w:w="12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100</w:t>
            </w:r>
          </w:p>
        </w:tc>
      </w:tr>
      <w:tr w:rsidR="007B7961" w:rsidTr="007B7961">
        <w:tc>
          <w:tcPr>
            <w:tcW w:w="6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both"/>
            </w:pPr>
            <w:r w:rsidRPr="002B3FC8">
              <w:t>8)</w:t>
            </w:r>
          </w:p>
        </w:tc>
        <w:tc>
          <w:tcPr>
            <w:tcW w:w="439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both"/>
            </w:pPr>
            <w:r w:rsidRPr="002B3FC8">
              <w:t>Удельный вес численности выпускников образовательных организаций профессионального образования очной формы обучения, трудоустроившихся в течение одного года после окончания обучения по полученной специальности (профессии), в общей их численности, %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jc w:val="center"/>
            </w:pPr>
            <w:r w:rsidRPr="002B3FC8">
              <w:t>46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jc w:val="center"/>
            </w:pPr>
            <w:r w:rsidRPr="002B3FC8">
              <w:t>48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jc w:val="center"/>
            </w:pPr>
            <w:r w:rsidRPr="002B3FC8">
              <w:t>50</w:t>
            </w:r>
          </w:p>
        </w:tc>
        <w:tc>
          <w:tcPr>
            <w:tcW w:w="1275" w:type="dxa"/>
          </w:tcPr>
          <w:p w:rsidR="007B7961" w:rsidRPr="002B3FC8" w:rsidRDefault="007B7961" w:rsidP="005A3EFC">
            <w:pPr>
              <w:jc w:val="center"/>
            </w:pPr>
            <w:r w:rsidRPr="002B3FC8">
              <w:t>52</w:t>
            </w:r>
          </w:p>
        </w:tc>
      </w:tr>
      <w:tr w:rsidR="007B7961" w:rsidTr="007B7961">
        <w:tc>
          <w:tcPr>
            <w:tcW w:w="6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both"/>
            </w:pPr>
            <w:r w:rsidRPr="002B3FC8">
              <w:t>9)</w:t>
            </w:r>
          </w:p>
        </w:tc>
        <w:tc>
          <w:tcPr>
            <w:tcW w:w="439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both"/>
            </w:pPr>
            <w:r w:rsidRPr="002B3FC8">
              <w:t xml:space="preserve">Удельный вес занятого населения в </w:t>
            </w:r>
            <w:r w:rsidRPr="002B3FC8">
              <w:lastRenderedPageBreak/>
              <w:t>возрасте от 25 до 65 лет, прошедшего повышение квалификации и (или) профессиональную подготовку в профессиональной образовательной организации, в общей численности обучающихся, %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jc w:val="center"/>
            </w:pPr>
            <w:r w:rsidRPr="002B3FC8">
              <w:lastRenderedPageBreak/>
              <w:t>30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jc w:val="center"/>
            </w:pPr>
            <w:r w:rsidRPr="002B3FC8">
              <w:t>33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jc w:val="center"/>
            </w:pPr>
            <w:r w:rsidRPr="002B3FC8">
              <w:t>34</w:t>
            </w:r>
          </w:p>
        </w:tc>
        <w:tc>
          <w:tcPr>
            <w:tcW w:w="1275" w:type="dxa"/>
          </w:tcPr>
          <w:p w:rsidR="007B7961" w:rsidRPr="002B3FC8" w:rsidRDefault="007B7961" w:rsidP="005A3EFC">
            <w:pPr>
              <w:jc w:val="center"/>
            </w:pPr>
            <w:r w:rsidRPr="002B3FC8">
              <w:t>35</w:t>
            </w:r>
          </w:p>
        </w:tc>
      </w:tr>
      <w:tr w:rsidR="007B7961" w:rsidTr="007B7961">
        <w:tc>
          <w:tcPr>
            <w:tcW w:w="6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</w:pPr>
            <w:r w:rsidRPr="002B3FC8">
              <w:lastRenderedPageBreak/>
              <w:t>10)</w:t>
            </w:r>
          </w:p>
        </w:tc>
        <w:tc>
          <w:tcPr>
            <w:tcW w:w="439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2B3FC8">
              <w:rPr>
                <w:color w:val="000000"/>
                <w:lang w:eastAsia="en-US"/>
              </w:rPr>
              <w:t>Удельный вес численности профессиональных образовательных организаций, обеспечивающих доступность обучения и проживания лиц с ограниченными возможностями здоровья, в общей их численности, %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0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8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11</w:t>
            </w:r>
          </w:p>
        </w:tc>
        <w:tc>
          <w:tcPr>
            <w:tcW w:w="12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14</w:t>
            </w:r>
          </w:p>
        </w:tc>
      </w:tr>
      <w:tr w:rsidR="007B7961" w:rsidTr="007B7961">
        <w:tc>
          <w:tcPr>
            <w:tcW w:w="6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</w:pPr>
            <w:r w:rsidRPr="002B3FC8">
              <w:t>11)</w:t>
            </w:r>
          </w:p>
        </w:tc>
        <w:tc>
          <w:tcPr>
            <w:tcW w:w="439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2B3FC8">
              <w:rPr>
                <w:color w:val="000000"/>
                <w:lang w:eastAsia="en-US"/>
              </w:rPr>
              <w:t>Численность граждан пожилого возраста, получивших образовательные услуги по программам профессионального обучения и дополнительным профессиональным образовательным программам (в том числе, компьютерной грамотности) на базе образовательных организаций  профессионального образования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630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700</w:t>
            </w:r>
          </w:p>
        </w:tc>
        <w:tc>
          <w:tcPr>
            <w:tcW w:w="1134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750</w:t>
            </w:r>
          </w:p>
        </w:tc>
        <w:tc>
          <w:tcPr>
            <w:tcW w:w="1275" w:type="dxa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800</w:t>
            </w:r>
          </w:p>
        </w:tc>
      </w:tr>
      <w:tr w:rsidR="007B7961" w:rsidTr="005A3EFC">
        <w:tc>
          <w:tcPr>
            <w:tcW w:w="9747" w:type="dxa"/>
            <w:gridSpan w:val="6"/>
          </w:tcPr>
          <w:p w:rsidR="007B7961" w:rsidRPr="002B3FC8" w:rsidRDefault="007B7961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rPr>
                <w:b/>
              </w:rPr>
              <w:t>Направление 3. Модернизация региональной системы государственно-общественной оценки качества профессионального образования и поддержка внедрения в профессиональных образовательных организациях новых федеральных государственных образовательных стандартов</w:t>
            </w:r>
          </w:p>
        </w:tc>
      </w:tr>
      <w:tr w:rsidR="00754F7F" w:rsidTr="007B7961">
        <w:tc>
          <w:tcPr>
            <w:tcW w:w="675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  <w:jc w:val="both"/>
            </w:pPr>
            <w:r w:rsidRPr="002B3FC8">
              <w:t>12)</w:t>
            </w:r>
          </w:p>
        </w:tc>
        <w:tc>
          <w:tcPr>
            <w:tcW w:w="4395" w:type="dxa"/>
          </w:tcPr>
          <w:p w:rsidR="00754F7F" w:rsidRPr="002B3FC8" w:rsidRDefault="00754F7F" w:rsidP="005A3EFC">
            <w:r w:rsidRPr="002B3FC8">
              <w:t>Удельный вес выпускников программ среднего профессионального образования и профессионального обучения, успешно прошедших сертификационные процедуры, в общей численности выпускников %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jc w:val="center"/>
            </w:pPr>
            <w:r w:rsidRPr="002B3FC8">
              <w:t>0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jc w:val="center"/>
            </w:pPr>
            <w:r w:rsidRPr="002B3FC8">
              <w:t>10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jc w:val="center"/>
            </w:pPr>
            <w:r w:rsidRPr="002B3FC8">
              <w:t>20</w:t>
            </w:r>
          </w:p>
        </w:tc>
        <w:tc>
          <w:tcPr>
            <w:tcW w:w="1275" w:type="dxa"/>
          </w:tcPr>
          <w:p w:rsidR="00754F7F" w:rsidRPr="002B3FC8" w:rsidRDefault="00754F7F" w:rsidP="005A3EFC">
            <w:pPr>
              <w:jc w:val="center"/>
            </w:pPr>
            <w:r w:rsidRPr="002B3FC8">
              <w:t>30</w:t>
            </w:r>
          </w:p>
        </w:tc>
      </w:tr>
      <w:tr w:rsidR="00754F7F" w:rsidTr="007B7961">
        <w:tc>
          <w:tcPr>
            <w:tcW w:w="675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  <w:jc w:val="both"/>
            </w:pPr>
            <w:r w:rsidRPr="002B3FC8">
              <w:t>13)</w:t>
            </w:r>
          </w:p>
        </w:tc>
        <w:tc>
          <w:tcPr>
            <w:tcW w:w="4395" w:type="dxa"/>
          </w:tcPr>
          <w:p w:rsidR="00754F7F" w:rsidRPr="002B3FC8" w:rsidRDefault="00754F7F" w:rsidP="005A3EFC">
            <w:pPr>
              <w:jc w:val="both"/>
            </w:pPr>
            <w:r w:rsidRPr="002B3FC8">
              <w:t>Удельный вес основных и дополнительных профессиональных образовательных программ, прошедших общественно-профессиональную аккредитацию, в общей их численности, %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jc w:val="center"/>
            </w:pPr>
            <w:r w:rsidRPr="002B3FC8">
              <w:t>0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jc w:val="center"/>
            </w:pPr>
            <w:r w:rsidRPr="002B3FC8">
              <w:t>2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jc w:val="center"/>
            </w:pPr>
            <w:r w:rsidRPr="002B3FC8">
              <w:t>5</w:t>
            </w:r>
          </w:p>
        </w:tc>
        <w:tc>
          <w:tcPr>
            <w:tcW w:w="1275" w:type="dxa"/>
          </w:tcPr>
          <w:p w:rsidR="00754F7F" w:rsidRPr="002B3FC8" w:rsidRDefault="00754F7F" w:rsidP="005A3EFC">
            <w:pPr>
              <w:jc w:val="center"/>
            </w:pPr>
            <w:r w:rsidRPr="002B3FC8">
              <w:t>10</w:t>
            </w:r>
          </w:p>
        </w:tc>
      </w:tr>
      <w:tr w:rsidR="00754F7F" w:rsidTr="007B7961">
        <w:tc>
          <w:tcPr>
            <w:tcW w:w="675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</w:pPr>
            <w:r w:rsidRPr="002B3FC8">
              <w:t>14)</w:t>
            </w:r>
          </w:p>
        </w:tc>
        <w:tc>
          <w:tcPr>
            <w:tcW w:w="4395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</w:pPr>
            <w:r w:rsidRPr="002B3FC8">
              <w:t xml:space="preserve">Удельный вес профессиональных образовательных организаций, имеющих свои регулярно (не реже 2 раз в месяц) обновляемые сайты в </w:t>
            </w:r>
            <w:r>
              <w:t xml:space="preserve">информационно-коммуникационной сети </w:t>
            </w:r>
            <w:r w:rsidRPr="002B3FC8">
              <w:t>и публикующих на них отчеты по результатам своей образовательной и хозяйственной деятельности, в общей их численности,  %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80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100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jc w:val="center"/>
            </w:pPr>
            <w:r w:rsidRPr="002B3FC8">
              <w:t>100</w:t>
            </w:r>
          </w:p>
        </w:tc>
        <w:tc>
          <w:tcPr>
            <w:tcW w:w="1275" w:type="dxa"/>
          </w:tcPr>
          <w:p w:rsidR="00754F7F" w:rsidRPr="002B3FC8" w:rsidRDefault="00754F7F" w:rsidP="005A3EFC">
            <w:pPr>
              <w:jc w:val="center"/>
            </w:pPr>
            <w:r w:rsidRPr="002B3FC8">
              <w:t>100</w:t>
            </w:r>
          </w:p>
        </w:tc>
      </w:tr>
      <w:tr w:rsidR="00754F7F" w:rsidTr="007B7961">
        <w:tc>
          <w:tcPr>
            <w:tcW w:w="675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  <w:jc w:val="both"/>
            </w:pPr>
            <w:r w:rsidRPr="002B3FC8">
              <w:t>15)</w:t>
            </w:r>
          </w:p>
        </w:tc>
        <w:tc>
          <w:tcPr>
            <w:tcW w:w="4395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  <w:jc w:val="both"/>
            </w:pPr>
            <w:r w:rsidRPr="002B3FC8">
              <w:t xml:space="preserve">Удельный вес профессиональных образовательных организаций, принимающих участие в процедурах независимой оценки качества работы организаций, оказывающих социальные услуги, в общей численности профессиональных образовательных </w:t>
            </w:r>
            <w:r w:rsidRPr="002B3FC8">
              <w:lastRenderedPageBreak/>
              <w:t>организаций, %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jc w:val="center"/>
            </w:pPr>
            <w:r w:rsidRPr="002B3FC8">
              <w:lastRenderedPageBreak/>
              <w:t>0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jc w:val="center"/>
            </w:pPr>
            <w:r w:rsidRPr="002B3FC8">
              <w:t>75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jc w:val="center"/>
            </w:pPr>
            <w:r w:rsidRPr="002B3FC8">
              <w:t>100</w:t>
            </w:r>
          </w:p>
        </w:tc>
        <w:tc>
          <w:tcPr>
            <w:tcW w:w="1275" w:type="dxa"/>
          </w:tcPr>
          <w:p w:rsidR="00754F7F" w:rsidRPr="002B3FC8" w:rsidRDefault="00754F7F" w:rsidP="005A3EFC">
            <w:pPr>
              <w:jc w:val="center"/>
            </w:pPr>
            <w:r w:rsidRPr="002B3FC8">
              <w:t>100</w:t>
            </w:r>
          </w:p>
        </w:tc>
      </w:tr>
      <w:tr w:rsidR="00754F7F" w:rsidTr="005A3EFC">
        <w:tc>
          <w:tcPr>
            <w:tcW w:w="9747" w:type="dxa"/>
            <w:gridSpan w:val="6"/>
          </w:tcPr>
          <w:p w:rsidR="00754F7F" w:rsidRPr="002B3FC8" w:rsidRDefault="00754F7F" w:rsidP="005A3EFC">
            <w:pPr>
              <w:jc w:val="center"/>
            </w:pPr>
            <w:r w:rsidRPr="002B3FC8">
              <w:rPr>
                <w:b/>
              </w:rPr>
              <w:lastRenderedPageBreak/>
              <w:t>Направление 4. В</w:t>
            </w:r>
            <w:r w:rsidRPr="002B3FC8">
              <w:rPr>
                <w:b/>
                <w:bCs/>
              </w:rPr>
              <w:t>недрение новых организационных и финансово-экономических механизмов в региональную систему профессионального образования</w:t>
            </w:r>
          </w:p>
        </w:tc>
      </w:tr>
      <w:tr w:rsidR="00754F7F" w:rsidTr="007B7961">
        <w:tc>
          <w:tcPr>
            <w:tcW w:w="675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</w:pPr>
            <w:r w:rsidRPr="002B3FC8">
              <w:t>16)</w:t>
            </w:r>
          </w:p>
        </w:tc>
        <w:tc>
          <w:tcPr>
            <w:tcW w:w="4395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  <w:jc w:val="both"/>
            </w:pPr>
            <w:r w:rsidRPr="002B3FC8">
              <w:rPr>
                <w:color w:val="000000"/>
                <w:lang w:eastAsia="en-US"/>
              </w:rPr>
              <w:t>Удельный вес численности профессиональных образовательных организаций, имеющих органы государственно- общественного управления, эффективно влияющие на формирование заказа на образовательные услуги, решение кадровых, экономических и других вопросов, в общей их численности</w:t>
            </w:r>
            <w:r w:rsidRPr="002B3FC8">
              <w:t>, %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75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90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100</w:t>
            </w:r>
          </w:p>
        </w:tc>
        <w:tc>
          <w:tcPr>
            <w:tcW w:w="1275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100</w:t>
            </w:r>
          </w:p>
        </w:tc>
      </w:tr>
      <w:tr w:rsidR="00754F7F" w:rsidTr="007B7961">
        <w:tc>
          <w:tcPr>
            <w:tcW w:w="675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</w:pPr>
            <w:r w:rsidRPr="002B3FC8">
              <w:t>17)</w:t>
            </w:r>
          </w:p>
        </w:tc>
        <w:tc>
          <w:tcPr>
            <w:tcW w:w="4395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2B3FC8">
              <w:t>Отношение средней заработной платы преподавателей и мастеров производственного обучения профессиональных образовательных организаций к средней заработной плате в Костромской области, %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72,3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jc w:val="center"/>
            </w:pPr>
            <w:r w:rsidRPr="002B3FC8">
              <w:t>78,32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jc w:val="center"/>
            </w:pPr>
            <w:r w:rsidRPr="002B3FC8">
              <w:t>83,13</w:t>
            </w:r>
          </w:p>
        </w:tc>
        <w:tc>
          <w:tcPr>
            <w:tcW w:w="1275" w:type="dxa"/>
          </w:tcPr>
          <w:p w:rsidR="00754F7F" w:rsidRPr="002B3FC8" w:rsidRDefault="00754F7F" w:rsidP="005A3EFC">
            <w:pPr>
              <w:jc w:val="center"/>
            </w:pPr>
            <w:r w:rsidRPr="002B3FC8">
              <w:t>88,59</w:t>
            </w:r>
          </w:p>
        </w:tc>
      </w:tr>
      <w:tr w:rsidR="00754F7F" w:rsidTr="007B7961">
        <w:tc>
          <w:tcPr>
            <w:tcW w:w="675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</w:pPr>
            <w:r w:rsidRPr="002B3FC8">
              <w:t>18)</w:t>
            </w:r>
          </w:p>
        </w:tc>
        <w:tc>
          <w:tcPr>
            <w:tcW w:w="4395" w:type="dxa"/>
          </w:tcPr>
          <w:p w:rsidR="00754F7F" w:rsidRPr="002B3FC8" w:rsidRDefault="00754F7F" w:rsidP="005A3EFC">
            <w:r w:rsidRPr="002B3FC8">
              <w:t>Удельный вес численности профессиональных образовательных организаций, внедривших эффективный контракт с педагогическими работниками и руководителями, в общей их численности, %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0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20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40</w:t>
            </w:r>
          </w:p>
        </w:tc>
        <w:tc>
          <w:tcPr>
            <w:tcW w:w="1275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t>60</w:t>
            </w:r>
          </w:p>
        </w:tc>
      </w:tr>
      <w:tr w:rsidR="00754F7F" w:rsidTr="005A3EFC">
        <w:tc>
          <w:tcPr>
            <w:tcW w:w="9747" w:type="dxa"/>
            <w:gridSpan w:val="6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  <w:jc w:val="center"/>
            </w:pPr>
            <w:r w:rsidRPr="002B3FC8">
              <w:rPr>
                <w:b/>
              </w:rPr>
              <w:t xml:space="preserve">Направление 5. </w:t>
            </w:r>
            <w:r w:rsidRPr="002B3FC8">
              <w:rPr>
                <w:b/>
                <w:bCs/>
                <w:iCs/>
              </w:rPr>
              <w:t>Развитие кадровых ресурсов региональной системы профессионального образования</w:t>
            </w:r>
          </w:p>
        </w:tc>
      </w:tr>
      <w:tr w:rsidR="00754F7F" w:rsidTr="007B7961">
        <w:tc>
          <w:tcPr>
            <w:tcW w:w="675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</w:pPr>
            <w:r w:rsidRPr="002B3FC8">
              <w:t>19)</w:t>
            </w:r>
          </w:p>
        </w:tc>
        <w:tc>
          <w:tcPr>
            <w:tcW w:w="4395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  <w:jc w:val="both"/>
            </w:pPr>
            <w:r w:rsidRPr="002B3FC8">
              <w:rPr>
                <w:iCs/>
              </w:rPr>
              <w:t>Удельный вес численности педагогических работников профессиональных образовательных организаций в возрасте до 30 лет, в общей их численности, %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jc w:val="center"/>
            </w:pPr>
            <w:r w:rsidRPr="002B3FC8">
              <w:t>15,7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jc w:val="center"/>
            </w:pPr>
            <w:r w:rsidRPr="002B3FC8">
              <w:t>20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jc w:val="center"/>
            </w:pPr>
            <w:r w:rsidRPr="002B3FC8">
              <w:t>25</w:t>
            </w:r>
          </w:p>
        </w:tc>
        <w:tc>
          <w:tcPr>
            <w:tcW w:w="1275" w:type="dxa"/>
          </w:tcPr>
          <w:p w:rsidR="00754F7F" w:rsidRPr="002B3FC8" w:rsidRDefault="00754F7F" w:rsidP="005A3EFC">
            <w:pPr>
              <w:jc w:val="center"/>
            </w:pPr>
            <w:r w:rsidRPr="002B3FC8">
              <w:t>30</w:t>
            </w:r>
          </w:p>
        </w:tc>
      </w:tr>
      <w:tr w:rsidR="00754F7F" w:rsidTr="007B7961">
        <w:tc>
          <w:tcPr>
            <w:tcW w:w="675" w:type="dxa"/>
          </w:tcPr>
          <w:p w:rsidR="00754F7F" w:rsidRPr="002B3FC8" w:rsidRDefault="00754F7F" w:rsidP="005A3EFC">
            <w:pPr>
              <w:autoSpaceDE w:val="0"/>
              <w:autoSpaceDN w:val="0"/>
              <w:adjustRightInd w:val="0"/>
            </w:pPr>
            <w:r w:rsidRPr="002B3FC8">
              <w:t>20)</w:t>
            </w:r>
          </w:p>
        </w:tc>
        <w:tc>
          <w:tcPr>
            <w:tcW w:w="4395" w:type="dxa"/>
          </w:tcPr>
          <w:p w:rsidR="00754F7F" w:rsidRPr="002B3FC8" w:rsidRDefault="00754F7F" w:rsidP="005A3EFC">
            <w:pPr>
              <w:jc w:val="both"/>
            </w:pPr>
            <w:r w:rsidRPr="002B3FC8">
              <w:t>Удельный вес численности педагогических и руководящих работников профессиональных образовательных организаций, прошедших в течение трех последних лет стажировку или повышение квалификации в ведущих организациях (в т.ч. в ресурсных центрах), %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jc w:val="center"/>
            </w:pPr>
            <w:r w:rsidRPr="002B3FC8">
              <w:t>12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jc w:val="center"/>
            </w:pPr>
            <w:r w:rsidRPr="002B3FC8">
              <w:t>22</w:t>
            </w:r>
          </w:p>
        </w:tc>
        <w:tc>
          <w:tcPr>
            <w:tcW w:w="1134" w:type="dxa"/>
          </w:tcPr>
          <w:p w:rsidR="00754F7F" w:rsidRPr="002B3FC8" w:rsidRDefault="00754F7F" w:rsidP="005A3EFC">
            <w:pPr>
              <w:jc w:val="center"/>
            </w:pPr>
            <w:r w:rsidRPr="002B3FC8">
              <w:t>25</w:t>
            </w:r>
          </w:p>
        </w:tc>
        <w:tc>
          <w:tcPr>
            <w:tcW w:w="1275" w:type="dxa"/>
          </w:tcPr>
          <w:p w:rsidR="00754F7F" w:rsidRPr="002B3FC8" w:rsidRDefault="00754F7F" w:rsidP="005A3EFC">
            <w:pPr>
              <w:jc w:val="center"/>
            </w:pPr>
            <w:r w:rsidRPr="002B3FC8">
              <w:t>30</w:t>
            </w:r>
          </w:p>
        </w:tc>
      </w:tr>
    </w:tbl>
    <w:p w:rsidR="00F470A6" w:rsidRPr="002B3FC8" w:rsidRDefault="00F470A6" w:rsidP="00421B7B">
      <w:pPr>
        <w:tabs>
          <w:tab w:val="left" w:pos="380"/>
        </w:tabs>
        <w:suppressAutoHyphens/>
        <w:ind w:firstLine="709"/>
        <w:jc w:val="both"/>
      </w:pPr>
    </w:p>
    <w:p w:rsidR="00421B7B" w:rsidRPr="002B3FC8" w:rsidRDefault="00145A74" w:rsidP="00421B7B">
      <w:pPr>
        <w:tabs>
          <w:tab w:val="left" w:pos="380"/>
        </w:tabs>
        <w:suppressAutoHyphens/>
        <w:ind w:firstLine="709"/>
        <w:jc w:val="both"/>
        <w:rPr>
          <w:color w:val="000000"/>
          <w:lang w:eastAsia="en-US"/>
        </w:rPr>
      </w:pPr>
      <w:r w:rsidRPr="002B3FC8">
        <w:t xml:space="preserve">*Примечание: в 2012 – 2013 гг. </w:t>
      </w:r>
      <w:r w:rsidRPr="002B3FC8">
        <w:rPr>
          <w:color w:val="000000"/>
          <w:lang w:eastAsia="en-US"/>
        </w:rPr>
        <w:t xml:space="preserve">понятие «программы </w:t>
      </w:r>
      <w:r w:rsidR="00D16CAC" w:rsidRPr="002B3FC8">
        <w:rPr>
          <w:color w:val="000000"/>
          <w:lang w:eastAsia="en-US"/>
        </w:rPr>
        <w:t>среднего профессионального образования</w:t>
      </w:r>
      <w:r w:rsidRPr="002B3FC8">
        <w:rPr>
          <w:color w:val="000000"/>
          <w:lang w:eastAsia="en-US"/>
        </w:rPr>
        <w:t xml:space="preserve"> (программы подготовки квалифицированных рабочих и служащих)» соответствуют основным профессиональным образовательным программам начального профессионального образования; «программы СПО (программы подготовки специалистов среднего звена)» - программам среднего профессионального образования. </w:t>
      </w:r>
    </w:p>
    <w:p w:rsidR="00145A74" w:rsidRPr="002B3FC8" w:rsidRDefault="00145A74" w:rsidP="00421B7B">
      <w:pPr>
        <w:tabs>
          <w:tab w:val="left" w:pos="380"/>
        </w:tabs>
        <w:suppressAutoHyphens/>
        <w:ind w:firstLine="709"/>
        <w:jc w:val="both"/>
      </w:pPr>
    </w:p>
    <w:p w:rsidR="009B195F" w:rsidRPr="002B3FC8" w:rsidRDefault="00C32EAC" w:rsidP="009B1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28. Реализация мероприятий Программы позволит </w:t>
      </w:r>
      <w:r w:rsidR="009B195F" w:rsidRPr="002B3FC8">
        <w:rPr>
          <w:rFonts w:ascii="Times New Roman" w:hAnsi="Times New Roman" w:cs="Times New Roman"/>
          <w:sz w:val="28"/>
          <w:szCs w:val="28"/>
        </w:rPr>
        <w:t>обеспечить:</w:t>
      </w:r>
    </w:p>
    <w:p w:rsidR="009B195F" w:rsidRPr="002B3FC8" w:rsidRDefault="009B195F" w:rsidP="009B19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FC8">
        <w:rPr>
          <w:iCs/>
          <w:sz w:val="28"/>
          <w:szCs w:val="28"/>
          <w:lang w:eastAsia="en-US"/>
        </w:rPr>
        <w:t>1) ежегодное формирование перечня востребованных региональной экономикой профессий, специальностей, направлений подготовки, на основе в соответствии с прогнозом потребностей рынка труда, сниже</w:t>
      </w:r>
      <w:r w:rsidRPr="002B3FC8">
        <w:rPr>
          <w:sz w:val="28"/>
          <w:szCs w:val="28"/>
        </w:rPr>
        <w:t>ние дисбаланса кадровых потребностей;</w:t>
      </w:r>
    </w:p>
    <w:p w:rsidR="009B195F" w:rsidRPr="002B3FC8" w:rsidRDefault="009B195F" w:rsidP="009B195F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lastRenderedPageBreak/>
        <w:t>2) развитие сетевого взаимодействия образовательных организаций разного уровня и подчиненности, системы непрерывного профессионального образования;</w:t>
      </w:r>
    </w:p>
    <w:p w:rsidR="009B195F" w:rsidRPr="002B3FC8" w:rsidRDefault="009B195F" w:rsidP="009B1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3) обновление материально-технической и учебно-методической базы ресурсных центров профессионального образования, многофункциональных центров прикладных квалификаций;</w:t>
      </w:r>
    </w:p>
    <w:p w:rsidR="009B195F" w:rsidRPr="002B3FC8" w:rsidRDefault="009B195F" w:rsidP="009B1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4) развитие системы целевой подготовки кадров;</w:t>
      </w:r>
    </w:p>
    <w:p w:rsidR="009B195F" w:rsidRPr="002B3FC8" w:rsidRDefault="009B195F" w:rsidP="009B195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 w:rsidRPr="002B3FC8">
        <w:rPr>
          <w:iCs/>
          <w:sz w:val="28"/>
          <w:szCs w:val="28"/>
          <w:lang w:eastAsia="en-US"/>
        </w:rPr>
        <w:t>5) развития механизмов взаимодействия системы профессионального образования с работодателями и отраслевыми исполнительными органами государственной власти;</w:t>
      </w:r>
    </w:p>
    <w:p w:rsidR="009B195F" w:rsidRPr="002B3FC8" w:rsidRDefault="009B195F" w:rsidP="009B1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6) освоение новых федеральных государственных образовательных стандартов в системе профессионального образования;</w:t>
      </w:r>
    </w:p>
    <w:p w:rsidR="009B195F" w:rsidRPr="002B3FC8" w:rsidRDefault="009B195F" w:rsidP="009B1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7) формирование регионального сегмента системы сертификации профессиональных квалификаций, создание </w:t>
      </w:r>
      <w:r w:rsidR="00256429" w:rsidRPr="002B3FC8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2B3FC8">
        <w:rPr>
          <w:rFonts w:ascii="Times New Roman" w:hAnsi="Times New Roman" w:cs="Times New Roman"/>
          <w:sz w:val="28"/>
          <w:szCs w:val="28"/>
        </w:rPr>
        <w:t>системы независимой оценки качества образования и общественно-профессиональной аккредитации образовательных программ;</w:t>
      </w:r>
    </w:p>
    <w:p w:rsidR="009B195F" w:rsidRPr="002B3FC8" w:rsidRDefault="009B195F" w:rsidP="009B1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8) создание условий для профессионального роста преподавателей и мастеров производственного обучения профессиональных образовательных организаций.</w:t>
      </w:r>
    </w:p>
    <w:p w:rsidR="00C32EAC" w:rsidRPr="002B3FC8" w:rsidRDefault="00F25A07" w:rsidP="00C32E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29.</w:t>
      </w:r>
      <w:r w:rsidR="009B195F" w:rsidRPr="002B3FC8">
        <w:rPr>
          <w:rFonts w:ascii="Times New Roman" w:hAnsi="Times New Roman" w:cs="Times New Roman"/>
          <w:sz w:val="28"/>
          <w:szCs w:val="28"/>
        </w:rPr>
        <w:t xml:space="preserve"> Реализация Программы позволит </w:t>
      </w:r>
      <w:r w:rsidRPr="002B3FC8">
        <w:rPr>
          <w:rFonts w:ascii="Times New Roman" w:hAnsi="Times New Roman" w:cs="Times New Roman"/>
          <w:sz w:val="28"/>
          <w:szCs w:val="28"/>
        </w:rPr>
        <w:t>достигнуть</w:t>
      </w:r>
      <w:r w:rsidR="00C32EAC" w:rsidRPr="002B3FC8">
        <w:rPr>
          <w:rFonts w:ascii="Times New Roman" w:hAnsi="Times New Roman" w:cs="Times New Roman"/>
          <w:sz w:val="28"/>
          <w:szCs w:val="28"/>
        </w:rPr>
        <w:t xml:space="preserve"> </w:t>
      </w:r>
      <w:r w:rsidR="00944043" w:rsidRPr="002B3FC8">
        <w:rPr>
          <w:rFonts w:ascii="Times New Roman" w:hAnsi="Times New Roman" w:cs="Times New Roman"/>
          <w:sz w:val="28"/>
          <w:szCs w:val="28"/>
        </w:rPr>
        <w:t>по итогам 2016 года</w:t>
      </w:r>
      <w:r w:rsidR="009B195F" w:rsidRPr="002B3FC8">
        <w:rPr>
          <w:rFonts w:ascii="Times New Roman" w:hAnsi="Times New Roman" w:cs="Times New Roman"/>
          <w:sz w:val="28"/>
          <w:szCs w:val="28"/>
        </w:rPr>
        <w:t xml:space="preserve"> </w:t>
      </w:r>
      <w:r w:rsidR="008470F5" w:rsidRPr="002B3FC8">
        <w:rPr>
          <w:rFonts w:ascii="Times New Roman" w:hAnsi="Times New Roman" w:cs="Times New Roman"/>
          <w:sz w:val="28"/>
          <w:szCs w:val="28"/>
        </w:rPr>
        <w:t>следующих</w:t>
      </w:r>
      <w:r w:rsidR="009B195F" w:rsidRPr="002B3FC8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C32EAC" w:rsidRPr="002B3FC8">
        <w:rPr>
          <w:rFonts w:ascii="Times New Roman" w:hAnsi="Times New Roman" w:cs="Times New Roman"/>
          <w:sz w:val="28"/>
          <w:szCs w:val="28"/>
        </w:rPr>
        <w:t>:</w:t>
      </w:r>
    </w:p>
    <w:p w:rsidR="002C30B4" w:rsidRPr="00754F7F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54F7F">
        <w:rPr>
          <w:rFonts w:ascii="Times New Roman" w:hAnsi="Times New Roman" w:cs="Times New Roman"/>
          <w:sz w:val="28"/>
          <w:szCs w:val="28"/>
        </w:rPr>
        <w:t>1) повышение доли</w:t>
      </w:r>
      <w:r w:rsidRPr="00754F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лиц, принятых на программы среднего профессионального образования (программы подготовки квалифицированных рабочих и служащих, программы подготовки специалистов среднего звена)  по востребованным профессиям/специальностям, на 11 п.п. - с 77% до 88%;</w:t>
      </w:r>
    </w:p>
    <w:p w:rsidR="002C30B4" w:rsidRPr="00754F7F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54F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2) повышение доли обучающихся профессиональных образовательных организаций, заключивших договоры целевого обучения, на 18,3 п.п. - с 11,7% до 30%;</w:t>
      </w:r>
    </w:p>
    <w:p w:rsidR="002C30B4" w:rsidRPr="00754F7F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3) создание 4 </w:t>
      </w:r>
      <w:r w:rsidRPr="00754F7F">
        <w:rPr>
          <w:rFonts w:ascii="Times New Roman" w:hAnsi="Times New Roman" w:cs="Times New Roman"/>
          <w:sz w:val="28"/>
          <w:szCs w:val="28"/>
        </w:rPr>
        <w:t>многофункциональных центров прикладных квалификаций;</w:t>
      </w:r>
    </w:p>
    <w:p w:rsidR="002C30B4" w:rsidRPr="00754F7F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54F7F">
        <w:rPr>
          <w:rFonts w:ascii="Times New Roman" w:hAnsi="Times New Roman" w:cs="Times New Roman"/>
          <w:sz w:val="28"/>
          <w:szCs w:val="28"/>
        </w:rPr>
        <w:t xml:space="preserve">4) создание механизмов </w:t>
      </w:r>
      <w:r w:rsidRPr="00754F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сетевого взаимодействия</w:t>
      </w:r>
      <w:r w:rsidRPr="00754F7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и увеличение </w:t>
      </w:r>
      <w:r w:rsidRPr="00754F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доли обучающихся по программам профессионального образования на основе договоров с другими  организациями в Костромской области (сетевого взаимодействия) на 16,2 п.п. - с 3,8% до 20%; </w:t>
      </w:r>
    </w:p>
    <w:p w:rsidR="002C30B4" w:rsidRPr="00754F7F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7F">
        <w:rPr>
          <w:rFonts w:ascii="Times New Roman" w:hAnsi="Times New Roman" w:cs="Times New Roman"/>
          <w:sz w:val="28"/>
          <w:szCs w:val="28"/>
        </w:rPr>
        <w:t>5) достижение 100% показателя участия образовательных организаций профессионального образования в реализации предпрофильной подготовки, профильного обучения,  профессиональной подготовки школьников,</w:t>
      </w:r>
    </w:p>
    <w:p w:rsidR="002C30B4" w:rsidRPr="00754F7F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7F">
        <w:rPr>
          <w:rFonts w:ascii="Times New Roman" w:hAnsi="Times New Roman" w:cs="Times New Roman"/>
          <w:sz w:val="28"/>
          <w:szCs w:val="28"/>
        </w:rPr>
        <w:t>6) 100% охват обучающихся 8-11 классов общеобразовательных организаций, профориентационными услугами в соответствии с профориентационными программами;</w:t>
      </w:r>
    </w:p>
    <w:p w:rsidR="002C30B4" w:rsidRPr="00754F7F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7F">
        <w:rPr>
          <w:rFonts w:ascii="Times New Roman" w:hAnsi="Times New Roman" w:cs="Times New Roman"/>
          <w:sz w:val="28"/>
          <w:szCs w:val="28"/>
        </w:rPr>
        <w:t>7) 100% трудоустройство выпускников образовательных организаций профессионального образования очной формы обучения в течение одного года после окончания обучения (с учетом продолживших обучение, призванных на службу в ряды Вооруженных Сил РФ, находящихся в отпуске по уходу за ребенком и др.);</w:t>
      </w:r>
    </w:p>
    <w:p w:rsidR="002C30B4" w:rsidRPr="00754F7F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7F">
        <w:rPr>
          <w:rFonts w:ascii="Times New Roman" w:hAnsi="Times New Roman" w:cs="Times New Roman"/>
          <w:sz w:val="28"/>
          <w:szCs w:val="28"/>
        </w:rPr>
        <w:lastRenderedPageBreak/>
        <w:t>8) повышение доли выпускников образовательных организаций профессионального образования очной формы обучения, трудоустроившихся в течение одного года после окончания обучения по полученной специальности (профессии), в общей их численности выпускников, на 6 п.п. - с 46 % до 52%;</w:t>
      </w:r>
    </w:p>
    <w:p w:rsidR="002C30B4" w:rsidRPr="00754F7F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7F">
        <w:rPr>
          <w:rFonts w:ascii="Times New Roman" w:hAnsi="Times New Roman" w:cs="Times New Roman"/>
          <w:sz w:val="28"/>
          <w:szCs w:val="28"/>
        </w:rPr>
        <w:t>9) повышение доли занятого населения в возрасте от 25 до 65 лет, прошедшего повышение квалификации и (или) профессиональную подготовку в профессиональной образовательной организации, на 5 п.п. - с 30% до 35%;</w:t>
      </w:r>
    </w:p>
    <w:p w:rsidR="002C30B4" w:rsidRPr="00754F7F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7F">
        <w:rPr>
          <w:rFonts w:ascii="Times New Roman" w:hAnsi="Times New Roman" w:cs="Times New Roman"/>
          <w:sz w:val="28"/>
          <w:szCs w:val="28"/>
        </w:rPr>
        <w:t>10) создание доступной среды для лиц с ограниченными возможностями здоровья в 14% профессиональных образовательных организаций;</w:t>
      </w:r>
    </w:p>
    <w:p w:rsidR="002C30B4" w:rsidRPr="00754F7F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7F">
        <w:rPr>
          <w:rFonts w:ascii="Times New Roman" w:hAnsi="Times New Roman" w:cs="Times New Roman"/>
          <w:sz w:val="28"/>
          <w:szCs w:val="28"/>
        </w:rPr>
        <w:t xml:space="preserve">11) ежегодное обучение на базе </w:t>
      </w:r>
      <w:r w:rsidRPr="00754F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образовательных организаций  профессионального образования от 630 до 800 граждан пожилого возраста по программам профессионального обучения и дополнительным профессиональным образовательным программам (в том числе, компьютерной грамотности)</w:t>
      </w:r>
    </w:p>
    <w:p w:rsidR="002C30B4" w:rsidRPr="00754F7F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7F">
        <w:rPr>
          <w:rFonts w:ascii="Times New Roman" w:hAnsi="Times New Roman" w:cs="Times New Roman"/>
          <w:sz w:val="28"/>
          <w:szCs w:val="28"/>
        </w:rPr>
        <w:t xml:space="preserve">12) создание региональной системы сертификации и профессиональных квалификации и доведение доли выпускников программ среднего профессионального образования и профессионального обучения, успешно прошедших сертификационные процедуры, в общей численности выпускников, до 30%; </w:t>
      </w:r>
    </w:p>
    <w:p w:rsidR="002C30B4" w:rsidRPr="00754F7F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7F">
        <w:rPr>
          <w:rFonts w:ascii="Times New Roman" w:hAnsi="Times New Roman" w:cs="Times New Roman"/>
          <w:sz w:val="28"/>
          <w:szCs w:val="28"/>
        </w:rPr>
        <w:t>13) создание региональной системы общественно-профессиональной аккредитации образовательных программ с участием профессионального сообщества, и проведение данной процедуры в отношении не менее чем в 10% основных и дополнительных профессиональных образовательных программ;</w:t>
      </w:r>
    </w:p>
    <w:p w:rsidR="002C30B4" w:rsidRPr="00754F7F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7F">
        <w:rPr>
          <w:rFonts w:ascii="Times New Roman" w:hAnsi="Times New Roman" w:cs="Times New Roman"/>
          <w:sz w:val="28"/>
          <w:szCs w:val="28"/>
        </w:rPr>
        <w:t>14) наличие в 100% профессиональных образовательных организациях регулярно (не реже 2 раз в месяц) обновляемых сайтов в информационно-коммуникационной сети и опубликование на них отчетов по результатам своей образовательной и хозяйственной деятельности.</w:t>
      </w:r>
    </w:p>
    <w:p w:rsidR="002C30B4" w:rsidRPr="00754F7F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7F">
        <w:rPr>
          <w:rFonts w:ascii="Times New Roman" w:hAnsi="Times New Roman" w:cs="Times New Roman"/>
          <w:sz w:val="28"/>
          <w:szCs w:val="28"/>
        </w:rPr>
        <w:t>15) достижение 100% показателя участия профессиональных образовательных организаций в процедурах независимой оценки качества работы организаций, оказывающих социальные услуги;</w:t>
      </w:r>
    </w:p>
    <w:p w:rsidR="002C30B4" w:rsidRPr="00754F7F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54F7F">
        <w:rPr>
          <w:rFonts w:ascii="Times New Roman" w:hAnsi="Times New Roman" w:cs="Times New Roman"/>
          <w:sz w:val="28"/>
          <w:szCs w:val="28"/>
        </w:rPr>
        <w:t xml:space="preserve">16) создание в 100% </w:t>
      </w:r>
      <w:r w:rsidRPr="00754F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профессиональных образовательных организаций органов государственно-общественного управления, эффективно влияющих на формирование заказа на образовательные услуги, решение кадровых, экономических и других вопросов;</w:t>
      </w:r>
    </w:p>
    <w:p w:rsidR="002C30B4" w:rsidRPr="002B3FC8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17) д</w:t>
      </w:r>
      <w:r w:rsidRPr="00754F7F">
        <w:rPr>
          <w:rFonts w:ascii="Times New Roman" w:hAnsi="Times New Roman" w:cs="Times New Roman"/>
          <w:sz w:val="28"/>
          <w:szCs w:val="28"/>
        </w:rPr>
        <w:t>остижение установленных показателей соотношения средней заработной платы преподавателей и мастеров производственного обучения профессиональных образовательных организаций</w:t>
      </w:r>
      <w:r w:rsidRPr="002B3FC8">
        <w:rPr>
          <w:rFonts w:ascii="Times New Roman" w:hAnsi="Times New Roman" w:cs="Times New Roman"/>
          <w:sz w:val="28"/>
          <w:szCs w:val="28"/>
        </w:rPr>
        <w:t xml:space="preserve"> со средней заработной платой в Костромской области за отчетный период в соответствии с </w:t>
      </w:r>
      <w:r w:rsidRPr="002B3FC8">
        <w:rPr>
          <w:rFonts w:ascii="Times New Roman" w:hAnsi="Times New Roman" w:cs="Times New Roman"/>
          <w:color w:val="000000"/>
          <w:sz w:val="28"/>
          <w:szCs w:val="28"/>
        </w:rPr>
        <w:t>Планом мероприятий («дорожной картой») «Изменения в отраслях социальной сферы, направленные на повышение эффективности образования и науки» - в 2016 году 88,59%;</w:t>
      </w:r>
    </w:p>
    <w:p w:rsidR="002C30B4" w:rsidRPr="002B3FC8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18) внедрение не менее чем в 60%  профессиональных образовательных организаций, системы эффективного контракта с педагогическими работниками и руководителями;</w:t>
      </w:r>
    </w:p>
    <w:p w:rsidR="002C30B4" w:rsidRPr="002B3FC8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lastRenderedPageBreak/>
        <w:t xml:space="preserve">19) повышение доли </w:t>
      </w:r>
      <w:r w:rsidRPr="002B3FC8">
        <w:rPr>
          <w:rFonts w:ascii="Times New Roman" w:hAnsi="Times New Roman" w:cs="Times New Roman"/>
          <w:iCs/>
          <w:sz w:val="28"/>
          <w:szCs w:val="28"/>
        </w:rPr>
        <w:t>педагогических работников профессиональных образовательных организаций в возрасте до 30 лет с 15,7% до 30%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2C30B4" w:rsidRPr="002B3FC8" w:rsidRDefault="002C30B4" w:rsidP="002C3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20) повышение доли педагогических и руководящих работников профессиональных образовательных организаций, прошедших в течение трех последних лет стажировку или повышение квалификации в ведущих организациях (в т.ч. в ресурсных центрах), с 12% до 30%.</w:t>
      </w:r>
    </w:p>
    <w:p w:rsidR="00232159" w:rsidRPr="002B3FC8" w:rsidRDefault="00232159" w:rsidP="00C32E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F2E" w:rsidRPr="00EF6123" w:rsidRDefault="001B2F2E" w:rsidP="001B2F2E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EF6123">
        <w:rPr>
          <w:b/>
          <w:sz w:val="28"/>
          <w:szCs w:val="28"/>
        </w:rPr>
        <w:t>Глава  7. Оц</w:t>
      </w:r>
      <w:r w:rsidRPr="00EF6123">
        <w:rPr>
          <w:rFonts w:cs="Calibri"/>
          <w:b/>
          <w:sz w:val="28"/>
          <w:szCs w:val="28"/>
        </w:rPr>
        <w:t xml:space="preserve">енка эффективности расходования бюджетных средств </w:t>
      </w:r>
    </w:p>
    <w:p w:rsidR="001B2F2E" w:rsidRPr="00EF6123" w:rsidRDefault="001B2F2E" w:rsidP="001B2F2E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  <w:b/>
          <w:sz w:val="28"/>
          <w:szCs w:val="28"/>
        </w:rPr>
      </w:pPr>
    </w:p>
    <w:p w:rsidR="00B30EFE" w:rsidRPr="00EF6123" w:rsidRDefault="00B30EFE" w:rsidP="00470C9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EF6123">
        <w:rPr>
          <w:spacing w:val="-1"/>
          <w:sz w:val="28"/>
          <w:szCs w:val="28"/>
        </w:rPr>
        <w:t xml:space="preserve">30. Оценка эффективности расходования бюджетных средств на  реализацию мероприятий Программы осуществляется ежегодно департаментом образования и науки Костромской области исходя из </w:t>
      </w:r>
      <w:r w:rsidR="005F077A" w:rsidRPr="00EF6123">
        <w:rPr>
          <w:spacing w:val="-1"/>
          <w:sz w:val="28"/>
          <w:szCs w:val="28"/>
        </w:rPr>
        <w:t>показателя полноты использования</w:t>
      </w:r>
      <w:r w:rsidR="00151E45" w:rsidRPr="00EF6123">
        <w:rPr>
          <w:spacing w:val="-1"/>
          <w:sz w:val="28"/>
          <w:szCs w:val="28"/>
        </w:rPr>
        <w:t xml:space="preserve"> средств.</w:t>
      </w:r>
    </w:p>
    <w:p w:rsidR="00151E45" w:rsidRPr="00EF6123" w:rsidRDefault="00151E45" w:rsidP="00471796">
      <w:pPr>
        <w:tabs>
          <w:tab w:val="left" w:pos="851"/>
          <w:tab w:val="left" w:pos="993"/>
        </w:tabs>
        <w:autoSpaceDE w:val="0"/>
        <w:autoSpaceDN w:val="0"/>
        <w:adjustRightInd w:val="0"/>
        <w:spacing w:after="200"/>
        <w:ind w:firstLine="567"/>
        <w:jc w:val="both"/>
        <w:outlineLvl w:val="1"/>
        <w:rPr>
          <w:sz w:val="28"/>
          <w:szCs w:val="28"/>
        </w:rPr>
      </w:pPr>
      <w:r w:rsidRPr="00EF6123">
        <w:rPr>
          <w:spacing w:val="-1"/>
          <w:sz w:val="28"/>
          <w:szCs w:val="28"/>
        </w:rPr>
        <w:t xml:space="preserve">31. </w:t>
      </w:r>
      <w:r w:rsidRPr="00EF6123">
        <w:rPr>
          <w:sz w:val="28"/>
          <w:szCs w:val="28"/>
        </w:rPr>
        <w:t>Расчет показателя полноты использования средств определяется соотношением исполнения расходов по Программе в отчетном году с плановыми:</w:t>
      </w:r>
    </w:p>
    <w:p w:rsidR="00151E45" w:rsidRPr="00EF6123" w:rsidRDefault="00470C92" w:rsidP="00151E45">
      <w:pPr>
        <w:autoSpaceDE w:val="0"/>
        <w:autoSpaceDN w:val="0"/>
        <w:adjustRightInd w:val="0"/>
        <w:ind w:firstLine="567"/>
        <w:jc w:val="center"/>
        <w:outlineLvl w:val="1"/>
        <w:rPr>
          <w:position w:val="-30"/>
          <w:sz w:val="28"/>
          <w:szCs w:val="28"/>
        </w:rPr>
      </w:pPr>
      <w:r w:rsidRPr="00EF6123">
        <w:rPr>
          <w:position w:val="-32"/>
          <w:sz w:val="28"/>
          <w:szCs w:val="28"/>
        </w:rPr>
        <w:object w:dxaOrig="14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4.75pt" o:ole="">
            <v:imagedata r:id="rId10" o:title=""/>
          </v:shape>
          <o:OLEObject Type="Embed" ProgID="Equation.3" ShapeID="_x0000_i1025" DrawAspect="Content" ObjectID="_1439903043" r:id="rId11"/>
        </w:object>
      </w:r>
    </w:p>
    <w:p w:rsidR="00151E45" w:rsidRPr="00EF6123" w:rsidRDefault="00151E45" w:rsidP="00151E4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6123">
        <w:rPr>
          <w:sz w:val="28"/>
          <w:szCs w:val="28"/>
        </w:rPr>
        <w:t>В случае отклонения исполнения расходов по Программе от плановых объемов расходов по причинам:</w:t>
      </w:r>
    </w:p>
    <w:p w:rsidR="00151E45" w:rsidRPr="00EF6123" w:rsidRDefault="00151E45" w:rsidP="00151E4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6123">
        <w:rPr>
          <w:sz w:val="28"/>
          <w:szCs w:val="28"/>
        </w:rPr>
        <w:t xml:space="preserve">- получения экономии по итогам проведения конкурсных процедур </w:t>
      </w:r>
      <w:r w:rsidR="00470C92" w:rsidRPr="00EF6123">
        <w:rPr>
          <w:sz w:val="28"/>
          <w:szCs w:val="28"/>
        </w:rPr>
        <w:t xml:space="preserve">или </w:t>
      </w:r>
      <w:r w:rsidRPr="00EF6123">
        <w:rPr>
          <w:sz w:val="28"/>
          <w:szCs w:val="28"/>
        </w:rPr>
        <w:t>реализации мероприятий Программы;</w:t>
      </w:r>
    </w:p>
    <w:p w:rsidR="00151E45" w:rsidRPr="00EF6123" w:rsidRDefault="00151E45" w:rsidP="00151E4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6123">
        <w:rPr>
          <w:sz w:val="28"/>
          <w:szCs w:val="28"/>
        </w:rPr>
        <w:t>- возникновения кредиторской задолженности областного бюджета по состоянию на 1 января  года, следующего за отчетным;</w:t>
      </w:r>
    </w:p>
    <w:p w:rsidR="00151E45" w:rsidRPr="00EF6123" w:rsidRDefault="00151E45" w:rsidP="00151E4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6123">
        <w:rPr>
          <w:sz w:val="28"/>
          <w:szCs w:val="28"/>
        </w:rPr>
        <w:t>используется следующая формула для расчета показателя полноты использования средств:</w:t>
      </w:r>
    </w:p>
    <w:p w:rsidR="00151E45" w:rsidRPr="00EF6123" w:rsidRDefault="00470C92" w:rsidP="00151E45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EF6123">
        <w:rPr>
          <w:position w:val="-32"/>
          <w:sz w:val="28"/>
          <w:szCs w:val="28"/>
        </w:rPr>
        <w:object w:dxaOrig="2240" w:dyaOrig="760">
          <v:shape id="_x0000_i1026" type="#_x0000_t75" style="width:176.25pt;height:54.75pt" o:ole="">
            <v:imagedata r:id="rId12" o:title=""/>
          </v:shape>
          <o:OLEObject Type="Embed" ProgID="Equation.3" ShapeID="_x0000_i1026" DrawAspect="Content" ObjectID="_1439903044" r:id="rId13"/>
        </w:object>
      </w:r>
      <w:r w:rsidR="00151E45" w:rsidRPr="00EF6123">
        <w:rPr>
          <w:position w:val="-30"/>
          <w:sz w:val="28"/>
          <w:szCs w:val="28"/>
        </w:rPr>
        <w:t>,</w:t>
      </w:r>
    </w:p>
    <w:p w:rsidR="00151E45" w:rsidRPr="00EF6123" w:rsidRDefault="00151E45" w:rsidP="00151E4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6123">
        <w:rPr>
          <w:sz w:val="28"/>
          <w:szCs w:val="28"/>
        </w:rPr>
        <w:t>где</w:t>
      </w:r>
    </w:p>
    <w:p w:rsidR="00151E45" w:rsidRPr="00EF6123" w:rsidRDefault="00470C92" w:rsidP="00151E4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6123">
        <w:rPr>
          <w:position w:val="-14"/>
          <w:sz w:val="28"/>
          <w:szCs w:val="28"/>
        </w:rPr>
        <w:object w:dxaOrig="680" w:dyaOrig="440">
          <v:shape id="_x0000_i1027" type="#_x0000_t75" style="width:33.75pt;height:21.75pt" o:ole="">
            <v:imagedata r:id="rId14" o:title=""/>
          </v:shape>
          <o:OLEObject Type="Embed" ProgID="Equation.3" ShapeID="_x0000_i1027" DrawAspect="Content" ObjectID="_1439903045" r:id="rId15"/>
        </w:object>
      </w:r>
      <w:r w:rsidR="00151E45" w:rsidRPr="00EF6123">
        <w:rPr>
          <w:position w:val="-12"/>
          <w:sz w:val="28"/>
          <w:szCs w:val="28"/>
        </w:rPr>
        <w:t xml:space="preserve">  </w:t>
      </w:r>
      <w:r w:rsidR="00151E45" w:rsidRPr="00EF6123">
        <w:rPr>
          <w:sz w:val="28"/>
          <w:szCs w:val="28"/>
        </w:rPr>
        <w:t>– полнота использования запланированных на реализацию Программы средств;</w:t>
      </w:r>
    </w:p>
    <w:p w:rsidR="00151E45" w:rsidRPr="00EF6123" w:rsidRDefault="00470C92" w:rsidP="00151E4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6123">
        <w:rPr>
          <w:position w:val="-14"/>
          <w:sz w:val="28"/>
          <w:szCs w:val="28"/>
        </w:rPr>
        <w:object w:dxaOrig="800" w:dyaOrig="440">
          <v:shape id="_x0000_i1028" type="#_x0000_t75" style="width:40.5pt;height:22.5pt" o:ole="">
            <v:imagedata r:id="rId16" o:title=""/>
          </v:shape>
          <o:OLEObject Type="Embed" ProgID="Equation.3" ShapeID="_x0000_i1028" DrawAspect="Content" ObjectID="_1439903046" r:id="rId17"/>
        </w:object>
      </w:r>
      <w:r w:rsidR="00151E45" w:rsidRPr="00EF6123">
        <w:rPr>
          <w:sz w:val="28"/>
          <w:szCs w:val="28"/>
        </w:rPr>
        <w:t xml:space="preserve"> – исполнение расходов по Программе в отчетном году (рублей);</w:t>
      </w:r>
    </w:p>
    <w:p w:rsidR="00151E45" w:rsidRPr="00EF6123" w:rsidRDefault="00151E45" w:rsidP="00151E4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6123">
        <w:rPr>
          <w:sz w:val="28"/>
          <w:szCs w:val="28"/>
        </w:rPr>
        <w:object w:dxaOrig="720" w:dyaOrig="420">
          <v:shape id="_x0000_i1029" type="#_x0000_t75" style="width:36pt;height:21.75pt" o:ole="">
            <v:imagedata r:id="rId18" o:title=""/>
          </v:shape>
          <o:OLEObject Type="Embed" ProgID="Equation.3" ShapeID="_x0000_i1029" DrawAspect="Content" ObjectID="_1439903047" r:id="rId19"/>
        </w:object>
      </w:r>
      <w:r w:rsidRPr="00EF6123">
        <w:rPr>
          <w:sz w:val="28"/>
          <w:szCs w:val="28"/>
        </w:rPr>
        <w:t xml:space="preserve"> – плановые объемы средств по Программе в отчетном году (рублей),</w:t>
      </w:r>
    </w:p>
    <w:p w:rsidR="00151E45" w:rsidRPr="00EF6123" w:rsidRDefault="00151E45" w:rsidP="00151E4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6123">
        <w:rPr>
          <w:sz w:val="28"/>
          <w:szCs w:val="28"/>
        </w:rPr>
        <w:t xml:space="preserve">Бэ – экономия бюджетных средств, полученная по итогам проведения конкурсных процедур </w:t>
      </w:r>
      <w:r w:rsidR="00470C92" w:rsidRPr="00EF6123">
        <w:rPr>
          <w:sz w:val="28"/>
          <w:szCs w:val="28"/>
        </w:rPr>
        <w:t xml:space="preserve">или </w:t>
      </w:r>
      <w:r w:rsidRPr="00EF6123">
        <w:rPr>
          <w:sz w:val="28"/>
          <w:szCs w:val="28"/>
        </w:rPr>
        <w:t>реализации мероприятий Программы;</w:t>
      </w:r>
    </w:p>
    <w:p w:rsidR="00151E45" w:rsidRPr="00EF6123" w:rsidRDefault="00151E45" w:rsidP="00151E4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6123">
        <w:rPr>
          <w:sz w:val="28"/>
          <w:szCs w:val="28"/>
        </w:rPr>
        <w:t>Кэ – сумма кредиторской задолженности областного бюджета по состоянию на 1 января  года, следующего за отчетным</w:t>
      </w:r>
      <w:r w:rsidR="00470C92" w:rsidRPr="00EF6123">
        <w:rPr>
          <w:sz w:val="28"/>
          <w:szCs w:val="28"/>
        </w:rPr>
        <w:t>.</w:t>
      </w:r>
    </w:p>
    <w:p w:rsidR="0027723C" w:rsidRPr="00EF6123" w:rsidRDefault="0027723C" w:rsidP="00C32EAC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C32EAC" w:rsidRPr="00EF6123" w:rsidRDefault="00C32EAC" w:rsidP="00C32E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23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1B2F2E" w:rsidRPr="00EF6123">
        <w:rPr>
          <w:rFonts w:ascii="Times New Roman" w:hAnsi="Times New Roman" w:cs="Times New Roman"/>
          <w:b/>
          <w:sz w:val="28"/>
          <w:szCs w:val="28"/>
        </w:rPr>
        <w:t>8</w:t>
      </w:r>
      <w:r w:rsidRPr="00EF61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2159" w:rsidRPr="00EF6123">
        <w:rPr>
          <w:rFonts w:ascii="Times New Roman" w:hAnsi="Times New Roman" w:cs="Times New Roman"/>
          <w:b/>
          <w:sz w:val="28"/>
          <w:szCs w:val="28"/>
        </w:rPr>
        <w:t>М</w:t>
      </w:r>
      <w:r w:rsidRPr="00EF6123">
        <w:rPr>
          <w:rFonts w:ascii="Times New Roman" w:hAnsi="Times New Roman" w:cs="Times New Roman"/>
          <w:b/>
          <w:sz w:val="28"/>
          <w:szCs w:val="28"/>
        </w:rPr>
        <w:t xml:space="preserve">етодика </w:t>
      </w:r>
      <w:r w:rsidR="00232159" w:rsidRPr="00EF6123">
        <w:rPr>
          <w:rFonts w:ascii="Times New Roman" w:hAnsi="Times New Roman" w:cs="Times New Roman"/>
          <w:b/>
          <w:sz w:val="28"/>
          <w:szCs w:val="28"/>
        </w:rPr>
        <w:t>оценки</w:t>
      </w:r>
      <w:r w:rsidR="004E75D4" w:rsidRPr="00EF6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123">
        <w:rPr>
          <w:rFonts w:ascii="Times New Roman" w:hAnsi="Times New Roman" w:cs="Times New Roman"/>
          <w:b/>
          <w:sz w:val="28"/>
          <w:szCs w:val="28"/>
        </w:rPr>
        <w:t>эффективности реализации Программы</w:t>
      </w:r>
    </w:p>
    <w:p w:rsidR="004E75D4" w:rsidRPr="00EF6123" w:rsidRDefault="004E75D4" w:rsidP="00C32E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47" w:rsidRPr="00EF6123" w:rsidRDefault="008E284E" w:rsidP="00A03347">
      <w:pPr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EF6123">
        <w:rPr>
          <w:sz w:val="28"/>
          <w:szCs w:val="28"/>
        </w:rPr>
        <w:lastRenderedPageBreak/>
        <w:t>3</w:t>
      </w:r>
      <w:r w:rsidR="00A03347" w:rsidRPr="00EF6123">
        <w:rPr>
          <w:sz w:val="28"/>
          <w:szCs w:val="28"/>
        </w:rPr>
        <w:t>2</w:t>
      </w:r>
      <w:r w:rsidRPr="00EF6123">
        <w:rPr>
          <w:sz w:val="28"/>
          <w:szCs w:val="28"/>
        </w:rPr>
        <w:t xml:space="preserve">. </w:t>
      </w:r>
      <w:r w:rsidR="00A03347" w:rsidRPr="00EF6123">
        <w:rPr>
          <w:spacing w:val="-1"/>
          <w:sz w:val="28"/>
          <w:szCs w:val="28"/>
        </w:rPr>
        <w:t>Для оценки эффективности реализации Программы</w:t>
      </w:r>
      <w:r w:rsidR="00A03347" w:rsidRPr="00EF6123">
        <w:rPr>
          <w:bCs/>
          <w:sz w:val="28"/>
          <w:szCs w:val="28"/>
        </w:rPr>
        <w:t xml:space="preserve"> используется количественный и качественный методы.</w:t>
      </w:r>
    </w:p>
    <w:p w:rsidR="00A03347" w:rsidRPr="00EF6123" w:rsidRDefault="00A03347" w:rsidP="00A03347">
      <w:pPr>
        <w:ind w:firstLine="709"/>
        <w:jc w:val="both"/>
        <w:rPr>
          <w:sz w:val="28"/>
          <w:szCs w:val="28"/>
        </w:rPr>
      </w:pPr>
      <w:r w:rsidRPr="00EF6123">
        <w:rPr>
          <w:sz w:val="28"/>
          <w:szCs w:val="28"/>
        </w:rPr>
        <w:t>Количественный метод: оценка достижения показателя результативности проводится на основе анализа информации, указанной в государственных статистических и ведомственных отраслевых формах отчетности.</w:t>
      </w:r>
    </w:p>
    <w:p w:rsidR="00A03347" w:rsidRPr="00EF6123" w:rsidRDefault="00A03347" w:rsidP="00A03347">
      <w:pPr>
        <w:ind w:firstLine="709"/>
        <w:jc w:val="both"/>
        <w:rPr>
          <w:sz w:val="28"/>
          <w:szCs w:val="28"/>
        </w:rPr>
      </w:pPr>
      <w:r w:rsidRPr="00EF6123">
        <w:rPr>
          <w:sz w:val="28"/>
          <w:szCs w:val="28"/>
        </w:rPr>
        <w:t>Качественный метод: достижение плановых значений показателей и целевого индикатора.</w:t>
      </w:r>
    </w:p>
    <w:p w:rsidR="00C32EAC" w:rsidRPr="00EF6123" w:rsidRDefault="008E284E" w:rsidP="0090773A">
      <w:pPr>
        <w:ind w:firstLine="709"/>
        <w:jc w:val="both"/>
        <w:rPr>
          <w:sz w:val="28"/>
          <w:szCs w:val="28"/>
        </w:rPr>
      </w:pPr>
      <w:r w:rsidRPr="00EF6123">
        <w:rPr>
          <w:sz w:val="28"/>
          <w:szCs w:val="28"/>
        </w:rPr>
        <w:t>3</w:t>
      </w:r>
      <w:r w:rsidR="00A03347" w:rsidRPr="00EF6123">
        <w:rPr>
          <w:sz w:val="28"/>
          <w:szCs w:val="28"/>
        </w:rPr>
        <w:t>3</w:t>
      </w:r>
      <w:r w:rsidR="00C32EAC" w:rsidRPr="00EF6123">
        <w:rPr>
          <w:sz w:val="28"/>
          <w:szCs w:val="28"/>
        </w:rPr>
        <w:t xml:space="preserve">. </w:t>
      </w:r>
      <w:r w:rsidR="0052232A" w:rsidRPr="00EF6123">
        <w:rPr>
          <w:sz w:val="28"/>
          <w:szCs w:val="28"/>
        </w:rPr>
        <w:t>Описание и методы</w:t>
      </w:r>
      <w:r w:rsidR="00C32EAC" w:rsidRPr="00EF6123">
        <w:rPr>
          <w:sz w:val="28"/>
          <w:szCs w:val="28"/>
        </w:rPr>
        <w:t xml:space="preserve"> расчета целевых показателей представлен</w:t>
      </w:r>
      <w:r w:rsidR="0052232A" w:rsidRPr="00EF6123">
        <w:rPr>
          <w:sz w:val="28"/>
          <w:szCs w:val="28"/>
        </w:rPr>
        <w:t>ы</w:t>
      </w:r>
      <w:r w:rsidR="00C32EAC" w:rsidRPr="00EF6123">
        <w:rPr>
          <w:sz w:val="28"/>
          <w:szCs w:val="28"/>
        </w:rPr>
        <w:t xml:space="preserve"> в приложении №2</w:t>
      </w:r>
      <w:r w:rsidR="0052232A" w:rsidRPr="00EF6123">
        <w:rPr>
          <w:sz w:val="28"/>
          <w:szCs w:val="28"/>
        </w:rPr>
        <w:t xml:space="preserve"> к Программе</w:t>
      </w:r>
      <w:r w:rsidR="00C32EAC" w:rsidRPr="00EF6123">
        <w:rPr>
          <w:sz w:val="28"/>
          <w:szCs w:val="28"/>
        </w:rPr>
        <w:t>.</w:t>
      </w:r>
    </w:p>
    <w:p w:rsidR="00C32EAC" w:rsidRPr="00EF6123" w:rsidRDefault="0090773A" w:rsidP="009077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123">
        <w:rPr>
          <w:rFonts w:ascii="Times New Roman" w:hAnsi="Times New Roman" w:cs="Times New Roman"/>
          <w:sz w:val="28"/>
          <w:szCs w:val="28"/>
        </w:rPr>
        <w:t>3</w:t>
      </w:r>
      <w:r w:rsidR="00A03347" w:rsidRPr="00EF6123">
        <w:rPr>
          <w:rFonts w:ascii="Times New Roman" w:hAnsi="Times New Roman" w:cs="Times New Roman"/>
          <w:sz w:val="28"/>
          <w:szCs w:val="28"/>
        </w:rPr>
        <w:t>4</w:t>
      </w:r>
      <w:r w:rsidR="00C32EAC" w:rsidRPr="00EF6123">
        <w:rPr>
          <w:rFonts w:ascii="Times New Roman" w:hAnsi="Times New Roman" w:cs="Times New Roman"/>
          <w:sz w:val="28"/>
          <w:szCs w:val="28"/>
        </w:rPr>
        <w:t xml:space="preserve">. Источником получения информации для расчета показателей являются формы </w:t>
      </w:r>
      <w:r w:rsidRPr="00EF612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9A43C2" w:rsidRPr="00EF6123">
        <w:rPr>
          <w:rFonts w:ascii="Times New Roman" w:hAnsi="Times New Roman" w:cs="Times New Roman"/>
          <w:sz w:val="28"/>
          <w:szCs w:val="28"/>
        </w:rPr>
        <w:t>государственного статистического наблюдения:</w:t>
      </w:r>
      <w:r w:rsidRPr="00EF6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EAC" w:rsidRPr="00EF6123" w:rsidRDefault="00C32EAC" w:rsidP="009077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123">
        <w:rPr>
          <w:rFonts w:ascii="Times New Roman" w:hAnsi="Times New Roman" w:cs="Times New Roman"/>
          <w:sz w:val="28"/>
          <w:szCs w:val="28"/>
        </w:rPr>
        <w:t>1) 1-профтех «Сведения об образовательных учреждениях, реализующих программы начального профессионального образования»;</w:t>
      </w:r>
    </w:p>
    <w:p w:rsidR="00C32EAC" w:rsidRPr="00EF6123" w:rsidRDefault="00C32EAC" w:rsidP="009077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123">
        <w:rPr>
          <w:rFonts w:ascii="Times New Roman" w:hAnsi="Times New Roman" w:cs="Times New Roman"/>
          <w:sz w:val="28"/>
          <w:szCs w:val="28"/>
        </w:rPr>
        <w:t>2) 2-профтех «Сведения о выпуске учащихся дневных образовательных учреждений, реализующих программы начального профессионального образования»;</w:t>
      </w:r>
    </w:p>
    <w:p w:rsidR="00C32EAC" w:rsidRPr="00EF6123" w:rsidRDefault="00C32EAC" w:rsidP="009077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123">
        <w:rPr>
          <w:rFonts w:ascii="Times New Roman" w:hAnsi="Times New Roman" w:cs="Times New Roman"/>
          <w:sz w:val="28"/>
          <w:szCs w:val="28"/>
        </w:rPr>
        <w:t>3) 3-профтех «Сведения о приеме учащихся в дневные образовательные учреждения, реализующие программы начального профессионального образования»;</w:t>
      </w:r>
    </w:p>
    <w:p w:rsidR="00C32EAC" w:rsidRPr="00EF6123" w:rsidRDefault="00C32EAC" w:rsidP="009077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123">
        <w:rPr>
          <w:rFonts w:ascii="Times New Roman" w:hAnsi="Times New Roman" w:cs="Times New Roman"/>
          <w:sz w:val="28"/>
          <w:szCs w:val="28"/>
        </w:rPr>
        <w:t>4) 5-профтех «Сведения о численности учащихся, окончивших образовательные учреждения, реализующие программы начального профессионального образования, по профессиям»;</w:t>
      </w:r>
    </w:p>
    <w:p w:rsidR="00C32EAC" w:rsidRPr="00EF6123" w:rsidRDefault="00C32EAC" w:rsidP="009077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123">
        <w:rPr>
          <w:rFonts w:ascii="Times New Roman" w:hAnsi="Times New Roman" w:cs="Times New Roman"/>
          <w:sz w:val="28"/>
          <w:szCs w:val="28"/>
        </w:rPr>
        <w:t>5) СПО-1 «Сведения об образовательном учреждении, реализующем программы среднего профессионального образования»;</w:t>
      </w:r>
    </w:p>
    <w:p w:rsidR="00C32EAC" w:rsidRPr="00EF6123" w:rsidRDefault="00C32EAC" w:rsidP="009077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123">
        <w:rPr>
          <w:rFonts w:ascii="Times New Roman" w:hAnsi="Times New Roman" w:cs="Times New Roman"/>
          <w:sz w:val="28"/>
          <w:szCs w:val="28"/>
        </w:rPr>
        <w:t>6) ВПО-1 «Сведения об образовательном учреждении, реализующем программы высшего</w:t>
      </w:r>
      <w:r w:rsidR="0090773A" w:rsidRPr="00EF6123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образования»;</w:t>
      </w:r>
    </w:p>
    <w:p w:rsidR="0090773A" w:rsidRPr="00EF6123" w:rsidRDefault="0090773A" w:rsidP="009077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123">
        <w:rPr>
          <w:rFonts w:ascii="Times New Roman" w:hAnsi="Times New Roman" w:cs="Times New Roman"/>
          <w:sz w:val="28"/>
          <w:szCs w:val="28"/>
        </w:rPr>
        <w:t xml:space="preserve">7) </w:t>
      </w:r>
      <w:r w:rsidR="009A43C2" w:rsidRPr="00EF6123">
        <w:rPr>
          <w:rFonts w:ascii="Times New Roman" w:hAnsi="Times New Roman" w:cs="Times New Roman"/>
          <w:sz w:val="28"/>
          <w:szCs w:val="28"/>
        </w:rPr>
        <w:t>1-ПК</w:t>
      </w:r>
      <w:r w:rsidRPr="00EF6123">
        <w:rPr>
          <w:rFonts w:ascii="Times New Roman" w:hAnsi="Times New Roman" w:cs="Times New Roman"/>
          <w:sz w:val="28"/>
          <w:szCs w:val="28"/>
        </w:rPr>
        <w:t xml:space="preserve"> «</w:t>
      </w:r>
      <w:r w:rsidR="009A43C2" w:rsidRPr="00EF6123">
        <w:rPr>
          <w:rFonts w:ascii="Times New Roman" w:hAnsi="Times New Roman" w:cs="Times New Roman"/>
          <w:sz w:val="28"/>
          <w:szCs w:val="28"/>
        </w:rPr>
        <w:t>С</w:t>
      </w:r>
      <w:r w:rsidRPr="00EF6123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9A43C2" w:rsidRPr="00EF6123">
        <w:rPr>
          <w:rFonts w:ascii="Times New Roman" w:hAnsi="Times New Roman" w:cs="Times New Roman"/>
          <w:sz w:val="28"/>
          <w:szCs w:val="28"/>
        </w:rPr>
        <w:t>о дополнительном профессиональном образовании специалистов»,</w:t>
      </w:r>
    </w:p>
    <w:p w:rsidR="009A43C2" w:rsidRPr="00EF6123" w:rsidRDefault="009A43C2" w:rsidP="00C32EAC">
      <w:pPr>
        <w:ind w:firstLine="709"/>
        <w:jc w:val="both"/>
        <w:rPr>
          <w:sz w:val="28"/>
          <w:szCs w:val="28"/>
        </w:rPr>
      </w:pPr>
      <w:r w:rsidRPr="00EF6123">
        <w:rPr>
          <w:sz w:val="28"/>
          <w:szCs w:val="28"/>
        </w:rPr>
        <w:t>а также данные ведомственных мониторингов, проводимых департаментом образования и науки Костромской области.</w:t>
      </w:r>
    </w:p>
    <w:p w:rsidR="00A03347" w:rsidRPr="00EF6123" w:rsidRDefault="00A03347" w:rsidP="00A03347">
      <w:pPr>
        <w:ind w:firstLine="709"/>
        <w:jc w:val="both"/>
        <w:rPr>
          <w:sz w:val="28"/>
          <w:szCs w:val="28"/>
        </w:rPr>
      </w:pPr>
      <w:r w:rsidRPr="00EF6123">
        <w:rPr>
          <w:sz w:val="28"/>
          <w:szCs w:val="28"/>
        </w:rPr>
        <w:t xml:space="preserve">35. При расчете эффективности реализации Программы используются основные целевые показатели и их коэффициенты весомости, представленные в таблице № 3. </w:t>
      </w:r>
    </w:p>
    <w:p w:rsidR="00A03347" w:rsidRPr="00EF6123" w:rsidRDefault="00A03347" w:rsidP="00A03347">
      <w:pPr>
        <w:pStyle w:val="af4"/>
        <w:ind w:left="7788"/>
        <w:jc w:val="both"/>
        <w:rPr>
          <w:sz w:val="28"/>
          <w:szCs w:val="28"/>
        </w:rPr>
      </w:pPr>
      <w:r w:rsidRPr="00EF6123">
        <w:rPr>
          <w:sz w:val="28"/>
          <w:szCs w:val="28"/>
        </w:rPr>
        <w:t>Таблица №3</w:t>
      </w:r>
    </w:p>
    <w:p w:rsidR="00A03347" w:rsidRPr="00EF6123" w:rsidRDefault="00A03347" w:rsidP="00A03347">
      <w:pPr>
        <w:ind w:firstLine="709"/>
        <w:jc w:val="center"/>
        <w:rPr>
          <w:sz w:val="28"/>
          <w:szCs w:val="28"/>
        </w:rPr>
      </w:pPr>
      <w:r w:rsidRPr="00EF6123">
        <w:rPr>
          <w:sz w:val="28"/>
          <w:szCs w:val="28"/>
        </w:rPr>
        <w:t xml:space="preserve">Коэффициенты весомости целевых показателей (индикаторов) ведомственной целевой программы «Развитие </w:t>
      </w:r>
      <w:r w:rsidRPr="00EF6123">
        <w:rPr>
          <w:bCs/>
          <w:sz w:val="28"/>
          <w:szCs w:val="28"/>
        </w:rPr>
        <w:t>профессионального образования Костромской области на 2014 – 2016 годы»</w:t>
      </w:r>
    </w:p>
    <w:p w:rsidR="00A03347" w:rsidRPr="00EF6123" w:rsidRDefault="00A03347" w:rsidP="00A0334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513"/>
        <w:gridCol w:w="1643"/>
      </w:tblGrid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jc w:val="center"/>
            </w:pPr>
            <w:r w:rsidRPr="00EF6123">
              <w:t>№</w:t>
            </w:r>
          </w:p>
        </w:tc>
        <w:tc>
          <w:tcPr>
            <w:tcW w:w="7513" w:type="dxa"/>
          </w:tcPr>
          <w:p w:rsidR="00A03347" w:rsidRPr="00EF6123" w:rsidRDefault="00A03347" w:rsidP="00AD0479">
            <w:pPr>
              <w:jc w:val="center"/>
            </w:pPr>
            <w:r w:rsidRPr="00EF6123">
              <w:t>Наименование показателя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center"/>
            </w:pPr>
            <w:r w:rsidRPr="00EF6123">
              <w:t xml:space="preserve">Коэффициент весомости 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</w:pPr>
            <w:r w:rsidRPr="00EF6123">
              <w:t>1)</w:t>
            </w:r>
          </w:p>
        </w:tc>
        <w:tc>
          <w:tcPr>
            <w:tcW w:w="7513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jc w:val="both"/>
            </w:pPr>
            <w:r w:rsidRPr="00EF6123">
              <w:rPr>
                <w:color w:val="000000"/>
                <w:lang w:eastAsia="en-US"/>
              </w:rPr>
              <w:t>Удельный вес численности лиц, принятых на программы среднего профессионального образования (программы подготовки квалифицированных рабочих и служащих, программы подготовки специалистов среднего звена)  по востребованным профессиям/специальностям</w:t>
            </w:r>
            <w:r w:rsidRPr="00EF612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F6123">
              <w:rPr>
                <w:color w:val="000000"/>
                <w:lang w:eastAsia="en-US"/>
              </w:rPr>
              <w:t>в общей численности лиц, принятых на данные программы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0,15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</w:pPr>
            <w:r w:rsidRPr="00EF6123">
              <w:lastRenderedPageBreak/>
              <w:t>2)</w:t>
            </w:r>
          </w:p>
        </w:tc>
        <w:tc>
          <w:tcPr>
            <w:tcW w:w="7513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F6123">
              <w:rPr>
                <w:color w:val="000000"/>
                <w:lang w:eastAsia="en-US"/>
              </w:rPr>
              <w:t>Удельный вес численности обучающихся профессиональных образовательных организаций, заключивших договоры целевого обучения, в их общей численности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0,15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</w:pPr>
            <w:r w:rsidRPr="00EF6123">
              <w:t>3)</w:t>
            </w:r>
          </w:p>
        </w:tc>
        <w:tc>
          <w:tcPr>
            <w:tcW w:w="7513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jc w:val="both"/>
            </w:pPr>
            <w:r w:rsidRPr="00EF6123">
              <w:t>Количество многофункциональных центров прикладных квалификаций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0,2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</w:pPr>
            <w:r w:rsidRPr="00EF6123">
              <w:t>4)</w:t>
            </w:r>
          </w:p>
        </w:tc>
        <w:tc>
          <w:tcPr>
            <w:tcW w:w="7513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jc w:val="both"/>
            </w:pPr>
            <w:r w:rsidRPr="00EF6123">
              <w:rPr>
                <w:color w:val="000000"/>
                <w:lang w:eastAsia="en-US"/>
              </w:rPr>
              <w:t>Удельный вес численности обучающихся по программам профессионального образования на основе договоров с другими  организациями в Костромской области (сетевого взаимодействия)</w:t>
            </w:r>
            <w:r w:rsidRPr="00EF6123">
              <w:t>, в общей их численности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0,1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</w:pPr>
            <w:r w:rsidRPr="00EF6123">
              <w:t>5)</w:t>
            </w:r>
          </w:p>
        </w:tc>
        <w:tc>
          <w:tcPr>
            <w:tcW w:w="7513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</w:pPr>
            <w:r w:rsidRPr="00EF6123">
              <w:rPr>
                <w:color w:val="000000"/>
                <w:lang w:eastAsia="en-US"/>
              </w:rPr>
              <w:t>Удельный вес численности</w:t>
            </w:r>
            <w:r w:rsidRPr="00EF6123">
              <w:t xml:space="preserve"> образовательных организаций профессионального образования, принимающих участие в реализации предпрофильной подготовки, профильного обучения,  профессиональной подготовки школьников, в общей их численности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0,03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</w:pPr>
            <w:r w:rsidRPr="00EF6123">
              <w:t>6)</w:t>
            </w:r>
          </w:p>
        </w:tc>
        <w:tc>
          <w:tcPr>
            <w:tcW w:w="7513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</w:pPr>
            <w:r w:rsidRPr="00EF6123">
              <w:rPr>
                <w:color w:val="000000"/>
                <w:lang w:eastAsia="en-US"/>
              </w:rPr>
              <w:t xml:space="preserve">Удельный вес численности </w:t>
            </w:r>
            <w:r w:rsidRPr="00EF6123">
              <w:t>обучающихся 8-11 классов общеобразовательных организаций, получивших профориентационные услуги в соответствии с профориентационными программами, в общей их численности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0,03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jc w:val="both"/>
            </w:pPr>
            <w:r w:rsidRPr="00EF6123">
              <w:t>7)</w:t>
            </w:r>
          </w:p>
        </w:tc>
        <w:tc>
          <w:tcPr>
            <w:tcW w:w="7513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jc w:val="both"/>
            </w:pPr>
            <w:r w:rsidRPr="00EF6123">
              <w:t>Удельный вес численности выпускников образовательных организаций профессионального образования очной формы обучения, трудоустроившихся в течение одного года после окончания обучения (с учетом продолживших обучение, призванных на службу в ряды Вооруженных Сил РФ, находящихся в отпуске по уходу за ребенком и др.), в общей их численности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0,03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jc w:val="both"/>
            </w:pPr>
            <w:r w:rsidRPr="00EF6123">
              <w:t>8)</w:t>
            </w:r>
          </w:p>
        </w:tc>
        <w:tc>
          <w:tcPr>
            <w:tcW w:w="7513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jc w:val="both"/>
            </w:pPr>
            <w:r w:rsidRPr="00EF6123">
              <w:t>Удельный вес численности выпускников образовательных организаций профессионального образования очной формы обучения, трудоустроившихся в течение одного года после окончания обучения по полученной специальности (профессии), в общей их численности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0,04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jc w:val="both"/>
            </w:pPr>
            <w:r w:rsidRPr="00EF6123">
              <w:t>9)</w:t>
            </w:r>
          </w:p>
        </w:tc>
        <w:tc>
          <w:tcPr>
            <w:tcW w:w="7513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jc w:val="both"/>
            </w:pPr>
            <w:r w:rsidRPr="00EF6123">
              <w:t>Удельный вес занятого населения в возрасте от 25 до 65 лет, прошедшего повышение квалификации и (или) профессиональную подготовку в профессиональной образовательной организации, в общей численности обучающихся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0,04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</w:pPr>
            <w:r w:rsidRPr="00EF6123">
              <w:t>10)</w:t>
            </w:r>
          </w:p>
        </w:tc>
        <w:tc>
          <w:tcPr>
            <w:tcW w:w="7513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F6123">
              <w:rPr>
                <w:color w:val="000000"/>
                <w:lang w:eastAsia="en-US"/>
              </w:rPr>
              <w:t>Удельный вес численности профессиональных образовательных организаций, обеспечивающих доступность обучения и проживания лиц с ограниченными возможностями здоровья, в общей их численности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0,05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</w:pPr>
            <w:r w:rsidRPr="00EF6123">
              <w:t>11)</w:t>
            </w:r>
          </w:p>
        </w:tc>
        <w:tc>
          <w:tcPr>
            <w:tcW w:w="7513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F6123">
              <w:rPr>
                <w:color w:val="000000"/>
                <w:lang w:eastAsia="en-US"/>
              </w:rPr>
              <w:t>Численность граждан пожилого возраста, получивших образовательные услуги по программам профессионального обучения и дополнительным профессиональным образовательным программам (в том числе, компьютерной грамотности) на базе образовательных организаций  профессионального образования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0,03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jc w:val="both"/>
            </w:pPr>
            <w:r w:rsidRPr="00EF6123">
              <w:t>12)</w:t>
            </w:r>
          </w:p>
        </w:tc>
        <w:tc>
          <w:tcPr>
            <w:tcW w:w="7513" w:type="dxa"/>
          </w:tcPr>
          <w:p w:rsidR="00A03347" w:rsidRPr="00EF6123" w:rsidRDefault="00A03347" w:rsidP="00AD0479">
            <w:r w:rsidRPr="00EF6123">
              <w:t xml:space="preserve">Удельный вес выпускников программ среднего профессионального образования и профессионального обучения, успешно прошедших сертификационные процедуры, в общей численности выпускников 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0,015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jc w:val="both"/>
            </w:pPr>
            <w:r w:rsidRPr="00EF6123">
              <w:t>13)</w:t>
            </w:r>
          </w:p>
        </w:tc>
        <w:tc>
          <w:tcPr>
            <w:tcW w:w="7513" w:type="dxa"/>
          </w:tcPr>
          <w:p w:rsidR="00A03347" w:rsidRPr="00EF6123" w:rsidRDefault="00A03347" w:rsidP="00AD0479">
            <w:pPr>
              <w:jc w:val="both"/>
            </w:pPr>
            <w:r w:rsidRPr="00EF6123">
              <w:t>Удельный вес основных и дополнительных профессиональных образовательных программ, прошедших общественно-профессиональную аккредитацию, в общей их численности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0,015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</w:pPr>
            <w:r w:rsidRPr="00EF6123">
              <w:t>14)</w:t>
            </w:r>
          </w:p>
        </w:tc>
        <w:tc>
          <w:tcPr>
            <w:tcW w:w="7513" w:type="dxa"/>
          </w:tcPr>
          <w:p w:rsidR="00A03347" w:rsidRPr="00EF6123" w:rsidRDefault="00A03347" w:rsidP="00754F7F">
            <w:pPr>
              <w:autoSpaceDE w:val="0"/>
              <w:autoSpaceDN w:val="0"/>
              <w:adjustRightInd w:val="0"/>
            </w:pPr>
            <w:r w:rsidRPr="00EF6123">
              <w:t xml:space="preserve">Удельный вес профессиональных образовательных организаций, имеющих свои регулярно (не реже 2 раз в месяц) обновляемые сайты в </w:t>
            </w:r>
            <w:r w:rsidR="00754F7F">
              <w:t>информационно-коммуникационной сети</w:t>
            </w:r>
            <w:r w:rsidRPr="00EF6123">
              <w:t xml:space="preserve"> и публикующих на них отчеты по результатам своей образовательной и хозяйственной деятельности, в общей их численности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0,015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jc w:val="both"/>
            </w:pPr>
            <w:r w:rsidRPr="00EF6123">
              <w:t>15)</w:t>
            </w:r>
          </w:p>
        </w:tc>
        <w:tc>
          <w:tcPr>
            <w:tcW w:w="7513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jc w:val="both"/>
            </w:pPr>
            <w:r w:rsidRPr="00EF6123">
              <w:t xml:space="preserve">Удельный вес профессиональных образовательных организаций, принимающих участие в процедурах независимой оценки качества </w:t>
            </w:r>
            <w:r w:rsidRPr="00EF6123">
              <w:lastRenderedPageBreak/>
              <w:t>работы организаций, оказывающих социальные услуги, в общей численности профессиональных образовательных организаций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lastRenderedPageBreak/>
              <w:t>0,015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</w:pPr>
            <w:r w:rsidRPr="00EF6123">
              <w:lastRenderedPageBreak/>
              <w:t>16)</w:t>
            </w:r>
          </w:p>
        </w:tc>
        <w:tc>
          <w:tcPr>
            <w:tcW w:w="7513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jc w:val="both"/>
            </w:pPr>
            <w:r w:rsidRPr="00EF6123">
              <w:rPr>
                <w:color w:val="000000"/>
                <w:lang w:eastAsia="en-US"/>
              </w:rPr>
              <w:t>Удельный вес численности профессиональных образовательных организаций, имеющих органы государственно-общественного управления, эффективно влияющие на формирование заказа на образовательные услуги, решение кадровых, экономических и других вопросов, в общей их численности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0,01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</w:pPr>
            <w:r w:rsidRPr="00EF6123">
              <w:t>17)</w:t>
            </w:r>
          </w:p>
        </w:tc>
        <w:tc>
          <w:tcPr>
            <w:tcW w:w="7513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F6123">
              <w:t>Отношение средней заработной платы преподавателей и мастеров производственного обучения профессиональных образовательных организаций к средней заработной плате в Костромской области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0,03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</w:pPr>
            <w:r w:rsidRPr="00EF6123">
              <w:t>18)</w:t>
            </w:r>
          </w:p>
        </w:tc>
        <w:tc>
          <w:tcPr>
            <w:tcW w:w="7513" w:type="dxa"/>
          </w:tcPr>
          <w:p w:rsidR="00A03347" w:rsidRPr="00EF6123" w:rsidRDefault="00A03347" w:rsidP="00AD0479">
            <w:r w:rsidRPr="00EF6123">
              <w:t>Удельный вес численности профессиональных образовательных организаций, внедривших эффективный контракт с педагогическими работниками и руководителями, в общей их численности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0,01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</w:pPr>
            <w:r w:rsidRPr="00EF6123">
              <w:t>19)</w:t>
            </w:r>
          </w:p>
        </w:tc>
        <w:tc>
          <w:tcPr>
            <w:tcW w:w="7513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jc w:val="both"/>
            </w:pPr>
            <w:r w:rsidRPr="00EF6123">
              <w:rPr>
                <w:iCs/>
              </w:rPr>
              <w:t>Удельный вес численности педагогических работников профессиональных образовательных организаций в возрасте до 30 лет, в общей их численности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0,02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</w:pPr>
            <w:r w:rsidRPr="00EF6123">
              <w:t>20)</w:t>
            </w:r>
          </w:p>
        </w:tc>
        <w:tc>
          <w:tcPr>
            <w:tcW w:w="7513" w:type="dxa"/>
          </w:tcPr>
          <w:p w:rsidR="00A03347" w:rsidRPr="00EF6123" w:rsidRDefault="00A03347" w:rsidP="00AD0479">
            <w:pPr>
              <w:jc w:val="both"/>
            </w:pPr>
            <w:r w:rsidRPr="00EF6123">
              <w:t>Удельный вес численности педагогических и руководящих работников профессиональных образовательных организаций, прошедших в течение трех последних лет стажировку или повышение квалификации в ведущих организациях (в т.ч. в ресурсных центрах)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0,02</w:t>
            </w:r>
          </w:p>
        </w:tc>
      </w:tr>
      <w:tr w:rsidR="00A03347" w:rsidRPr="00EF6123" w:rsidTr="00AD0479">
        <w:tc>
          <w:tcPr>
            <w:tcW w:w="675" w:type="dxa"/>
          </w:tcPr>
          <w:p w:rsidR="00A03347" w:rsidRPr="00EF6123" w:rsidRDefault="00A03347" w:rsidP="00AD0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Всего</w:t>
            </w:r>
          </w:p>
        </w:tc>
        <w:tc>
          <w:tcPr>
            <w:tcW w:w="1643" w:type="dxa"/>
          </w:tcPr>
          <w:p w:rsidR="00A03347" w:rsidRPr="00EF6123" w:rsidRDefault="00A03347" w:rsidP="00AD0479">
            <w:pPr>
              <w:jc w:val="both"/>
              <w:rPr>
                <w:sz w:val="28"/>
                <w:szCs w:val="28"/>
              </w:rPr>
            </w:pPr>
            <w:r w:rsidRPr="00EF6123">
              <w:rPr>
                <w:sz w:val="28"/>
                <w:szCs w:val="28"/>
              </w:rPr>
              <w:t>1,0</w:t>
            </w:r>
          </w:p>
        </w:tc>
      </w:tr>
    </w:tbl>
    <w:p w:rsidR="00A03347" w:rsidRPr="00EF6123" w:rsidRDefault="00A03347" w:rsidP="00A033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47" w:rsidRPr="00EF6123" w:rsidRDefault="00A03347" w:rsidP="00A033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123">
        <w:rPr>
          <w:rFonts w:ascii="Times New Roman" w:hAnsi="Times New Roman" w:cs="Times New Roman"/>
          <w:sz w:val="28"/>
          <w:szCs w:val="28"/>
        </w:rPr>
        <w:t>36. Эффективность реализации Программы рассчитывается по формуле:</w:t>
      </w:r>
    </w:p>
    <w:p w:rsidR="00A03347" w:rsidRPr="00EF6123" w:rsidRDefault="00A03347" w:rsidP="00A033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F0B" w:rsidRPr="00EF6123" w:rsidRDefault="00DD3E89" w:rsidP="006D0F0B">
      <w:pPr>
        <w:shd w:val="clear" w:color="auto" w:fill="FFFFFF"/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F6123">
        <w:rPr>
          <w:position w:val="-24"/>
          <w:sz w:val="28"/>
          <w:szCs w:val="28"/>
        </w:rPr>
        <w:object w:dxaOrig="2560" w:dyaOrig="960">
          <v:shape id="_x0000_i1030" type="#_x0000_t75" style="width:128.25pt;height:48.75pt" o:ole="">
            <v:imagedata r:id="rId20" o:title=""/>
          </v:shape>
          <o:OLEObject Type="Embed" ProgID="Equation.3" ShapeID="_x0000_i1030" DrawAspect="Content" ObjectID="_1439903048" r:id="rId21"/>
        </w:object>
      </w:r>
      <w:r w:rsidR="006D0F0B" w:rsidRPr="00EF6123">
        <w:rPr>
          <w:position w:val="-24"/>
          <w:sz w:val="28"/>
          <w:szCs w:val="28"/>
        </w:rPr>
        <w:t xml:space="preserve">     ,</w:t>
      </w:r>
    </w:p>
    <w:p w:rsidR="006D0F0B" w:rsidRPr="00EF6123" w:rsidRDefault="006D0F0B" w:rsidP="006D0F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F6123">
        <w:rPr>
          <w:sz w:val="28"/>
          <w:szCs w:val="28"/>
        </w:rPr>
        <w:t>где</w:t>
      </w:r>
    </w:p>
    <w:p w:rsidR="006D0F0B" w:rsidRPr="00EF6123" w:rsidRDefault="006D0F0B" w:rsidP="006D0F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6123">
        <w:rPr>
          <w:position w:val="-14"/>
          <w:sz w:val="28"/>
          <w:szCs w:val="28"/>
        </w:rPr>
        <w:object w:dxaOrig="540" w:dyaOrig="380">
          <v:shape id="_x0000_i1031" type="#_x0000_t75" style="width:27pt;height:18.75pt" o:ole="">
            <v:imagedata r:id="rId22" o:title=""/>
          </v:shape>
          <o:OLEObject Type="Embed" ProgID="Equation.3" ShapeID="_x0000_i1031" DrawAspect="Content" ObjectID="_1439903049" r:id="rId23"/>
        </w:object>
      </w:r>
      <w:r w:rsidRPr="00EF6123">
        <w:rPr>
          <w:sz w:val="28"/>
          <w:szCs w:val="28"/>
        </w:rPr>
        <w:t>- показатель эффективности реализации Программы;</w:t>
      </w:r>
    </w:p>
    <w:p w:rsidR="00DD3E89" w:rsidRPr="00EF6123" w:rsidRDefault="006D0F0B" w:rsidP="00DD3E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123">
        <w:rPr>
          <w:rFonts w:ascii="Times New Roman" w:hAnsi="Times New Roman" w:cs="Times New Roman"/>
          <w:i/>
          <w:sz w:val="28"/>
          <w:szCs w:val="28"/>
        </w:rPr>
        <w:t>Р</w:t>
      </w:r>
      <w:r w:rsidRPr="00EF6123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r w:rsidRPr="00EF6123">
        <w:rPr>
          <w:rFonts w:ascii="Times New Roman" w:hAnsi="Times New Roman" w:cs="Times New Roman"/>
          <w:sz w:val="28"/>
          <w:szCs w:val="28"/>
        </w:rPr>
        <w:t xml:space="preserve"> - степень достижения i-ого целевого показателя Программы;</w:t>
      </w:r>
      <w:r w:rsidR="00DD3E89" w:rsidRPr="00EF6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E89" w:rsidRPr="00EF6123" w:rsidRDefault="00DD3E89" w:rsidP="00DD3E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123">
        <w:rPr>
          <w:rFonts w:ascii="Times New Roman" w:hAnsi="Times New Roman" w:cs="Times New Roman"/>
          <w:sz w:val="28"/>
          <w:szCs w:val="28"/>
        </w:rPr>
        <w:t>К</w:t>
      </w:r>
      <w:r w:rsidRPr="00EF61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F612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F6123">
        <w:rPr>
          <w:rFonts w:ascii="Times New Roman" w:hAnsi="Times New Roman" w:cs="Times New Roman"/>
          <w:sz w:val="28"/>
          <w:szCs w:val="28"/>
        </w:rPr>
        <w:t>– коэффициент весомости целевого показателя.</w:t>
      </w:r>
    </w:p>
    <w:p w:rsidR="006D0F0B" w:rsidRPr="00EF6123" w:rsidRDefault="006D0F0B" w:rsidP="006D0F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6D0F0B" w:rsidRPr="00EF6123" w:rsidRDefault="006D0F0B" w:rsidP="006D0F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6123">
        <w:rPr>
          <w:i/>
          <w:sz w:val="28"/>
          <w:szCs w:val="28"/>
          <w:lang w:val="en-US"/>
        </w:rPr>
        <w:t>n</w:t>
      </w:r>
      <w:r w:rsidRPr="00EF6123">
        <w:rPr>
          <w:sz w:val="28"/>
          <w:szCs w:val="28"/>
        </w:rPr>
        <w:t xml:space="preserve"> – количество показателей П</w:t>
      </w:r>
      <w:r w:rsidR="00DB724F" w:rsidRPr="00EF6123">
        <w:rPr>
          <w:sz w:val="28"/>
          <w:szCs w:val="28"/>
        </w:rPr>
        <w:t>рограммы.</w:t>
      </w:r>
    </w:p>
    <w:p w:rsidR="00DB724F" w:rsidRPr="00EF6123" w:rsidRDefault="00DB724F" w:rsidP="006D0F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6D0F0B" w:rsidRPr="00EF6123" w:rsidRDefault="00491CD1" w:rsidP="00491CD1">
      <w:pPr>
        <w:tabs>
          <w:tab w:val="left" w:pos="254"/>
          <w:tab w:val="left" w:pos="993"/>
        </w:tabs>
        <w:autoSpaceDE w:val="0"/>
        <w:autoSpaceDN w:val="0"/>
        <w:adjustRightInd w:val="0"/>
        <w:spacing w:after="200"/>
        <w:ind w:firstLine="568"/>
        <w:jc w:val="both"/>
        <w:outlineLvl w:val="1"/>
        <w:rPr>
          <w:sz w:val="28"/>
          <w:szCs w:val="28"/>
        </w:rPr>
      </w:pPr>
      <w:r w:rsidRPr="00EF6123">
        <w:rPr>
          <w:sz w:val="28"/>
          <w:szCs w:val="28"/>
        </w:rPr>
        <w:t>37. Степень</w:t>
      </w:r>
      <w:r w:rsidR="006D0F0B" w:rsidRPr="00EF6123">
        <w:rPr>
          <w:sz w:val="28"/>
          <w:szCs w:val="28"/>
        </w:rPr>
        <w:t xml:space="preserve"> достижения </w:t>
      </w:r>
      <w:r w:rsidR="006D0F0B" w:rsidRPr="00EF6123">
        <w:rPr>
          <w:i/>
          <w:sz w:val="28"/>
          <w:szCs w:val="28"/>
          <w:lang w:val="en-US"/>
        </w:rPr>
        <w:t>i</w:t>
      </w:r>
      <w:r w:rsidR="006D0F0B" w:rsidRPr="00EF6123">
        <w:rPr>
          <w:sz w:val="28"/>
          <w:szCs w:val="28"/>
        </w:rPr>
        <w:t>-го целевого показателя Программы (</w:t>
      </w:r>
      <w:r w:rsidR="00471796" w:rsidRPr="00EF6123">
        <w:rPr>
          <w:sz w:val="28"/>
          <w:szCs w:val="28"/>
        </w:rPr>
        <w:t>Р</w:t>
      </w:r>
      <w:r w:rsidR="006D0F0B" w:rsidRPr="00EF6123">
        <w:rPr>
          <w:i/>
          <w:sz w:val="28"/>
          <w:szCs w:val="28"/>
          <w:vertAlign w:val="subscript"/>
        </w:rPr>
        <w:t>i</w:t>
      </w:r>
      <w:r w:rsidR="006D0F0B" w:rsidRPr="00EF6123">
        <w:rPr>
          <w:sz w:val="28"/>
          <w:szCs w:val="28"/>
        </w:rPr>
        <w:t>) производится на основе сопоставления фактических величин с плановыми:</w:t>
      </w:r>
    </w:p>
    <w:p w:rsidR="006D0F0B" w:rsidRPr="00EF6123" w:rsidRDefault="00491CD1" w:rsidP="006D0F0B">
      <w:pPr>
        <w:tabs>
          <w:tab w:val="left" w:pos="4442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EF6123">
        <w:rPr>
          <w:position w:val="-34"/>
          <w:sz w:val="28"/>
          <w:szCs w:val="28"/>
        </w:rPr>
        <w:object w:dxaOrig="1160" w:dyaOrig="780">
          <v:shape id="_x0000_i1032" type="#_x0000_t75" style="width:83.25pt;height:56.25pt" o:ole="">
            <v:imagedata r:id="rId24" o:title=""/>
          </v:shape>
          <o:OLEObject Type="Embed" ProgID="Equation.3" ShapeID="_x0000_i1032" DrawAspect="Content" ObjectID="_1439903050" r:id="rId25"/>
        </w:object>
      </w:r>
    </w:p>
    <w:p w:rsidR="006D0F0B" w:rsidRPr="00EF6123" w:rsidRDefault="006D0F0B" w:rsidP="006D0F0B">
      <w:pPr>
        <w:tabs>
          <w:tab w:val="left" w:pos="254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6123">
        <w:rPr>
          <w:sz w:val="28"/>
          <w:szCs w:val="28"/>
        </w:rPr>
        <w:t xml:space="preserve">В случае, если планируемый результат достижения целевого показателя Программы </w:t>
      </w:r>
      <w:r w:rsidR="00491CD1" w:rsidRPr="00EF6123">
        <w:rPr>
          <w:sz w:val="28"/>
          <w:szCs w:val="28"/>
        </w:rPr>
        <w:t>Р</w:t>
      </w:r>
      <w:r w:rsidRPr="00EF6123">
        <w:rPr>
          <w:i/>
          <w:sz w:val="28"/>
          <w:szCs w:val="28"/>
          <w:vertAlign w:val="subscript"/>
        </w:rPr>
        <w:t>i</w:t>
      </w:r>
      <w:r w:rsidRPr="00EF6123">
        <w:rPr>
          <w:sz w:val="28"/>
          <w:szCs w:val="28"/>
        </w:rPr>
        <w:t xml:space="preserve"> предполагает уменьшение его базового значения, то расчет результативности достижения </w:t>
      </w:r>
      <w:r w:rsidRPr="00EF6123">
        <w:rPr>
          <w:i/>
          <w:sz w:val="28"/>
          <w:szCs w:val="28"/>
          <w:lang w:val="en-US"/>
        </w:rPr>
        <w:t>i</w:t>
      </w:r>
      <w:r w:rsidRPr="00EF6123">
        <w:rPr>
          <w:sz w:val="28"/>
          <w:szCs w:val="28"/>
        </w:rPr>
        <w:t xml:space="preserve">-го целевого показателя Программы </w:t>
      </w:r>
      <w:r w:rsidR="00491CD1" w:rsidRPr="00EF6123">
        <w:rPr>
          <w:sz w:val="28"/>
          <w:szCs w:val="28"/>
        </w:rPr>
        <w:t>Р</w:t>
      </w:r>
      <w:r w:rsidRPr="00EF6123">
        <w:rPr>
          <w:i/>
          <w:sz w:val="28"/>
          <w:szCs w:val="28"/>
          <w:vertAlign w:val="subscript"/>
        </w:rPr>
        <w:t>i</w:t>
      </w:r>
      <w:r w:rsidRPr="00EF6123">
        <w:rPr>
          <w:sz w:val="28"/>
          <w:szCs w:val="28"/>
        </w:rPr>
        <w:t xml:space="preserve"> производится на основе сопоставления плановых величин с фактическими:</w:t>
      </w:r>
    </w:p>
    <w:p w:rsidR="006D0F0B" w:rsidRPr="00EF6123" w:rsidRDefault="00491CD1" w:rsidP="006D0F0B">
      <w:pPr>
        <w:tabs>
          <w:tab w:val="left" w:pos="254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EF6123">
        <w:rPr>
          <w:position w:val="-34"/>
          <w:sz w:val="28"/>
          <w:szCs w:val="28"/>
        </w:rPr>
        <w:object w:dxaOrig="1160" w:dyaOrig="780">
          <v:shape id="_x0000_i1033" type="#_x0000_t75" style="width:83.25pt;height:56.25pt" o:ole="">
            <v:imagedata r:id="rId26" o:title=""/>
          </v:shape>
          <o:OLEObject Type="Embed" ProgID="Equation.3" ShapeID="_x0000_i1033" DrawAspect="Content" ObjectID="_1439903051" r:id="rId27"/>
        </w:object>
      </w:r>
      <w:r w:rsidR="006D0F0B" w:rsidRPr="00EF6123">
        <w:rPr>
          <w:position w:val="-34"/>
          <w:sz w:val="28"/>
          <w:szCs w:val="28"/>
        </w:rPr>
        <w:t>,</w:t>
      </w:r>
    </w:p>
    <w:p w:rsidR="006D0F0B" w:rsidRPr="00EF6123" w:rsidRDefault="006D0F0B" w:rsidP="006D0F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6123">
        <w:rPr>
          <w:sz w:val="28"/>
          <w:szCs w:val="28"/>
        </w:rPr>
        <w:lastRenderedPageBreak/>
        <w:t>где</w:t>
      </w:r>
    </w:p>
    <w:p w:rsidR="006D0F0B" w:rsidRPr="00EF6123" w:rsidRDefault="00491CD1" w:rsidP="006D0F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6123">
        <w:rPr>
          <w:position w:val="-18"/>
          <w:sz w:val="28"/>
          <w:szCs w:val="28"/>
        </w:rPr>
        <w:object w:dxaOrig="760" w:dyaOrig="480">
          <v:shape id="_x0000_i1034" type="#_x0000_t75" style="width:38.25pt;height:24pt" o:ole="">
            <v:imagedata r:id="rId28" o:title=""/>
          </v:shape>
          <o:OLEObject Type="Embed" ProgID="Equation.3" ShapeID="_x0000_i1034" DrawAspect="Content" ObjectID="_1439903052" r:id="rId29"/>
        </w:object>
      </w:r>
      <w:r w:rsidR="006D0F0B" w:rsidRPr="00EF6123">
        <w:rPr>
          <w:sz w:val="28"/>
          <w:szCs w:val="28"/>
          <w:vertAlign w:val="subscript"/>
        </w:rPr>
        <w:t xml:space="preserve"> </w:t>
      </w:r>
      <w:r w:rsidR="006D0F0B" w:rsidRPr="00EF6123">
        <w:rPr>
          <w:sz w:val="28"/>
          <w:szCs w:val="28"/>
        </w:rPr>
        <w:t xml:space="preserve">- плановое значение </w:t>
      </w:r>
      <w:r w:rsidR="006D0F0B" w:rsidRPr="00EF6123">
        <w:rPr>
          <w:i/>
          <w:sz w:val="28"/>
          <w:szCs w:val="28"/>
          <w:lang w:val="en-US"/>
        </w:rPr>
        <w:t>i</w:t>
      </w:r>
      <w:r w:rsidR="006D0F0B" w:rsidRPr="00EF6123">
        <w:rPr>
          <w:sz w:val="28"/>
          <w:szCs w:val="28"/>
        </w:rPr>
        <w:t>-го целевого показателя Программы в отчетном году;</w:t>
      </w:r>
    </w:p>
    <w:p w:rsidR="006D0F0B" w:rsidRPr="00EF6123" w:rsidRDefault="00491CD1" w:rsidP="006D0F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F6123">
        <w:rPr>
          <w:position w:val="-18"/>
          <w:sz w:val="28"/>
          <w:szCs w:val="28"/>
        </w:rPr>
        <w:object w:dxaOrig="780" w:dyaOrig="480">
          <v:shape id="_x0000_i1035" type="#_x0000_t75" style="width:39pt;height:24pt" o:ole="">
            <v:imagedata r:id="rId30" o:title=""/>
          </v:shape>
          <o:OLEObject Type="Embed" ProgID="Equation.3" ShapeID="_x0000_i1035" DrawAspect="Content" ObjectID="_1439903053" r:id="rId31"/>
        </w:object>
      </w:r>
      <w:r w:rsidR="006D0F0B" w:rsidRPr="00EF6123">
        <w:rPr>
          <w:sz w:val="28"/>
          <w:szCs w:val="28"/>
        </w:rPr>
        <w:t xml:space="preserve">- фактическое значение </w:t>
      </w:r>
      <w:r w:rsidR="006D0F0B" w:rsidRPr="00EF6123">
        <w:rPr>
          <w:i/>
          <w:sz w:val="28"/>
          <w:szCs w:val="28"/>
          <w:lang w:val="en-US"/>
        </w:rPr>
        <w:t>i</w:t>
      </w:r>
      <w:r w:rsidR="006D0F0B" w:rsidRPr="00EF6123">
        <w:rPr>
          <w:sz w:val="28"/>
          <w:szCs w:val="28"/>
        </w:rPr>
        <w:t>-го целевого показателя Программы в отчетном году.</w:t>
      </w:r>
    </w:p>
    <w:p w:rsidR="006D0F0B" w:rsidRPr="00EF6123" w:rsidRDefault="006D0F0B" w:rsidP="00A033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347" w:rsidRPr="00EF6123" w:rsidRDefault="00471796" w:rsidP="00A033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123">
        <w:rPr>
          <w:rFonts w:ascii="Times New Roman" w:hAnsi="Times New Roman" w:cs="Times New Roman"/>
          <w:sz w:val="28"/>
          <w:szCs w:val="28"/>
        </w:rPr>
        <w:t xml:space="preserve">38. </w:t>
      </w:r>
      <w:r w:rsidR="00A03347" w:rsidRPr="00EF6123">
        <w:rPr>
          <w:rFonts w:ascii="Times New Roman" w:hAnsi="Times New Roman" w:cs="Times New Roman"/>
          <w:sz w:val="28"/>
          <w:szCs w:val="28"/>
        </w:rPr>
        <w:t>При значении показателя эффективности до 50 процентов эффективность Программы признается низкой, при значении показателя от 50 процентов до 85 процентов – средней, свыше 85 процентов – высокой.</w:t>
      </w:r>
    </w:p>
    <w:p w:rsidR="0022093F" w:rsidRPr="00EF6123" w:rsidRDefault="0022093F" w:rsidP="003E0939">
      <w:pPr>
        <w:pStyle w:val="af4"/>
        <w:ind w:left="0" w:firstLine="993"/>
        <w:jc w:val="both"/>
        <w:rPr>
          <w:sz w:val="28"/>
          <w:szCs w:val="28"/>
        </w:rPr>
      </w:pPr>
    </w:p>
    <w:p w:rsidR="00CC2B8C" w:rsidRPr="00EF6123" w:rsidRDefault="00E5381F" w:rsidP="00CC2B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2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B2F2E" w:rsidRPr="00EF6123">
        <w:rPr>
          <w:rFonts w:ascii="Times New Roman" w:hAnsi="Times New Roman" w:cs="Times New Roman"/>
          <w:b/>
          <w:sz w:val="28"/>
          <w:szCs w:val="28"/>
        </w:rPr>
        <w:t>9</w:t>
      </w:r>
      <w:r w:rsidRPr="00EF61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773D" w:rsidRPr="00EF6123">
        <w:rPr>
          <w:rFonts w:ascii="Times New Roman" w:hAnsi="Times New Roman" w:cs="Times New Roman"/>
          <w:b/>
          <w:sz w:val="28"/>
          <w:szCs w:val="28"/>
        </w:rPr>
        <w:t>Система управления</w:t>
      </w:r>
      <w:r w:rsidR="0044394F" w:rsidRPr="00EF6123"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 w:rsidR="00EB773D" w:rsidRPr="00EF6123">
        <w:rPr>
          <w:rFonts w:ascii="Times New Roman" w:hAnsi="Times New Roman" w:cs="Times New Roman"/>
          <w:b/>
          <w:sz w:val="28"/>
          <w:szCs w:val="28"/>
        </w:rPr>
        <w:t>ей</w:t>
      </w:r>
      <w:r w:rsidR="0044394F" w:rsidRPr="00EF612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C2B8C" w:rsidRPr="00EF6123" w:rsidRDefault="00CC2B8C" w:rsidP="00CC2B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E14" w:rsidRPr="00EF6123" w:rsidRDefault="00471796" w:rsidP="001B2F2E">
      <w:pPr>
        <w:pStyle w:val="af4"/>
        <w:tabs>
          <w:tab w:val="left" w:pos="0"/>
          <w:tab w:val="left" w:pos="5529"/>
        </w:tabs>
        <w:ind w:left="0" w:firstLine="709"/>
        <w:contextualSpacing w:val="0"/>
        <w:jc w:val="both"/>
        <w:rPr>
          <w:sz w:val="28"/>
          <w:szCs w:val="28"/>
        </w:rPr>
      </w:pPr>
      <w:r w:rsidRPr="00EF6123">
        <w:rPr>
          <w:sz w:val="28"/>
          <w:szCs w:val="28"/>
        </w:rPr>
        <w:t>39</w:t>
      </w:r>
      <w:r w:rsidR="00471E14" w:rsidRPr="00EF6123">
        <w:rPr>
          <w:sz w:val="28"/>
          <w:szCs w:val="28"/>
        </w:rPr>
        <w:t>. Механизм реализации Программы представляет собой согласованные по срокам и направлениям действия исполнителей, конкретные мероприятия, ведущие к достижению поставленных целей.</w:t>
      </w:r>
    </w:p>
    <w:p w:rsidR="00CC2B8C" w:rsidRPr="002B3FC8" w:rsidRDefault="00084ADB" w:rsidP="0044394F">
      <w:pPr>
        <w:ind w:firstLine="709"/>
        <w:jc w:val="both"/>
        <w:rPr>
          <w:sz w:val="28"/>
          <w:szCs w:val="28"/>
        </w:rPr>
      </w:pPr>
      <w:r w:rsidRPr="00EF6123">
        <w:rPr>
          <w:sz w:val="28"/>
          <w:szCs w:val="28"/>
        </w:rPr>
        <w:t>4</w:t>
      </w:r>
      <w:r w:rsidR="00471796" w:rsidRPr="00EF6123">
        <w:rPr>
          <w:sz w:val="28"/>
          <w:szCs w:val="28"/>
        </w:rPr>
        <w:t>0</w:t>
      </w:r>
      <w:r w:rsidR="00C02828" w:rsidRPr="00EF6123">
        <w:rPr>
          <w:sz w:val="28"/>
          <w:szCs w:val="28"/>
        </w:rPr>
        <w:t xml:space="preserve">. </w:t>
      </w:r>
      <w:r w:rsidR="00CC2B8C" w:rsidRPr="00EF6123">
        <w:rPr>
          <w:sz w:val="28"/>
          <w:szCs w:val="28"/>
        </w:rPr>
        <w:t>Координатором программы является департамент образования и науки Костромской области.</w:t>
      </w:r>
    </w:p>
    <w:p w:rsidR="00CC2B8C" w:rsidRPr="002B3FC8" w:rsidRDefault="001B2F2E" w:rsidP="0044394F">
      <w:pPr>
        <w:pStyle w:val="af4"/>
        <w:tabs>
          <w:tab w:val="left" w:pos="993"/>
          <w:tab w:val="left" w:pos="1134"/>
        </w:tabs>
        <w:contextualSpacing w:val="0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4</w:t>
      </w:r>
      <w:r w:rsidR="00471796">
        <w:rPr>
          <w:sz w:val="28"/>
          <w:szCs w:val="28"/>
        </w:rPr>
        <w:t>1</w:t>
      </w:r>
      <w:r w:rsidR="00C02828" w:rsidRPr="002B3FC8">
        <w:rPr>
          <w:sz w:val="28"/>
          <w:szCs w:val="28"/>
        </w:rPr>
        <w:t xml:space="preserve">. </w:t>
      </w:r>
      <w:r w:rsidR="00CC2B8C" w:rsidRPr="002B3FC8">
        <w:rPr>
          <w:sz w:val="28"/>
          <w:szCs w:val="28"/>
        </w:rPr>
        <w:t>Координатор Программы в ходе ее реализации осуществляет:</w:t>
      </w:r>
    </w:p>
    <w:p w:rsidR="00CC2B8C" w:rsidRPr="002B3FC8" w:rsidRDefault="00CC2B8C" w:rsidP="0044394F">
      <w:pPr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</w:t>
      </w:r>
    </w:p>
    <w:p w:rsidR="00CC2B8C" w:rsidRPr="002B3FC8" w:rsidRDefault="00CC2B8C" w:rsidP="0044394F">
      <w:pPr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 контроль выполнения мероприятий Программы, организует ведение отчетности по Программе и обеспечивает ее предоставление соответствующим органам государственной власти;</w:t>
      </w:r>
    </w:p>
    <w:p w:rsidR="00CC2B8C" w:rsidRPr="002B3FC8" w:rsidRDefault="00CC2B8C" w:rsidP="0044394F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подготовку и представление предложений по финансированию мероприятий Программы на очередной финансовый год;</w:t>
      </w:r>
    </w:p>
    <w:p w:rsidR="00CC2B8C" w:rsidRPr="002B3FC8" w:rsidRDefault="00CC2B8C" w:rsidP="0044394F">
      <w:pPr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мониторинг результатов реализации Программы;</w:t>
      </w:r>
    </w:p>
    <w:p w:rsidR="00CC2B8C" w:rsidRPr="002B3FC8" w:rsidRDefault="00CC2B8C" w:rsidP="0044394F">
      <w:pPr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 подготовку проектов нормативных правовых актов о внесении изменений в Программу;</w:t>
      </w:r>
    </w:p>
    <w:p w:rsidR="00CC2B8C" w:rsidRPr="002B3FC8" w:rsidRDefault="00CC2B8C" w:rsidP="0044394F">
      <w:pPr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 оценку эффективности реализации Программы.</w:t>
      </w:r>
    </w:p>
    <w:p w:rsidR="00457964" w:rsidRPr="002B3FC8" w:rsidRDefault="001B2F2E" w:rsidP="0044394F">
      <w:pPr>
        <w:pStyle w:val="af4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4</w:t>
      </w:r>
      <w:r w:rsidR="00471796">
        <w:rPr>
          <w:sz w:val="28"/>
          <w:szCs w:val="28"/>
        </w:rPr>
        <w:t>2</w:t>
      </w:r>
      <w:r w:rsidR="00CC2B8C" w:rsidRPr="002B3FC8">
        <w:rPr>
          <w:sz w:val="28"/>
          <w:szCs w:val="28"/>
        </w:rPr>
        <w:t xml:space="preserve">. Исполнители </w:t>
      </w:r>
      <w:r w:rsidR="00457964" w:rsidRPr="002B3FC8">
        <w:rPr>
          <w:sz w:val="28"/>
          <w:szCs w:val="28"/>
        </w:rPr>
        <w:t>в ходе реализации Программы:</w:t>
      </w:r>
    </w:p>
    <w:p w:rsidR="00457964" w:rsidRPr="002B3FC8" w:rsidRDefault="00457964" w:rsidP="004439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1) реализуют мероприятия Программы;</w:t>
      </w:r>
    </w:p>
    <w:p w:rsidR="00457964" w:rsidRPr="002B3FC8" w:rsidRDefault="00457964" w:rsidP="004439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2) отчитываются в установленном порядке за реализацию мероприятий Программы и их эффективность перед координатором Программы;</w:t>
      </w:r>
    </w:p>
    <w:p w:rsidR="00457964" w:rsidRPr="002B3FC8" w:rsidRDefault="00457964" w:rsidP="004439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3) вносят координатору Программы предложения по формированию ежегодного плана мероприятий Программы, совершенствованию механизма их исполнения;</w:t>
      </w:r>
    </w:p>
    <w:p w:rsidR="00457964" w:rsidRPr="002B3FC8" w:rsidRDefault="00457964" w:rsidP="004439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4) несут ответственность за ненадлежащее и несвоевременное исполнение программных мероприятий, нерациональное использование выделяемых на их реализацию бюджетных и внебюджетных средств.</w:t>
      </w:r>
    </w:p>
    <w:p w:rsidR="00457964" w:rsidRPr="002B3FC8" w:rsidRDefault="00EB773D" w:rsidP="004439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4</w:t>
      </w:r>
      <w:r w:rsidR="00471796">
        <w:rPr>
          <w:rFonts w:ascii="Times New Roman" w:hAnsi="Times New Roman" w:cs="Times New Roman"/>
          <w:sz w:val="28"/>
          <w:szCs w:val="28"/>
        </w:rPr>
        <w:t>3</w:t>
      </w:r>
      <w:r w:rsidR="00457964" w:rsidRPr="002B3FC8">
        <w:rPr>
          <w:rFonts w:ascii="Times New Roman" w:hAnsi="Times New Roman" w:cs="Times New Roman"/>
          <w:sz w:val="28"/>
          <w:szCs w:val="28"/>
        </w:rPr>
        <w:t xml:space="preserve">. Финансирование Программы осуществляется за счет средств областного бюджета. Внебюджетные средства на финансирование Программы </w:t>
      </w:r>
      <w:r w:rsidR="00457964" w:rsidRPr="002B3FC8">
        <w:rPr>
          <w:rFonts w:ascii="Times New Roman" w:hAnsi="Times New Roman" w:cs="Times New Roman"/>
          <w:sz w:val="28"/>
          <w:szCs w:val="28"/>
        </w:rPr>
        <w:lastRenderedPageBreak/>
        <w:t>предусматриваются за счет привлечения средств образовательными учреждениями, в том числе, целевого вложения средств работодателями.</w:t>
      </w:r>
    </w:p>
    <w:p w:rsidR="0044394F" w:rsidRPr="002B3FC8" w:rsidRDefault="00EB773D" w:rsidP="0044394F">
      <w:pPr>
        <w:shd w:val="clear" w:color="auto" w:fill="FFFFFF"/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4</w:t>
      </w:r>
      <w:r w:rsidR="00471796">
        <w:rPr>
          <w:sz w:val="28"/>
          <w:szCs w:val="28"/>
        </w:rPr>
        <w:t>4</w:t>
      </w:r>
      <w:r w:rsidR="0044394F" w:rsidRPr="002B3FC8">
        <w:rPr>
          <w:sz w:val="28"/>
          <w:szCs w:val="28"/>
        </w:rPr>
        <w:t xml:space="preserve">. Объемы финансового обеспечения программных мероприятий за счет средств областного бюджета утверждаются законом Костромской области об областном бюджете на соответствующий финансовый год и плановый период и подлежат ежегодному уточнению при формировании проектов областного бюджета. </w:t>
      </w:r>
    </w:p>
    <w:p w:rsidR="0044394F" w:rsidRPr="002B3FC8" w:rsidRDefault="00EB773D" w:rsidP="004439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4</w:t>
      </w:r>
      <w:r w:rsidR="00471796">
        <w:rPr>
          <w:rFonts w:ascii="Times New Roman" w:hAnsi="Times New Roman" w:cs="Times New Roman"/>
          <w:sz w:val="28"/>
          <w:szCs w:val="28"/>
        </w:rPr>
        <w:t>5</w:t>
      </w:r>
      <w:r w:rsidR="0044394F" w:rsidRPr="002B3FC8">
        <w:rPr>
          <w:rFonts w:ascii="Times New Roman" w:hAnsi="Times New Roman" w:cs="Times New Roman"/>
          <w:sz w:val="28"/>
          <w:szCs w:val="28"/>
        </w:rPr>
        <w:t>. Распорядителем средств областного бюджета, выделяемых на реализацию мероприятий Программы, является департамент  образования и науки Костромской области.</w:t>
      </w:r>
    </w:p>
    <w:p w:rsidR="0044394F" w:rsidRPr="002B3FC8" w:rsidRDefault="00EB773D" w:rsidP="0044394F">
      <w:pPr>
        <w:pStyle w:val="af4"/>
        <w:ind w:left="0"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4</w:t>
      </w:r>
      <w:r w:rsidR="00471796">
        <w:rPr>
          <w:sz w:val="28"/>
          <w:szCs w:val="28"/>
        </w:rPr>
        <w:t>6</w:t>
      </w:r>
      <w:r w:rsidR="0044394F" w:rsidRPr="002B3FC8">
        <w:rPr>
          <w:sz w:val="28"/>
          <w:szCs w:val="28"/>
        </w:rPr>
        <w:t xml:space="preserve">. Участие федерального бюджета в финансировании программных мероприятий предусматривается в соответствии с соглашениями, заключаемыми с Министерством образования и науки Российской Федерации, а также действующими федеральными программами и другими статьями федерального бюджета. </w:t>
      </w:r>
    </w:p>
    <w:p w:rsidR="00457964" w:rsidRPr="002B3FC8" w:rsidRDefault="00EB773D" w:rsidP="004439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4</w:t>
      </w:r>
      <w:r w:rsidR="00471796">
        <w:rPr>
          <w:rFonts w:ascii="Times New Roman" w:hAnsi="Times New Roman" w:cs="Times New Roman"/>
          <w:sz w:val="28"/>
          <w:szCs w:val="28"/>
        </w:rPr>
        <w:t>7</w:t>
      </w:r>
      <w:r w:rsidR="00457964" w:rsidRPr="002B3FC8">
        <w:rPr>
          <w:rFonts w:ascii="Times New Roman" w:hAnsi="Times New Roman" w:cs="Times New Roman"/>
          <w:sz w:val="28"/>
          <w:szCs w:val="28"/>
        </w:rPr>
        <w:t>. Ежегодный план мероприятий формируется с учетом меняющихся социально-экономических условий. В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 При изменении объемов областного финансирования, по сравнению с предусмотренными Программой, координатор в установленном порядке уточняет объем финансирования по каждому мероприятию, а также количество и перечень мероприятий Программы.</w:t>
      </w:r>
    </w:p>
    <w:p w:rsidR="002F51B7" w:rsidRPr="002B3FC8" w:rsidRDefault="002F51B7" w:rsidP="00150CAB">
      <w:pPr>
        <w:tabs>
          <w:tab w:val="left" w:pos="380"/>
        </w:tabs>
        <w:suppressAutoHyphens/>
        <w:ind w:left="1134" w:hanging="425"/>
        <w:jc w:val="both"/>
        <w:rPr>
          <w:sz w:val="28"/>
          <w:szCs w:val="28"/>
        </w:rPr>
      </w:pPr>
    </w:p>
    <w:p w:rsidR="00150CAB" w:rsidRPr="002B3FC8" w:rsidRDefault="00150CAB" w:rsidP="00150C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50CAB" w:rsidRPr="002B3FC8" w:rsidSect="00804324">
          <w:headerReference w:type="even" r:id="rId32"/>
          <w:footerReference w:type="even" r:id="rId33"/>
          <w:footerReference w:type="default" r:id="rId34"/>
          <w:pgSz w:w="11906" w:h="16838"/>
          <w:pgMar w:top="794" w:right="851" w:bottom="794" w:left="1440" w:header="709" w:footer="709" w:gutter="0"/>
          <w:cols w:space="708"/>
          <w:titlePg/>
          <w:docGrid w:linePitch="360"/>
        </w:sectPr>
      </w:pPr>
    </w:p>
    <w:p w:rsidR="00EA5BEE" w:rsidRPr="002B3FC8" w:rsidRDefault="00EA5BEE" w:rsidP="00EA5BEE">
      <w:pPr>
        <w:ind w:left="9781"/>
        <w:jc w:val="center"/>
        <w:rPr>
          <w:sz w:val="28"/>
          <w:szCs w:val="28"/>
        </w:rPr>
      </w:pPr>
      <w:r w:rsidRPr="002B3FC8">
        <w:rPr>
          <w:sz w:val="28"/>
          <w:szCs w:val="28"/>
        </w:rPr>
        <w:lastRenderedPageBreak/>
        <w:t>Приложение № 1</w:t>
      </w:r>
    </w:p>
    <w:p w:rsidR="00EA5BEE" w:rsidRPr="002B3FC8" w:rsidRDefault="0033278E" w:rsidP="00EA5BEE">
      <w:pPr>
        <w:ind w:left="9781"/>
        <w:jc w:val="center"/>
        <w:rPr>
          <w:sz w:val="28"/>
          <w:szCs w:val="28"/>
        </w:rPr>
      </w:pPr>
      <w:r w:rsidRPr="002B3FC8">
        <w:rPr>
          <w:sz w:val="28"/>
          <w:szCs w:val="28"/>
        </w:rPr>
        <w:t>к ведомственной целевой программе «Развитие профессионального образования Костромской области на 2014 – 2016 годы»</w:t>
      </w:r>
    </w:p>
    <w:p w:rsidR="0033278E" w:rsidRPr="002B3FC8" w:rsidRDefault="0033278E" w:rsidP="00EA5BEE">
      <w:pPr>
        <w:ind w:left="9781"/>
        <w:jc w:val="center"/>
        <w:rPr>
          <w:sz w:val="28"/>
          <w:szCs w:val="28"/>
        </w:rPr>
      </w:pPr>
    </w:p>
    <w:p w:rsidR="001B2F2E" w:rsidRPr="002B3FC8" w:rsidRDefault="00150CAB" w:rsidP="009F7E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План мероприятий ведомственной целевой программы </w:t>
      </w:r>
    </w:p>
    <w:p w:rsidR="009F7EA9" w:rsidRPr="002B3FC8" w:rsidRDefault="009F7EA9" w:rsidP="009F7E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«Развитие профессионального образования Костромской области на 2014-2016 годы»</w:t>
      </w:r>
    </w:p>
    <w:p w:rsidR="00D57450" w:rsidRPr="002B3FC8" w:rsidRDefault="00D57450" w:rsidP="009F7E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4"/>
        <w:gridCol w:w="5036"/>
        <w:gridCol w:w="878"/>
        <w:gridCol w:w="1935"/>
        <w:gridCol w:w="1276"/>
        <w:gridCol w:w="1418"/>
        <w:gridCol w:w="1417"/>
        <w:gridCol w:w="1276"/>
        <w:gridCol w:w="1178"/>
      </w:tblGrid>
      <w:tr w:rsidR="009F7EA9" w:rsidRPr="002B3FC8" w:rsidTr="003543A0">
        <w:trPr>
          <w:trHeight w:val="217"/>
        </w:trPr>
        <w:tc>
          <w:tcPr>
            <w:tcW w:w="764" w:type="dxa"/>
            <w:vMerge w:val="restart"/>
          </w:tcPr>
          <w:p w:rsidR="009F7EA9" w:rsidRPr="002B3FC8" w:rsidRDefault="009F7EA9" w:rsidP="00615BA2">
            <w:pPr>
              <w:jc w:val="center"/>
            </w:pPr>
            <w:r w:rsidRPr="002B3FC8">
              <w:t>№</w:t>
            </w:r>
          </w:p>
          <w:p w:rsidR="009F7EA9" w:rsidRPr="002B3FC8" w:rsidRDefault="009F7EA9" w:rsidP="00615BA2">
            <w:pPr>
              <w:jc w:val="center"/>
            </w:pPr>
            <w:r w:rsidRPr="002B3FC8">
              <w:t>п/п</w:t>
            </w:r>
          </w:p>
        </w:tc>
        <w:tc>
          <w:tcPr>
            <w:tcW w:w="5036" w:type="dxa"/>
            <w:vMerge w:val="restart"/>
          </w:tcPr>
          <w:p w:rsidR="009F7EA9" w:rsidRPr="002B3FC8" w:rsidRDefault="009F7EA9" w:rsidP="00615BA2">
            <w:pPr>
              <w:jc w:val="center"/>
            </w:pPr>
            <w:r w:rsidRPr="002B3FC8">
              <w:t>Наименование направления (комплекса мероприятий)</w:t>
            </w:r>
          </w:p>
        </w:tc>
        <w:tc>
          <w:tcPr>
            <w:tcW w:w="878" w:type="dxa"/>
            <w:vMerge w:val="restart"/>
          </w:tcPr>
          <w:p w:rsidR="009F7EA9" w:rsidRPr="002B3FC8" w:rsidRDefault="009F7EA9" w:rsidP="00615BA2">
            <w:pPr>
              <w:jc w:val="center"/>
            </w:pPr>
            <w:r w:rsidRPr="002B3FC8">
              <w:t>Сроки исполнения</w:t>
            </w:r>
          </w:p>
        </w:tc>
        <w:tc>
          <w:tcPr>
            <w:tcW w:w="1935" w:type="dxa"/>
            <w:vMerge w:val="restart"/>
          </w:tcPr>
          <w:p w:rsidR="009F7EA9" w:rsidRPr="002B3FC8" w:rsidRDefault="009F7EA9" w:rsidP="00615BA2">
            <w:pPr>
              <w:jc w:val="center"/>
            </w:pPr>
            <w:r w:rsidRPr="002B3FC8">
              <w:t>Исполнитель</w:t>
            </w:r>
          </w:p>
        </w:tc>
        <w:tc>
          <w:tcPr>
            <w:tcW w:w="1276" w:type="dxa"/>
            <w:vMerge w:val="restart"/>
          </w:tcPr>
          <w:p w:rsidR="009F7EA9" w:rsidRPr="002B3FC8" w:rsidRDefault="009F7EA9" w:rsidP="00615BA2">
            <w:pPr>
              <w:jc w:val="center"/>
            </w:pPr>
            <w:r w:rsidRPr="002B3FC8">
              <w:t>Источник финансирования</w:t>
            </w:r>
          </w:p>
        </w:tc>
        <w:tc>
          <w:tcPr>
            <w:tcW w:w="1418" w:type="dxa"/>
            <w:vMerge w:val="restart"/>
          </w:tcPr>
          <w:p w:rsidR="009F7EA9" w:rsidRPr="002B3FC8" w:rsidRDefault="009F7EA9" w:rsidP="00615BA2">
            <w:pPr>
              <w:jc w:val="center"/>
            </w:pPr>
            <w:r w:rsidRPr="002B3FC8">
              <w:t>Объём финансирования</w:t>
            </w:r>
          </w:p>
          <w:p w:rsidR="009F7EA9" w:rsidRPr="002B3FC8" w:rsidRDefault="009F7EA9" w:rsidP="00615BA2">
            <w:pPr>
              <w:jc w:val="center"/>
            </w:pPr>
            <w:r w:rsidRPr="002B3FC8">
              <w:t>(тыс. руб.)</w:t>
            </w:r>
          </w:p>
        </w:tc>
        <w:tc>
          <w:tcPr>
            <w:tcW w:w="3871" w:type="dxa"/>
            <w:gridSpan w:val="3"/>
          </w:tcPr>
          <w:p w:rsidR="009F7EA9" w:rsidRPr="002B3FC8" w:rsidRDefault="009F7EA9" w:rsidP="00615BA2">
            <w:pPr>
              <w:jc w:val="center"/>
            </w:pPr>
            <w:r w:rsidRPr="002B3FC8">
              <w:t>В том числе</w:t>
            </w:r>
          </w:p>
        </w:tc>
      </w:tr>
      <w:tr w:rsidR="007E4F48" w:rsidRPr="002B3FC8" w:rsidTr="003543A0">
        <w:trPr>
          <w:trHeight w:val="217"/>
        </w:trPr>
        <w:tc>
          <w:tcPr>
            <w:tcW w:w="764" w:type="dxa"/>
            <w:vMerge/>
          </w:tcPr>
          <w:p w:rsidR="007E4F48" w:rsidRPr="002B3FC8" w:rsidRDefault="007E4F48" w:rsidP="00615BA2">
            <w:pPr>
              <w:jc w:val="center"/>
            </w:pPr>
          </w:p>
        </w:tc>
        <w:tc>
          <w:tcPr>
            <w:tcW w:w="5036" w:type="dxa"/>
            <w:vMerge/>
          </w:tcPr>
          <w:p w:rsidR="007E4F48" w:rsidRPr="002B3FC8" w:rsidRDefault="007E4F48" w:rsidP="00615BA2">
            <w:pPr>
              <w:jc w:val="center"/>
            </w:pPr>
          </w:p>
        </w:tc>
        <w:tc>
          <w:tcPr>
            <w:tcW w:w="878" w:type="dxa"/>
            <w:vMerge/>
          </w:tcPr>
          <w:p w:rsidR="007E4F48" w:rsidRPr="002B3FC8" w:rsidRDefault="007E4F48" w:rsidP="00615BA2">
            <w:pPr>
              <w:jc w:val="center"/>
            </w:pPr>
          </w:p>
        </w:tc>
        <w:tc>
          <w:tcPr>
            <w:tcW w:w="1935" w:type="dxa"/>
            <w:vMerge/>
          </w:tcPr>
          <w:p w:rsidR="007E4F48" w:rsidRPr="002B3FC8" w:rsidRDefault="007E4F48" w:rsidP="00615BA2">
            <w:pPr>
              <w:jc w:val="center"/>
            </w:pPr>
          </w:p>
        </w:tc>
        <w:tc>
          <w:tcPr>
            <w:tcW w:w="1276" w:type="dxa"/>
            <w:vMerge/>
          </w:tcPr>
          <w:p w:rsidR="007E4F48" w:rsidRPr="002B3FC8" w:rsidRDefault="007E4F48" w:rsidP="00615BA2">
            <w:pPr>
              <w:jc w:val="center"/>
            </w:pPr>
          </w:p>
        </w:tc>
        <w:tc>
          <w:tcPr>
            <w:tcW w:w="1418" w:type="dxa"/>
            <w:vMerge/>
          </w:tcPr>
          <w:p w:rsidR="007E4F48" w:rsidRPr="002B3FC8" w:rsidRDefault="007E4F48" w:rsidP="00615BA2">
            <w:pPr>
              <w:jc w:val="center"/>
            </w:pPr>
          </w:p>
        </w:tc>
        <w:tc>
          <w:tcPr>
            <w:tcW w:w="1417" w:type="dxa"/>
          </w:tcPr>
          <w:p w:rsidR="007E4F48" w:rsidRPr="002B3FC8" w:rsidRDefault="007E4F48" w:rsidP="00615BA2">
            <w:pPr>
              <w:jc w:val="center"/>
            </w:pPr>
            <w:r w:rsidRPr="002B3FC8">
              <w:t>2014</w:t>
            </w:r>
          </w:p>
        </w:tc>
        <w:tc>
          <w:tcPr>
            <w:tcW w:w="1276" w:type="dxa"/>
          </w:tcPr>
          <w:p w:rsidR="007E4F48" w:rsidRPr="002B3FC8" w:rsidRDefault="007E4F48" w:rsidP="00615BA2">
            <w:pPr>
              <w:jc w:val="center"/>
            </w:pPr>
            <w:r w:rsidRPr="002B3FC8">
              <w:t>2015</w:t>
            </w:r>
          </w:p>
        </w:tc>
        <w:tc>
          <w:tcPr>
            <w:tcW w:w="1178" w:type="dxa"/>
          </w:tcPr>
          <w:p w:rsidR="007E4F48" w:rsidRPr="002B3FC8" w:rsidRDefault="007E4F48" w:rsidP="00615BA2">
            <w:pPr>
              <w:jc w:val="center"/>
            </w:pPr>
            <w:r w:rsidRPr="002B3FC8">
              <w:t>2016</w:t>
            </w:r>
          </w:p>
        </w:tc>
      </w:tr>
      <w:tr w:rsidR="009F7EA9" w:rsidRPr="002B3FC8" w:rsidTr="003543A0">
        <w:trPr>
          <w:trHeight w:val="217"/>
        </w:trPr>
        <w:tc>
          <w:tcPr>
            <w:tcW w:w="15178" w:type="dxa"/>
            <w:gridSpan w:val="9"/>
          </w:tcPr>
          <w:p w:rsidR="009F7EA9" w:rsidRPr="002B3FC8" w:rsidRDefault="009F7EA9" w:rsidP="009F7EA9">
            <w:pPr>
              <w:jc w:val="center"/>
              <w:rPr>
                <w:b/>
              </w:rPr>
            </w:pPr>
            <w:r w:rsidRPr="002B3FC8">
              <w:rPr>
                <w:b/>
              </w:rPr>
              <w:t xml:space="preserve">Раздел </w:t>
            </w:r>
            <w:r w:rsidRPr="002B3FC8">
              <w:rPr>
                <w:b/>
                <w:lang w:val="en-US"/>
              </w:rPr>
              <w:t>I</w:t>
            </w:r>
            <w:r w:rsidRPr="002B3FC8">
              <w:rPr>
                <w:b/>
              </w:rPr>
              <w:t>. Формирование эффективной территориально-отраслевой организации ресурсов системы профессионального образования, ориентированной на потребности перспективных региональных рынков труда</w:t>
            </w:r>
          </w:p>
        </w:tc>
      </w:tr>
      <w:tr w:rsidR="007E4F48" w:rsidRPr="002B3FC8" w:rsidTr="003543A0">
        <w:trPr>
          <w:trHeight w:val="217"/>
        </w:trPr>
        <w:tc>
          <w:tcPr>
            <w:tcW w:w="764" w:type="dxa"/>
          </w:tcPr>
          <w:p w:rsidR="007E4F48" w:rsidRPr="002B3FC8" w:rsidRDefault="007E4F48" w:rsidP="009F7EA9">
            <w:r w:rsidRPr="002B3FC8">
              <w:t>1.</w:t>
            </w:r>
          </w:p>
        </w:tc>
        <w:tc>
          <w:tcPr>
            <w:tcW w:w="5036" w:type="dxa"/>
          </w:tcPr>
          <w:p w:rsidR="007E4F48" w:rsidRPr="002B3FC8" w:rsidRDefault="001B2393" w:rsidP="001B2393">
            <w:pPr>
              <w:jc w:val="both"/>
            </w:pPr>
            <w:r w:rsidRPr="002B3FC8">
              <w:rPr>
                <w:bCs/>
              </w:rPr>
              <w:t xml:space="preserve">Внедрение системы краткосрочного, среднесрочного и долгосрочного прогнозирования </w:t>
            </w:r>
            <w:r w:rsidRPr="002B3FC8">
              <w:t xml:space="preserve">потребностей </w:t>
            </w:r>
            <w:r w:rsidRPr="002B3FC8">
              <w:rPr>
                <w:bCs/>
              </w:rPr>
              <w:t>рынка труда в кадрах в соответствии со стратегическими направлениями и программами социально-экономического развития муниципальных образований Костромской области, региона и Центрального федерального округа.</w:t>
            </w:r>
          </w:p>
        </w:tc>
        <w:tc>
          <w:tcPr>
            <w:tcW w:w="878" w:type="dxa"/>
          </w:tcPr>
          <w:p w:rsidR="007E4F48" w:rsidRPr="002B3FC8" w:rsidRDefault="007E4F48" w:rsidP="00946C4D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Ежегодно, 2014-2016</w:t>
            </w:r>
            <w:r w:rsidR="00946C4D" w:rsidRPr="002B3FC8">
              <w:rPr>
                <w:sz w:val="22"/>
                <w:szCs w:val="22"/>
              </w:rPr>
              <w:t>, 2 полугодие текущего года</w:t>
            </w:r>
          </w:p>
        </w:tc>
        <w:tc>
          <w:tcPr>
            <w:tcW w:w="1935" w:type="dxa"/>
          </w:tcPr>
          <w:p w:rsidR="007E4F48" w:rsidRPr="00AD5566" w:rsidRDefault="00D810BC" w:rsidP="00D810BC">
            <w:pPr>
              <w:jc w:val="both"/>
              <w:rPr>
                <w:sz w:val="21"/>
                <w:szCs w:val="21"/>
              </w:rPr>
            </w:pPr>
            <w:r w:rsidRPr="00AD5566">
              <w:rPr>
                <w:sz w:val="21"/>
                <w:szCs w:val="21"/>
              </w:rPr>
              <w:t>Департамент образования и науки Костромской области, д</w:t>
            </w:r>
            <w:r w:rsidR="007E4F48" w:rsidRPr="00AD5566">
              <w:rPr>
                <w:sz w:val="21"/>
                <w:szCs w:val="21"/>
              </w:rPr>
              <w:t>епартамент э</w:t>
            </w:r>
            <w:r w:rsidR="00615BA2" w:rsidRPr="00AD5566">
              <w:rPr>
                <w:sz w:val="21"/>
                <w:szCs w:val="21"/>
              </w:rPr>
              <w:t xml:space="preserve">кономического развития </w:t>
            </w:r>
            <w:r w:rsidR="007E4F48" w:rsidRPr="00AD5566">
              <w:rPr>
                <w:sz w:val="21"/>
                <w:szCs w:val="21"/>
              </w:rPr>
              <w:t xml:space="preserve">Костромской области, </w:t>
            </w:r>
            <w:r w:rsidRPr="00AD5566">
              <w:rPr>
                <w:sz w:val="21"/>
                <w:szCs w:val="21"/>
              </w:rPr>
              <w:t>департамент по труду и занятости населения Костромской области, отраслевые департаменты</w:t>
            </w:r>
          </w:p>
        </w:tc>
        <w:tc>
          <w:tcPr>
            <w:tcW w:w="1276" w:type="dxa"/>
          </w:tcPr>
          <w:p w:rsidR="007E4F48" w:rsidRPr="002B3FC8" w:rsidRDefault="007E4F48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Без финансирования </w:t>
            </w:r>
          </w:p>
        </w:tc>
        <w:tc>
          <w:tcPr>
            <w:tcW w:w="1418" w:type="dxa"/>
          </w:tcPr>
          <w:p w:rsidR="007E4F48" w:rsidRPr="002B3FC8" w:rsidRDefault="007E4F48" w:rsidP="009F7EA9"/>
        </w:tc>
        <w:tc>
          <w:tcPr>
            <w:tcW w:w="1417" w:type="dxa"/>
          </w:tcPr>
          <w:p w:rsidR="007E4F48" w:rsidRPr="002B3FC8" w:rsidRDefault="007E4F48" w:rsidP="009F7EA9"/>
        </w:tc>
        <w:tc>
          <w:tcPr>
            <w:tcW w:w="1276" w:type="dxa"/>
          </w:tcPr>
          <w:p w:rsidR="007E4F48" w:rsidRPr="002B3FC8" w:rsidRDefault="007E4F48" w:rsidP="009F7EA9"/>
        </w:tc>
        <w:tc>
          <w:tcPr>
            <w:tcW w:w="1178" w:type="dxa"/>
          </w:tcPr>
          <w:p w:rsidR="007E4F48" w:rsidRPr="002B3FC8" w:rsidRDefault="007E4F48" w:rsidP="009F7EA9"/>
        </w:tc>
      </w:tr>
      <w:tr w:rsidR="00411EB8" w:rsidRPr="002B3FC8" w:rsidTr="003543A0">
        <w:trPr>
          <w:trHeight w:val="217"/>
        </w:trPr>
        <w:tc>
          <w:tcPr>
            <w:tcW w:w="764" w:type="dxa"/>
          </w:tcPr>
          <w:p w:rsidR="00411EB8" w:rsidRPr="002B3FC8" w:rsidRDefault="00411EB8" w:rsidP="00DD0F1E">
            <w:r w:rsidRPr="002B3FC8">
              <w:t>2.</w:t>
            </w:r>
          </w:p>
        </w:tc>
        <w:tc>
          <w:tcPr>
            <w:tcW w:w="5036" w:type="dxa"/>
          </w:tcPr>
          <w:p w:rsidR="00411EB8" w:rsidRPr="002B3FC8" w:rsidRDefault="00411EB8" w:rsidP="00DD0F1E">
            <w:pPr>
              <w:jc w:val="both"/>
              <w:rPr>
                <w:bCs/>
              </w:rPr>
            </w:pPr>
            <w:r w:rsidRPr="002B3FC8">
              <w:rPr>
                <w:iCs/>
                <w:color w:val="000000"/>
              </w:rPr>
              <w:t xml:space="preserve">Формирование и ежегодная корректировка перечня востребованных профессий, специальностей, направлений подготовки на среднесрочную перспективу в соответствии с </w:t>
            </w:r>
            <w:r w:rsidRPr="002B3FC8">
              <w:rPr>
                <w:iCs/>
                <w:color w:val="000000"/>
              </w:rPr>
              <w:lastRenderedPageBreak/>
              <w:t xml:space="preserve">кадровыми потребностями отраслей экономики Костромской области, </w:t>
            </w:r>
            <w:r w:rsidRPr="002B3FC8">
              <w:rPr>
                <w:iCs/>
              </w:rPr>
              <w:t>в разрезе муниципальных образований или территориальных зон</w:t>
            </w:r>
            <w:r w:rsidRPr="002B3FC8">
              <w:rPr>
                <w:iCs/>
                <w:color w:val="C00000"/>
              </w:rPr>
              <w:t xml:space="preserve"> </w:t>
            </w:r>
          </w:p>
        </w:tc>
        <w:tc>
          <w:tcPr>
            <w:tcW w:w="878" w:type="dxa"/>
          </w:tcPr>
          <w:p w:rsidR="00411EB8" w:rsidRPr="002B3FC8" w:rsidRDefault="00411EB8" w:rsidP="00DD0F1E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Ежегодно, 2014-2016,</w:t>
            </w:r>
          </w:p>
          <w:p w:rsidR="00411EB8" w:rsidRPr="002B3FC8" w:rsidRDefault="00411EB8" w:rsidP="00DD0F1E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 xml:space="preserve"> 2 полугодие текущего года</w:t>
            </w:r>
          </w:p>
        </w:tc>
        <w:tc>
          <w:tcPr>
            <w:tcW w:w="1935" w:type="dxa"/>
          </w:tcPr>
          <w:p w:rsidR="00411EB8" w:rsidRPr="00AD5566" w:rsidRDefault="00411EB8" w:rsidP="00DD0F1E">
            <w:pPr>
              <w:jc w:val="both"/>
              <w:rPr>
                <w:sz w:val="21"/>
                <w:szCs w:val="21"/>
              </w:rPr>
            </w:pPr>
            <w:r w:rsidRPr="00AD5566">
              <w:rPr>
                <w:sz w:val="21"/>
                <w:szCs w:val="21"/>
              </w:rPr>
              <w:lastRenderedPageBreak/>
              <w:t xml:space="preserve">Департамент образования и науки Костромской области, </w:t>
            </w:r>
            <w:r w:rsidRPr="00AD5566">
              <w:rPr>
                <w:sz w:val="21"/>
                <w:szCs w:val="21"/>
              </w:rPr>
              <w:lastRenderedPageBreak/>
              <w:t>департамент экономического развития Костромской области, департамент по труду и занятости населения Костромской области, отраслевые департаменты</w:t>
            </w:r>
          </w:p>
        </w:tc>
        <w:tc>
          <w:tcPr>
            <w:tcW w:w="1276" w:type="dxa"/>
          </w:tcPr>
          <w:p w:rsidR="00411EB8" w:rsidRPr="002B3FC8" w:rsidRDefault="00411EB8" w:rsidP="00DD0F1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 xml:space="preserve">Без финансирования </w:t>
            </w:r>
          </w:p>
        </w:tc>
        <w:tc>
          <w:tcPr>
            <w:tcW w:w="1418" w:type="dxa"/>
          </w:tcPr>
          <w:p w:rsidR="00411EB8" w:rsidRPr="002B3FC8" w:rsidRDefault="00411EB8" w:rsidP="009F7EA9"/>
        </w:tc>
        <w:tc>
          <w:tcPr>
            <w:tcW w:w="1417" w:type="dxa"/>
          </w:tcPr>
          <w:p w:rsidR="00411EB8" w:rsidRPr="002B3FC8" w:rsidRDefault="00411EB8" w:rsidP="009F7EA9"/>
        </w:tc>
        <w:tc>
          <w:tcPr>
            <w:tcW w:w="1276" w:type="dxa"/>
          </w:tcPr>
          <w:p w:rsidR="00411EB8" w:rsidRPr="002B3FC8" w:rsidRDefault="00411EB8" w:rsidP="009F7EA9"/>
        </w:tc>
        <w:tc>
          <w:tcPr>
            <w:tcW w:w="1178" w:type="dxa"/>
          </w:tcPr>
          <w:p w:rsidR="00411EB8" w:rsidRPr="002B3FC8" w:rsidRDefault="00411EB8" w:rsidP="009F7EA9"/>
        </w:tc>
      </w:tr>
      <w:tr w:rsidR="00411EB8" w:rsidRPr="002B3FC8" w:rsidTr="003543A0">
        <w:trPr>
          <w:trHeight w:val="217"/>
        </w:trPr>
        <w:tc>
          <w:tcPr>
            <w:tcW w:w="764" w:type="dxa"/>
          </w:tcPr>
          <w:p w:rsidR="00411EB8" w:rsidRPr="002B3FC8" w:rsidRDefault="00411EB8" w:rsidP="009F7EA9">
            <w:r w:rsidRPr="002B3FC8">
              <w:lastRenderedPageBreak/>
              <w:t>3.</w:t>
            </w:r>
          </w:p>
        </w:tc>
        <w:tc>
          <w:tcPr>
            <w:tcW w:w="5036" w:type="dxa"/>
          </w:tcPr>
          <w:p w:rsidR="00411EB8" w:rsidRPr="002B3FC8" w:rsidRDefault="00411EB8" w:rsidP="00411EB8">
            <w:pPr>
              <w:jc w:val="both"/>
              <w:rPr>
                <w:bCs/>
              </w:rPr>
            </w:pPr>
            <w:r w:rsidRPr="002B3FC8">
              <w:t xml:space="preserve">Разработка программы подготовки высококвалифицированных специалистов и кадров рабочих профессий для каждого инвестиционного проекта и приоритетных проектов Стратегии социально-экономического развития Костромской области до 2025 года  </w:t>
            </w:r>
          </w:p>
        </w:tc>
        <w:tc>
          <w:tcPr>
            <w:tcW w:w="878" w:type="dxa"/>
          </w:tcPr>
          <w:p w:rsidR="00411EB8" w:rsidRPr="002B3FC8" w:rsidRDefault="00411EB8" w:rsidP="00946C4D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411EB8" w:rsidRPr="00AD5566" w:rsidRDefault="00411EB8" w:rsidP="00AD5566">
            <w:pPr>
              <w:jc w:val="both"/>
              <w:rPr>
                <w:sz w:val="20"/>
                <w:szCs w:val="20"/>
              </w:rPr>
            </w:pPr>
            <w:r w:rsidRPr="00AD5566">
              <w:rPr>
                <w:sz w:val="20"/>
                <w:szCs w:val="20"/>
              </w:rPr>
              <w:t>Департамент образования и науки Костромской области, департамент по труду и занятости населения Костромской области, отраслевые департаменты</w:t>
            </w:r>
            <w:r w:rsidR="00AD5566" w:rsidRPr="00AD5566">
              <w:rPr>
                <w:sz w:val="20"/>
                <w:szCs w:val="20"/>
              </w:rPr>
              <w:t xml:space="preserve"> и структурные подразделения администрации Костромской области</w:t>
            </w:r>
            <w:r w:rsidRPr="00AD5566">
              <w:rPr>
                <w:sz w:val="20"/>
                <w:szCs w:val="20"/>
              </w:rPr>
              <w:t>, образовательные организации профессионального образования, работодатели</w:t>
            </w:r>
          </w:p>
        </w:tc>
        <w:tc>
          <w:tcPr>
            <w:tcW w:w="1276" w:type="dxa"/>
          </w:tcPr>
          <w:p w:rsidR="00411EB8" w:rsidRPr="002B3FC8" w:rsidRDefault="00411EB8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411EB8" w:rsidRPr="002B3FC8" w:rsidRDefault="00411EB8" w:rsidP="009F7EA9"/>
        </w:tc>
        <w:tc>
          <w:tcPr>
            <w:tcW w:w="1417" w:type="dxa"/>
          </w:tcPr>
          <w:p w:rsidR="00411EB8" w:rsidRPr="002B3FC8" w:rsidRDefault="00411EB8" w:rsidP="009F7EA9"/>
        </w:tc>
        <w:tc>
          <w:tcPr>
            <w:tcW w:w="1276" w:type="dxa"/>
          </w:tcPr>
          <w:p w:rsidR="00411EB8" w:rsidRPr="002B3FC8" w:rsidRDefault="00411EB8" w:rsidP="009F7EA9"/>
        </w:tc>
        <w:tc>
          <w:tcPr>
            <w:tcW w:w="1178" w:type="dxa"/>
          </w:tcPr>
          <w:p w:rsidR="00411EB8" w:rsidRPr="002B3FC8" w:rsidRDefault="00411EB8" w:rsidP="009F7EA9"/>
        </w:tc>
      </w:tr>
      <w:tr w:rsidR="00411EB8" w:rsidRPr="002B3FC8" w:rsidTr="003543A0">
        <w:trPr>
          <w:trHeight w:val="217"/>
        </w:trPr>
        <w:tc>
          <w:tcPr>
            <w:tcW w:w="764" w:type="dxa"/>
          </w:tcPr>
          <w:p w:rsidR="00411EB8" w:rsidRPr="002B3FC8" w:rsidRDefault="00411EB8" w:rsidP="00411EB8">
            <w:r w:rsidRPr="002B3FC8">
              <w:t>4.</w:t>
            </w:r>
          </w:p>
        </w:tc>
        <w:tc>
          <w:tcPr>
            <w:tcW w:w="5036" w:type="dxa"/>
          </w:tcPr>
          <w:p w:rsidR="00411EB8" w:rsidRPr="002B3FC8" w:rsidRDefault="00411EB8" w:rsidP="000A4DCB">
            <w:pPr>
              <w:jc w:val="both"/>
              <w:rPr>
                <w:bCs/>
              </w:rPr>
            </w:pPr>
            <w:r w:rsidRPr="002B3FC8">
              <w:rPr>
                <w:iCs/>
                <w:color w:val="000000"/>
              </w:rPr>
              <w:t xml:space="preserve">Формирование государственного заказа и государственного задания профессиональным образовательным организациям на основе прогнозов потребностей рынка </w:t>
            </w:r>
            <w:r w:rsidRPr="002B3FC8">
              <w:rPr>
                <w:iCs/>
              </w:rPr>
              <w:t xml:space="preserve">труда  в кадрах, с учетом гарантий общедоступности среднего профессионального образования, установленного Федеральным законом «Об </w:t>
            </w:r>
            <w:r w:rsidRPr="002B3FC8">
              <w:rPr>
                <w:iCs/>
              </w:rPr>
              <w:lastRenderedPageBreak/>
              <w:t>образовании в Российской Федерации»</w:t>
            </w:r>
          </w:p>
        </w:tc>
        <w:tc>
          <w:tcPr>
            <w:tcW w:w="878" w:type="dxa"/>
          </w:tcPr>
          <w:p w:rsidR="00411EB8" w:rsidRPr="002B3FC8" w:rsidRDefault="00411EB8" w:rsidP="009F7EA9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2014-2016, 3 квартал текущего года</w:t>
            </w:r>
          </w:p>
        </w:tc>
        <w:tc>
          <w:tcPr>
            <w:tcW w:w="1935" w:type="dxa"/>
          </w:tcPr>
          <w:p w:rsidR="00411EB8" w:rsidRPr="00AD5566" w:rsidRDefault="00411EB8" w:rsidP="001B2393">
            <w:pPr>
              <w:jc w:val="both"/>
              <w:rPr>
                <w:sz w:val="21"/>
                <w:szCs w:val="21"/>
              </w:rPr>
            </w:pPr>
            <w:r w:rsidRPr="00AD5566">
              <w:rPr>
                <w:sz w:val="21"/>
                <w:szCs w:val="21"/>
              </w:rPr>
              <w:t xml:space="preserve">Департамент образования и науки Костромской области, департамент по труду и занятости населения </w:t>
            </w:r>
            <w:r w:rsidRPr="00AD5566">
              <w:rPr>
                <w:sz w:val="21"/>
                <w:szCs w:val="21"/>
              </w:rPr>
              <w:lastRenderedPageBreak/>
              <w:t>Костромской области, отраслевые департаменты, профессиональные образовательные организации</w:t>
            </w:r>
          </w:p>
        </w:tc>
        <w:tc>
          <w:tcPr>
            <w:tcW w:w="1276" w:type="dxa"/>
          </w:tcPr>
          <w:p w:rsidR="00411EB8" w:rsidRPr="002B3FC8" w:rsidRDefault="00411EB8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1418" w:type="dxa"/>
          </w:tcPr>
          <w:p w:rsidR="00411EB8" w:rsidRPr="002B3FC8" w:rsidRDefault="00411EB8" w:rsidP="009F7EA9"/>
        </w:tc>
        <w:tc>
          <w:tcPr>
            <w:tcW w:w="1417" w:type="dxa"/>
          </w:tcPr>
          <w:p w:rsidR="00411EB8" w:rsidRPr="002B3FC8" w:rsidRDefault="00411EB8" w:rsidP="009F7EA9"/>
        </w:tc>
        <w:tc>
          <w:tcPr>
            <w:tcW w:w="1276" w:type="dxa"/>
          </w:tcPr>
          <w:p w:rsidR="00411EB8" w:rsidRPr="002B3FC8" w:rsidRDefault="00411EB8" w:rsidP="009F7EA9"/>
        </w:tc>
        <w:tc>
          <w:tcPr>
            <w:tcW w:w="1178" w:type="dxa"/>
          </w:tcPr>
          <w:p w:rsidR="00411EB8" w:rsidRPr="002B3FC8" w:rsidRDefault="00411EB8" w:rsidP="009F7EA9"/>
        </w:tc>
      </w:tr>
      <w:tr w:rsidR="00411EB8" w:rsidRPr="002B3FC8" w:rsidTr="003543A0">
        <w:trPr>
          <w:trHeight w:val="217"/>
        </w:trPr>
        <w:tc>
          <w:tcPr>
            <w:tcW w:w="764" w:type="dxa"/>
          </w:tcPr>
          <w:p w:rsidR="00411EB8" w:rsidRPr="002B3FC8" w:rsidRDefault="00411EB8" w:rsidP="009F7EA9">
            <w:r w:rsidRPr="002B3FC8">
              <w:lastRenderedPageBreak/>
              <w:t>5.</w:t>
            </w:r>
          </w:p>
        </w:tc>
        <w:tc>
          <w:tcPr>
            <w:tcW w:w="5036" w:type="dxa"/>
          </w:tcPr>
          <w:p w:rsidR="00411EB8" w:rsidRPr="002B3FC8" w:rsidRDefault="00411EB8" w:rsidP="001B2393">
            <w:pPr>
              <w:jc w:val="both"/>
              <w:rPr>
                <w:iCs/>
                <w:color w:val="000000"/>
              </w:rPr>
            </w:pPr>
            <w:r w:rsidRPr="002B3FC8">
              <w:t>Согласование контрольных цифр приема в образовательные организации высшего образования с учетом возможности образовательной сети региона, предложений объединений работодателей и стратегических ориентиров Костромской области</w:t>
            </w:r>
          </w:p>
        </w:tc>
        <w:tc>
          <w:tcPr>
            <w:tcW w:w="878" w:type="dxa"/>
          </w:tcPr>
          <w:p w:rsidR="00411EB8" w:rsidRPr="002B3FC8" w:rsidRDefault="00411EB8" w:rsidP="004D49C5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2014-2016, 3 квартал текущего года</w:t>
            </w:r>
          </w:p>
        </w:tc>
        <w:tc>
          <w:tcPr>
            <w:tcW w:w="1935" w:type="dxa"/>
          </w:tcPr>
          <w:p w:rsidR="00411EB8" w:rsidRPr="002B3FC8" w:rsidRDefault="00411EB8" w:rsidP="001B2393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области, департамент по труду и занятости населения Костромской области, отраслевые департаменты, образовательные организации высшего образования</w:t>
            </w:r>
          </w:p>
        </w:tc>
        <w:tc>
          <w:tcPr>
            <w:tcW w:w="1276" w:type="dxa"/>
          </w:tcPr>
          <w:p w:rsidR="00411EB8" w:rsidRPr="002B3FC8" w:rsidRDefault="00411EB8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411EB8" w:rsidRPr="002B3FC8" w:rsidRDefault="00411EB8" w:rsidP="009F7EA9"/>
        </w:tc>
        <w:tc>
          <w:tcPr>
            <w:tcW w:w="1417" w:type="dxa"/>
          </w:tcPr>
          <w:p w:rsidR="00411EB8" w:rsidRPr="002B3FC8" w:rsidRDefault="00411EB8" w:rsidP="009F7EA9"/>
        </w:tc>
        <w:tc>
          <w:tcPr>
            <w:tcW w:w="1276" w:type="dxa"/>
          </w:tcPr>
          <w:p w:rsidR="00411EB8" w:rsidRPr="002B3FC8" w:rsidRDefault="00411EB8" w:rsidP="009F7EA9"/>
        </w:tc>
        <w:tc>
          <w:tcPr>
            <w:tcW w:w="1178" w:type="dxa"/>
          </w:tcPr>
          <w:p w:rsidR="00411EB8" w:rsidRPr="002B3FC8" w:rsidRDefault="00411EB8" w:rsidP="009F7EA9"/>
        </w:tc>
      </w:tr>
      <w:tr w:rsidR="00411EB8" w:rsidRPr="002B3FC8" w:rsidTr="003543A0">
        <w:trPr>
          <w:trHeight w:val="217"/>
        </w:trPr>
        <w:tc>
          <w:tcPr>
            <w:tcW w:w="764" w:type="dxa"/>
          </w:tcPr>
          <w:p w:rsidR="00411EB8" w:rsidRPr="002B3FC8" w:rsidRDefault="00411EB8" w:rsidP="009F7EA9">
            <w:r w:rsidRPr="002B3FC8">
              <w:t>6.</w:t>
            </w:r>
          </w:p>
        </w:tc>
        <w:tc>
          <w:tcPr>
            <w:tcW w:w="5036" w:type="dxa"/>
          </w:tcPr>
          <w:p w:rsidR="00411EB8" w:rsidRPr="002B3FC8" w:rsidRDefault="00411EB8" w:rsidP="00AC1654">
            <w:pPr>
              <w:shd w:val="clear" w:color="auto" w:fill="FFFFFF"/>
              <w:contextualSpacing/>
              <w:jc w:val="both"/>
            </w:pPr>
            <w:r w:rsidRPr="002B3FC8">
              <w:t xml:space="preserve">Нормативно-правовое, методическое и информационное сопровождение создания и организации деятельности профессионально-образовательных кластеров, ориентированных на кадровое обеспечение ведущих отраслей экономики региона (лесопромышленный комплекс, энергетика,  металлообработка и машиностроение, агропромышленный комплекс, строительный комплекс, транспорт и дорожное хозяйство, сфера обслуживания, ювелирное производство, социальная сфера и другие приоритетные направления), обеспеченных материально-техническими, кадровыми, информационными и другими </w:t>
            </w:r>
            <w:r w:rsidRPr="002B3FC8">
              <w:lastRenderedPageBreak/>
              <w:t>ресурсами</w:t>
            </w:r>
          </w:p>
        </w:tc>
        <w:tc>
          <w:tcPr>
            <w:tcW w:w="878" w:type="dxa"/>
          </w:tcPr>
          <w:p w:rsidR="00411EB8" w:rsidRPr="002B3FC8" w:rsidRDefault="00411EB8" w:rsidP="009F7EA9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2014-2016</w:t>
            </w:r>
          </w:p>
        </w:tc>
        <w:tc>
          <w:tcPr>
            <w:tcW w:w="1935" w:type="dxa"/>
          </w:tcPr>
          <w:p w:rsidR="00411EB8" w:rsidRPr="002B3FC8" w:rsidRDefault="00411EB8" w:rsidP="00E16D8B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области, отраслевые департаменты, образовательные организации профессионального образования</w:t>
            </w:r>
          </w:p>
        </w:tc>
        <w:tc>
          <w:tcPr>
            <w:tcW w:w="1276" w:type="dxa"/>
          </w:tcPr>
          <w:p w:rsidR="00411EB8" w:rsidRPr="002B3FC8" w:rsidRDefault="00411EB8" w:rsidP="00DD0F1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411EB8" w:rsidRPr="002B3FC8" w:rsidRDefault="00411EB8" w:rsidP="009F7EA9"/>
        </w:tc>
        <w:tc>
          <w:tcPr>
            <w:tcW w:w="1417" w:type="dxa"/>
          </w:tcPr>
          <w:p w:rsidR="00411EB8" w:rsidRPr="002B3FC8" w:rsidRDefault="00411EB8" w:rsidP="009F7EA9"/>
        </w:tc>
        <w:tc>
          <w:tcPr>
            <w:tcW w:w="1276" w:type="dxa"/>
          </w:tcPr>
          <w:p w:rsidR="00411EB8" w:rsidRPr="002B3FC8" w:rsidRDefault="00411EB8" w:rsidP="009F7EA9"/>
        </w:tc>
        <w:tc>
          <w:tcPr>
            <w:tcW w:w="1178" w:type="dxa"/>
          </w:tcPr>
          <w:p w:rsidR="00411EB8" w:rsidRPr="002B3FC8" w:rsidRDefault="00411EB8" w:rsidP="009F7EA9"/>
        </w:tc>
      </w:tr>
      <w:tr w:rsidR="00411EB8" w:rsidRPr="002B3FC8" w:rsidTr="003543A0">
        <w:trPr>
          <w:trHeight w:val="217"/>
        </w:trPr>
        <w:tc>
          <w:tcPr>
            <w:tcW w:w="764" w:type="dxa"/>
            <w:vMerge w:val="restart"/>
          </w:tcPr>
          <w:p w:rsidR="00411EB8" w:rsidRPr="002B3FC8" w:rsidRDefault="00411EB8" w:rsidP="0064253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36" w:type="dxa"/>
            <w:vMerge w:val="restart"/>
          </w:tcPr>
          <w:p w:rsidR="00411EB8" w:rsidRPr="002B3FC8" w:rsidRDefault="00411EB8" w:rsidP="00E9452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 – технической базы многофункциональных центров прикладных квалификаций и отраслевых ресурсных центров профессиональных образовательных организаций (развитие станочного и машинотракторного парка, оснащение учебным, учебно-лабораторным и учебно-производственным  оборудованием)</w:t>
            </w:r>
          </w:p>
        </w:tc>
        <w:tc>
          <w:tcPr>
            <w:tcW w:w="878" w:type="dxa"/>
            <w:vMerge w:val="restart"/>
          </w:tcPr>
          <w:p w:rsidR="00411EB8" w:rsidRPr="002B3FC8" w:rsidRDefault="00411EB8" w:rsidP="009F7EA9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  <w:vMerge w:val="restart"/>
          </w:tcPr>
          <w:p w:rsidR="00411EB8" w:rsidRPr="002B3FC8" w:rsidRDefault="00411EB8" w:rsidP="00D57450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науки, профессиональные образовательные организации, работодатели</w:t>
            </w:r>
          </w:p>
        </w:tc>
        <w:tc>
          <w:tcPr>
            <w:tcW w:w="1276" w:type="dxa"/>
          </w:tcPr>
          <w:p w:rsidR="00411EB8" w:rsidRPr="002B3FC8" w:rsidRDefault="00411EB8" w:rsidP="002D2A1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8" w:type="dxa"/>
          </w:tcPr>
          <w:p w:rsidR="00411EB8" w:rsidRPr="002B3FC8" w:rsidRDefault="00411EB8" w:rsidP="00642532">
            <w:pPr>
              <w:jc w:val="center"/>
            </w:pPr>
            <w:r w:rsidRPr="002B3FC8">
              <w:t>10500,0</w:t>
            </w:r>
          </w:p>
        </w:tc>
        <w:tc>
          <w:tcPr>
            <w:tcW w:w="1417" w:type="dxa"/>
          </w:tcPr>
          <w:p w:rsidR="00411EB8" w:rsidRPr="002B3FC8" w:rsidRDefault="00411EB8" w:rsidP="00642532">
            <w:pPr>
              <w:jc w:val="center"/>
            </w:pPr>
            <w:r w:rsidRPr="002B3FC8">
              <w:t>3500,0</w:t>
            </w:r>
          </w:p>
        </w:tc>
        <w:tc>
          <w:tcPr>
            <w:tcW w:w="1276" w:type="dxa"/>
          </w:tcPr>
          <w:p w:rsidR="00411EB8" w:rsidRPr="002B3FC8" w:rsidRDefault="00411EB8" w:rsidP="00642532">
            <w:pPr>
              <w:jc w:val="center"/>
            </w:pPr>
            <w:r w:rsidRPr="002B3FC8">
              <w:t>3500,0</w:t>
            </w:r>
          </w:p>
        </w:tc>
        <w:tc>
          <w:tcPr>
            <w:tcW w:w="1178" w:type="dxa"/>
          </w:tcPr>
          <w:p w:rsidR="00411EB8" w:rsidRPr="002B3FC8" w:rsidRDefault="00411EB8" w:rsidP="00642532">
            <w:pPr>
              <w:jc w:val="center"/>
            </w:pPr>
            <w:r w:rsidRPr="002B3FC8">
              <w:t>3500,0</w:t>
            </w:r>
          </w:p>
        </w:tc>
      </w:tr>
      <w:tr w:rsidR="00411EB8" w:rsidRPr="002B3FC8" w:rsidTr="003543A0">
        <w:trPr>
          <w:trHeight w:val="217"/>
        </w:trPr>
        <w:tc>
          <w:tcPr>
            <w:tcW w:w="764" w:type="dxa"/>
            <w:vMerge/>
          </w:tcPr>
          <w:p w:rsidR="00411EB8" w:rsidRPr="002B3FC8" w:rsidRDefault="00411EB8" w:rsidP="000B65D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:rsidR="00411EB8" w:rsidRPr="002B3FC8" w:rsidRDefault="00411EB8" w:rsidP="00D5745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411EB8" w:rsidRPr="002B3FC8" w:rsidRDefault="00411EB8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</w:tcPr>
          <w:p w:rsidR="00411EB8" w:rsidRPr="002B3FC8" w:rsidRDefault="00411EB8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1EB8" w:rsidRPr="002B3FC8" w:rsidRDefault="00411EB8" w:rsidP="002D2A1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411EB8" w:rsidRPr="002B3FC8" w:rsidRDefault="00411EB8" w:rsidP="00642532">
            <w:pPr>
              <w:jc w:val="center"/>
            </w:pPr>
            <w:r w:rsidRPr="002B3FC8">
              <w:t>9000,0</w:t>
            </w:r>
          </w:p>
        </w:tc>
        <w:tc>
          <w:tcPr>
            <w:tcW w:w="1417" w:type="dxa"/>
          </w:tcPr>
          <w:p w:rsidR="00411EB8" w:rsidRPr="002B3FC8" w:rsidRDefault="00411EB8" w:rsidP="00642532">
            <w:pPr>
              <w:jc w:val="center"/>
            </w:pPr>
            <w:r w:rsidRPr="002B3FC8">
              <w:t>3000,0</w:t>
            </w:r>
          </w:p>
        </w:tc>
        <w:tc>
          <w:tcPr>
            <w:tcW w:w="1276" w:type="dxa"/>
          </w:tcPr>
          <w:p w:rsidR="00411EB8" w:rsidRPr="002B3FC8" w:rsidRDefault="00411EB8" w:rsidP="00642532">
            <w:pPr>
              <w:jc w:val="center"/>
            </w:pPr>
            <w:r w:rsidRPr="002B3FC8">
              <w:t>3000,0</w:t>
            </w:r>
          </w:p>
        </w:tc>
        <w:tc>
          <w:tcPr>
            <w:tcW w:w="1178" w:type="dxa"/>
          </w:tcPr>
          <w:p w:rsidR="00411EB8" w:rsidRPr="002B3FC8" w:rsidRDefault="00411EB8" w:rsidP="00642532">
            <w:pPr>
              <w:jc w:val="center"/>
            </w:pPr>
            <w:r w:rsidRPr="002B3FC8">
              <w:t>3000,0</w:t>
            </w:r>
          </w:p>
        </w:tc>
      </w:tr>
      <w:tr w:rsidR="00411EB8" w:rsidRPr="002B3FC8" w:rsidTr="003543A0">
        <w:trPr>
          <w:trHeight w:val="217"/>
        </w:trPr>
        <w:tc>
          <w:tcPr>
            <w:tcW w:w="764" w:type="dxa"/>
            <w:vMerge/>
          </w:tcPr>
          <w:p w:rsidR="00411EB8" w:rsidRPr="002B3FC8" w:rsidRDefault="00411EB8" w:rsidP="009F7E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:rsidR="00411EB8" w:rsidRPr="002B3FC8" w:rsidRDefault="00411EB8" w:rsidP="009F7EA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411EB8" w:rsidRPr="002B3FC8" w:rsidRDefault="00411EB8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</w:tcPr>
          <w:p w:rsidR="00411EB8" w:rsidRPr="002B3FC8" w:rsidRDefault="00411EB8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1EB8" w:rsidRPr="002B3FC8" w:rsidRDefault="00411EB8" w:rsidP="002D2A1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411EB8" w:rsidRPr="002B3FC8" w:rsidRDefault="00411EB8" w:rsidP="00642532">
            <w:pPr>
              <w:jc w:val="center"/>
            </w:pPr>
            <w:r w:rsidRPr="002B3FC8">
              <w:t>1500,0</w:t>
            </w:r>
          </w:p>
        </w:tc>
        <w:tc>
          <w:tcPr>
            <w:tcW w:w="1417" w:type="dxa"/>
          </w:tcPr>
          <w:p w:rsidR="00411EB8" w:rsidRPr="002B3FC8" w:rsidRDefault="00411EB8" w:rsidP="00642532">
            <w:pPr>
              <w:jc w:val="center"/>
            </w:pPr>
            <w:r w:rsidRPr="002B3FC8">
              <w:t>500,0</w:t>
            </w:r>
          </w:p>
        </w:tc>
        <w:tc>
          <w:tcPr>
            <w:tcW w:w="1276" w:type="dxa"/>
          </w:tcPr>
          <w:p w:rsidR="00411EB8" w:rsidRPr="002B3FC8" w:rsidRDefault="00411EB8" w:rsidP="00642532">
            <w:pPr>
              <w:jc w:val="center"/>
            </w:pPr>
            <w:r w:rsidRPr="002B3FC8">
              <w:t>500,0</w:t>
            </w:r>
          </w:p>
        </w:tc>
        <w:tc>
          <w:tcPr>
            <w:tcW w:w="1178" w:type="dxa"/>
          </w:tcPr>
          <w:p w:rsidR="00411EB8" w:rsidRPr="002B3FC8" w:rsidRDefault="00411EB8" w:rsidP="00642532">
            <w:pPr>
              <w:jc w:val="center"/>
            </w:pPr>
            <w:r w:rsidRPr="002B3FC8">
              <w:t>500,0</w:t>
            </w:r>
          </w:p>
        </w:tc>
      </w:tr>
      <w:tr w:rsidR="00411EB8" w:rsidRPr="002B3FC8" w:rsidTr="003543A0">
        <w:trPr>
          <w:trHeight w:val="217"/>
        </w:trPr>
        <w:tc>
          <w:tcPr>
            <w:tcW w:w="764" w:type="dxa"/>
            <w:vMerge w:val="restart"/>
          </w:tcPr>
          <w:p w:rsidR="00411EB8" w:rsidRPr="002B3FC8" w:rsidRDefault="00411EB8" w:rsidP="00E16D8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036" w:type="dxa"/>
            <w:vMerge w:val="restart"/>
          </w:tcPr>
          <w:p w:rsidR="00411EB8" w:rsidRPr="002B3FC8" w:rsidRDefault="00411EB8" w:rsidP="00CB7E63">
            <w:r w:rsidRPr="002B3FC8">
              <w:t>Создание и обновление учебно-материальной базы профессиональных образовательных организаций для обучения новым специальностям и профессиям, востребованным на рынке труда</w:t>
            </w:r>
          </w:p>
        </w:tc>
        <w:tc>
          <w:tcPr>
            <w:tcW w:w="878" w:type="dxa"/>
            <w:vMerge w:val="restart"/>
          </w:tcPr>
          <w:p w:rsidR="00411EB8" w:rsidRPr="002B3FC8" w:rsidRDefault="00411EB8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  <w:vMerge w:val="restart"/>
          </w:tcPr>
          <w:p w:rsidR="00411EB8" w:rsidRPr="002B3FC8" w:rsidRDefault="00411EB8" w:rsidP="00D57450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науки, профессиональные образовательные организации, работодатели</w:t>
            </w:r>
          </w:p>
          <w:p w:rsidR="00411EB8" w:rsidRPr="002B3FC8" w:rsidRDefault="00411EB8" w:rsidP="00D57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1EB8" w:rsidRPr="002B3FC8" w:rsidRDefault="00411EB8" w:rsidP="002D2A1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8" w:type="dxa"/>
          </w:tcPr>
          <w:p w:rsidR="00411EB8" w:rsidRPr="002B3FC8" w:rsidRDefault="00411EB8" w:rsidP="002C48D2">
            <w:pPr>
              <w:jc w:val="center"/>
            </w:pPr>
            <w:r w:rsidRPr="002B3FC8">
              <w:t>3300,0</w:t>
            </w:r>
          </w:p>
        </w:tc>
        <w:tc>
          <w:tcPr>
            <w:tcW w:w="1417" w:type="dxa"/>
          </w:tcPr>
          <w:p w:rsidR="00411EB8" w:rsidRPr="002B3FC8" w:rsidRDefault="00411EB8" w:rsidP="00642532">
            <w:pPr>
              <w:jc w:val="center"/>
            </w:pPr>
            <w:r w:rsidRPr="002B3FC8">
              <w:t>1100,0</w:t>
            </w:r>
          </w:p>
        </w:tc>
        <w:tc>
          <w:tcPr>
            <w:tcW w:w="1276" w:type="dxa"/>
          </w:tcPr>
          <w:p w:rsidR="00411EB8" w:rsidRPr="002B3FC8" w:rsidRDefault="00411EB8" w:rsidP="00642532">
            <w:pPr>
              <w:jc w:val="center"/>
            </w:pPr>
            <w:r w:rsidRPr="002B3FC8">
              <w:t>1100,0</w:t>
            </w:r>
          </w:p>
        </w:tc>
        <w:tc>
          <w:tcPr>
            <w:tcW w:w="1178" w:type="dxa"/>
          </w:tcPr>
          <w:p w:rsidR="00411EB8" w:rsidRPr="002B3FC8" w:rsidRDefault="00411EB8" w:rsidP="00642532">
            <w:pPr>
              <w:jc w:val="center"/>
            </w:pPr>
            <w:r w:rsidRPr="002B3FC8">
              <w:t>1100,0</w:t>
            </w:r>
          </w:p>
        </w:tc>
      </w:tr>
      <w:tr w:rsidR="00411EB8" w:rsidRPr="002B3FC8" w:rsidTr="003543A0">
        <w:trPr>
          <w:trHeight w:val="217"/>
        </w:trPr>
        <w:tc>
          <w:tcPr>
            <w:tcW w:w="764" w:type="dxa"/>
            <w:vMerge/>
          </w:tcPr>
          <w:p w:rsidR="00411EB8" w:rsidRPr="002B3FC8" w:rsidRDefault="00411EB8" w:rsidP="009F7E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:rsidR="00411EB8" w:rsidRPr="002B3FC8" w:rsidRDefault="00411EB8" w:rsidP="009F7EA9"/>
        </w:tc>
        <w:tc>
          <w:tcPr>
            <w:tcW w:w="878" w:type="dxa"/>
            <w:vMerge/>
          </w:tcPr>
          <w:p w:rsidR="00411EB8" w:rsidRPr="002B3FC8" w:rsidRDefault="00411EB8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</w:tcPr>
          <w:p w:rsidR="00411EB8" w:rsidRPr="002B3FC8" w:rsidRDefault="00411EB8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1EB8" w:rsidRPr="002B3FC8" w:rsidRDefault="00411EB8" w:rsidP="002D2A1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411EB8" w:rsidRPr="002B3FC8" w:rsidRDefault="00411EB8" w:rsidP="002C48D2">
            <w:pPr>
              <w:jc w:val="center"/>
            </w:pPr>
            <w:r w:rsidRPr="002B3FC8">
              <w:t>3000,0</w:t>
            </w:r>
          </w:p>
        </w:tc>
        <w:tc>
          <w:tcPr>
            <w:tcW w:w="1417" w:type="dxa"/>
          </w:tcPr>
          <w:p w:rsidR="00411EB8" w:rsidRPr="002B3FC8" w:rsidRDefault="00411EB8" w:rsidP="00642532">
            <w:pPr>
              <w:jc w:val="center"/>
            </w:pPr>
            <w:r w:rsidRPr="002B3FC8">
              <w:t>1000,0</w:t>
            </w:r>
          </w:p>
        </w:tc>
        <w:tc>
          <w:tcPr>
            <w:tcW w:w="1276" w:type="dxa"/>
          </w:tcPr>
          <w:p w:rsidR="00411EB8" w:rsidRPr="002B3FC8" w:rsidRDefault="00411EB8" w:rsidP="00642532">
            <w:pPr>
              <w:jc w:val="center"/>
            </w:pPr>
            <w:r w:rsidRPr="002B3FC8">
              <w:t>1000,0</w:t>
            </w:r>
          </w:p>
        </w:tc>
        <w:tc>
          <w:tcPr>
            <w:tcW w:w="1178" w:type="dxa"/>
          </w:tcPr>
          <w:p w:rsidR="00411EB8" w:rsidRPr="002B3FC8" w:rsidRDefault="00411EB8" w:rsidP="00642532">
            <w:pPr>
              <w:jc w:val="center"/>
            </w:pPr>
            <w:r w:rsidRPr="002B3FC8">
              <w:t>1000,0</w:t>
            </w:r>
          </w:p>
        </w:tc>
      </w:tr>
      <w:tr w:rsidR="00411EB8" w:rsidRPr="002B3FC8" w:rsidTr="003543A0">
        <w:trPr>
          <w:trHeight w:val="217"/>
        </w:trPr>
        <w:tc>
          <w:tcPr>
            <w:tcW w:w="764" w:type="dxa"/>
            <w:vMerge/>
          </w:tcPr>
          <w:p w:rsidR="00411EB8" w:rsidRPr="002B3FC8" w:rsidRDefault="00411EB8" w:rsidP="009F7E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:rsidR="00411EB8" w:rsidRPr="002B3FC8" w:rsidRDefault="00411EB8" w:rsidP="009F7EA9"/>
        </w:tc>
        <w:tc>
          <w:tcPr>
            <w:tcW w:w="878" w:type="dxa"/>
            <w:vMerge/>
          </w:tcPr>
          <w:p w:rsidR="00411EB8" w:rsidRPr="002B3FC8" w:rsidRDefault="00411EB8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</w:tcPr>
          <w:p w:rsidR="00411EB8" w:rsidRPr="002B3FC8" w:rsidRDefault="00411EB8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1EB8" w:rsidRPr="002B3FC8" w:rsidRDefault="00411EB8" w:rsidP="002D2A1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411EB8" w:rsidRPr="002B3FC8" w:rsidRDefault="00411EB8" w:rsidP="00642532">
            <w:pPr>
              <w:jc w:val="center"/>
            </w:pPr>
            <w:r w:rsidRPr="002B3FC8">
              <w:t>300,0</w:t>
            </w:r>
          </w:p>
        </w:tc>
        <w:tc>
          <w:tcPr>
            <w:tcW w:w="1417" w:type="dxa"/>
          </w:tcPr>
          <w:p w:rsidR="00411EB8" w:rsidRPr="002B3FC8" w:rsidRDefault="00411EB8" w:rsidP="00642532">
            <w:pPr>
              <w:jc w:val="center"/>
            </w:pPr>
            <w:r w:rsidRPr="002B3FC8">
              <w:t>100,0</w:t>
            </w:r>
          </w:p>
        </w:tc>
        <w:tc>
          <w:tcPr>
            <w:tcW w:w="1276" w:type="dxa"/>
          </w:tcPr>
          <w:p w:rsidR="00411EB8" w:rsidRPr="002B3FC8" w:rsidRDefault="00411EB8" w:rsidP="00642532">
            <w:pPr>
              <w:jc w:val="center"/>
            </w:pPr>
            <w:r w:rsidRPr="002B3FC8">
              <w:t>100,0</w:t>
            </w:r>
          </w:p>
        </w:tc>
        <w:tc>
          <w:tcPr>
            <w:tcW w:w="1178" w:type="dxa"/>
          </w:tcPr>
          <w:p w:rsidR="00411EB8" w:rsidRPr="002B3FC8" w:rsidRDefault="00411EB8" w:rsidP="00642532">
            <w:pPr>
              <w:jc w:val="center"/>
            </w:pPr>
            <w:r w:rsidRPr="002B3FC8">
              <w:t>100,0</w:t>
            </w:r>
          </w:p>
        </w:tc>
      </w:tr>
      <w:tr w:rsidR="00411EB8" w:rsidRPr="002B3FC8" w:rsidTr="003543A0">
        <w:trPr>
          <w:trHeight w:val="217"/>
        </w:trPr>
        <w:tc>
          <w:tcPr>
            <w:tcW w:w="764" w:type="dxa"/>
            <w:vMerge w:val="restart"/>
          </w:tcPr>
          <w:p w:rsidR="00411EB8" w:rsidRPr="002B3FC8" w:rsidRDefault="00411EB8" w:rsidP="009F7E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36" w:type="dxa"/>
            <w:vMerge w:val="restart"/>
          </w:tcPr>
          <w:p w:rsidR="00411EB8" w:rsidRPr="002B3FC8" w:rsidRDefault="00411EB8" w:rsidP="007561D6">
            <w:pPr>
              <w:jc w:val="both"/>
            </w:pPr>
            <w:r w:rsidRPr="002B3FC8">
              <w:t>Развитие инфраструктуры единого образовательного информационного пространства, включая развитие сетей образовательных коммуникаций, сети распределенных информационно-образовательных ресурсов, механизмов сетевого взаимодействия образовательных организаций с участием региональных ресурсных центров (в том числе, созданных на базе образовательных организаций высшего образования), разработка и внедрение дистанционных образовательных технологий с применением электронного обучения</w:t>
            </w:r>
          </w:p>
        </w:tc>
        <w:tc>
          <w:tcPr>
            <w:tcW w:w="878" w:type="dxa"/>
            <w:vMerge w:val="restart"/>
          </w:tcPr>
          <w:p w:rsidR="00411EB8" w:rsidRPr="002B3FC8" w:rsidRDefault="00411EB8" w:rsidP="002D2A1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  <w:vMerge w:val="restart"/>
          </w:tcPr>
          <w:p w:rsidR="00411EB8" w:rsidRPr="002B3FC8" w:rsidRDefault="00411EB8" w:rsidP="002D2A1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области, образовательные организации общего и профессионального образования</w:t>
            </w:r>
          </w:p>
        </w:tc>
        <w:tc>
          <w:tcPr>
            <w:tcW w:w="1276" w:type="dxa"/>
          </w:tcPr>
          <w:p w:rsidR="00411EB8" w:rsidRPr="002B3FC8" w:rsidRDefault="00411EB8" w:rsidP="002D2A1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8" w:type="dxa"/>
          </w:tcPr>
          <w:p w:rsidR="00411EB8" w:rsidRPr="002B3FC8" w:rsidRDefault="00411EB8" w:rsidP="002C48D2">
            <w:pPr>
              <w:jc w:val="center"/>
            </w:pPr>
            <w:r w:rsidRPr="002B3FC8">
              <w:t>1650,0</w:t>
            </w:r>
          </w:p>
        </w:tc>
        <w:tc>
          <w:tcPr>
            <w:tcW w:w="1417" w:type="dxa"/>
          </w:tcPr>
          <w:p w:rsidR="00411EB8" w:rsidRPr="002B3FC8" w:rsidRDefault="00411EB8" w:rsidP="00E85DEC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550,0</w:t>
            </w:r>
          </w:p>
        </w:tc>
        <w:tc>
          <w:tcPr>
            <w:tcW w:w="1276" w:type="dxa"/>
          </w:tcPr>
          <w:p w:rsidR="00411EB8" w:rsidRPr="002B3FC8" w:rsidRDefault="00411EB8" w:rsidP="002C48D2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550,0</w:t>
            </w:r>
          </w:p>
        </w:tc>
        <w:tc>
          <w:tcPr>
            <w:tcW w:w="1178" w:type="dxa"/>
          </w:tcPr>
          <w:p w:rsidR="00411EB8" w:rsidRPr="002B3FC8" w:rsidRDefault="00411EB8" w:rsidP="00E85DEC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550,0</w:t>
            </w:r>
          </w:p>
        </w:tc>
      </w:tr>
      <w:tr w:rsidR="00411EB8" w:rsidRPr="002B3FC8" w:rsidTr="003543A0">
        <w:trPr>
          <w:trHeight w:val="217"/>
        </w:trPr>
        <w:tc>
          <w:tcPr>
            <w:tcW w:w="764" w:type="dxa"/>
            <w:vMerge/>
          </w:tcPr>
          <w:p w:rsidR="00411EB8" w:rsidRPr="002B3FC8" w:rsidRDefault="00411EB8" w:rsidP="009F7E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:rsidR="00411EB8" w:rsidRPr="002B3FC8" w:rsidRDefault="00411EB8" w:rsidP="0008647B">
            <w:pPr>
              <w:jc w:val="both"/>
            </w:pPr>
          </w:p>
        </w:tc>
        <w:tc>
          <w:tcPr>
            <w:tcW w:w="878" w:type="dxa"/>
            <w:vMerge/>
          </w:tcPr>
          <w:p w:rsidR="00411EB8" w:rsidRPr="002B3FC8" w:rsidRDefault="00411EB8" w:rsidP="002D2A17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</w:tcPr>
          <w:p w:rsidR="00411EB8" w:rsidRPr="002B3FC8" w:rsidRDefault="00411EB8" w:rsidP="002D2A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1EB8" w:rsidRPr="002B3FC8" w:rsidRDefault="00411EB8" w:rsidP="00E85DEC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411EB8" w:rsidRPr="002B3FC8" w:rsidRDefault="00411EB8" w:rsidP="002C48D2">
            <w:pPr>
              <w:jc w:val="center"/>
            </w:pPr>
            <w:r w:rsidRPr="002B3FC8">
              <w:t>1500,0</w:t>
            </w:r>
          </w:p>
        </w:tc>
        <w:tc>
          <w:tcPr>
            <w:tcW w:w="1417" w:type="dxa"/>
          </w:tcPr>
          <w:p w:rsidR="00411EB8" w:rsidRPr="002B3FC8" w:rsidRDefault="00411EB8" w:rsidP="00E85DEC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500,0</w:t>
            </w:r>
          </w:p>
        </w:tc>
        <w:tc>
          <w:tcPr>
            <w:tcW w:w="1276" w:type="dxa"/>
          </w:tcPr>
          <w:p w:rsidR="00411EB8" w:rsidRPr="002B3FC8" w:rsidRDefault="00411EB8" w:rsidP="002C48D2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500,0</w:t>
            </w:r>
          </w:p>
        </w:tc>
        <w:tc>
          <w:tcPr>
            <w:tcW w:w="1178" w:type="dxa"/>
          </w:tcPr>
          <w:p w:rsidR="00411EB8" w:rsidRPr="002B3FC8" w:rsidRDefault="00411EB8" w:rsidP="00E85DEC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500,0</w:t>
            </w:r>
          </w:p>
        </w:tc>
      </w:tr>
      <w:tr w:rsidR="00411EB8" w:rsidRPr="002B3FC8" w:rsidTr="003543A0">
        <w:trPr>
          <w:trHeight w:val="217"/>
        </w:trPr>
        <w:tc>
          <w:tcPr>
            <w:tcW w:w="764" w:type="dxa"/>
            <w:vMerge/>
          </w:tcPr>
          <w:p w:rsidR="00411EB8" w:rsidRPr="002B3FC8" w:rsidRDefault="00411EB8" w:rsidP="009F7E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:rsidR="00411EB8" w:rsidRPr="002B3FC8" w:rsidRDefault="00411EB8" w:rsidP="0008647B">
            <w:pPr>
              <w:jc w:val="both"/>
            </w:pPr>
          </w:p>
        </w:tc>
        <w:tc>
          <w:tcPr>
            <w:tcW w:w="878" w:type="dxa"/>
            <w:vMerge/>
          </w:tcPr>
          <w:p w:rsidR="00411EB8" w:rsidRPr="002B3FC8" w:rsidRDefault="00411EB8" w:rsidP="002D2A17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</w:tcPr>
          <w:p w:rsidR="00411EB8" w:rsidRPr="002B3FC8" w:rsidRDefault="00411EB8" w:rsidP="002D2A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1EB8" w:rsidRPr="002B3FC8" w:rsidRDefault="00411EB8" w:rsidP="002D2A1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411EB8" w:rsidRPr="002B3FC8" w:rsidRDefault="00411EB8" w:rsidP="0022689E">
            <w:pPr>
              <w:jc w:val="center"/>
            </w:pPr>
            <w:r w:rsidRPr="002B3FC8">
              <w:t>150,0</w:t>
            </w:r>
          </w:p>
        </w:tc>
        <w:tc>
          <w:tcPr>
            <w:tcW w:w="1417" w:type="dxa"/>
          </w:tcPr>
          <w:p w:rsidR="00411EB8" w:rsidRPr="002B3FC8" w:rsidRDefault="00411EB8" w:rsidP="00E85DEC">
            <w:pPr>
              <w:jc w:val="center"/>
            </w:pPr>
            <w:r w:rsidRPr="002B3FC8">
              <w:t>50,0</w:t>
            </w:r>
          </w:p>
        </w:tc>
        <w:tc>
          <w:tcPr>
            <w:tcW w:w="1276" w:type="dxa"/>
          </w:tcPr>
          <w:p w:rsidR="00411EB8" w:rsidRPr="002B3FC8" w:rsidRDefault="00411EB8" w:rsidP="002C48D2">
            <w:pPr>
              <w:jc w:val="center"/>
            </w:pPr>
            <w:r w:rsidRPr="002B3FC8">
              <w:t>50,0</w:t>
            </w:r>
          </w:p>
        </w:tc>
        <w:tc>
          <w:tcPr>
            <w:tcW w:w="1178" w:type="dxa"/>
          </w:tcPr>
          <w:p w:rsidR="00411EB8" w:rsidRPr="002B3FC8" w:rsidRDefault="00411EB8" w:rsidP="00E85DEC">
            <w:pPr>
              <w:jc w:val="center"/>
            </w:pPr>
            <w:r w:rsidRPr="002B3FC8">
              <w:t>50,0</w:t>
            </w:r>
          </w:p>
        </w:tc>
      </w:tr>
      <w:tr w:rsidR="00411EB8" w:rsidRPr="002B3FC8" w:rsidTr="003543A0">
        <w:trPr>
          <w:trHeight w:val="217"/>
        </w:trPr>
        <w:tc>
          <w:tcPr>
            <w:tcW w:w="764" w:type="dxa"/>
          </w:tcPr>
          <w:p w:rsidR="00411EB8" w:rsidRPr="002B3FC8" w:rsidRDefault="00411EB8" w:rsidP="009F7E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36" w:type="dxa"/>
          </w:tcPr>
          <w:p w:rsidR="00411EB8" w:rsidRPr="002B3FC8" w:rsidRDefault="00411EB8" w:rsidP="00CB7E63">
            <w:r w:rsidRPr="002B3FC8">
              <w:t xml:space="preserve">Оценка эффективности деятельности и оптимизация региональной сети профессиональных образовательных организаций в целях укрупнения до средней </w:t>
            </w:r>
            <w:r w:rsidRPr="002B3FC8">
              <w:lastRenderedPageBreak/>
              <w:t>численности 200 – 600 человек</w:t>
            </w:r>
          </w:p>
        </w:tc>
        <w:tc>
          <w:tcPr>
            <w:tcW w:w="878" w:type="dxa"/>
          </w:tcPr>
          <w:p w:rsidR="00411EB8" w:rsidRPr="002B3FC8" w:rsidRDefault="00411EB8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2014-2016</w:t>
            </w:r>
          </w:p>
        </w:tc>
        <w:tc>
          <w:tcPr>
            <w:tcW w:w="1935" w:type="dxa"/>
          </w:tcPr>
          <w:p w:rsidR="00411EB8" w:rsidRPr="002B3FC8" w:rsidRDefault="00411EB8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</w:t>
            </w:r>
          </w:p>
        </w:tc>
        <w:tc>
          <w:tcPr>
            <w:tcW w:w="1276" w:type="dxa"/>
          </w:tcPr>
          <w:p w:rsidR="00411EB8" w:rsidRPr="002B3FC8" w:rsidRDefault="00411EB8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411EB8" w:rsidRPr="002B3FC8" w:rsidRDefault="00411EB8" w:rsidP="009F7EA9"/>
        </w:tc>
        <w:tc>
          <w:tcPr>
            <w:tcW w:w="1417" w:type="dxa"/>
          </w:tcPr>
          <w:p w:rsidR="00411EB8" w:rsidRPr="002B3FC8" w:rsidRDefault="00411EB8" w:rsidP="009F7EA9"/>
        </w:tc>
        <w:tc>
          <w:tcPr>
            <w:tcW w:w="1276" w:type="dxa"/>
          </w:tcPr>
          <w:p w:rsidR="00411EB8" w:rsidRPr="002B3FC8" w:rsidRDefault="00411EB8" w:rsidP="009F7EA9"/>
        </w:tc>
        <w:tc>
          <w:tcPr>
            <w:tcW w:w="1178" w:type="dxa"/>
          </w:tcPr>
          <w:p w:rsidR="00411EB8" w:rsidRPr="002B3FC8" w:rsidRDefault="00411EB8" w:rsidP="009F7EA9"/>
        </w:tc>
      </w:tr>
      <w:tr w:rsidR="00411EB8" w:rsidRPr="002B3FC8" w:rsidTr="003543A0">
        <w:trPr>
          <w:trHeight w:val="217"/>
        </w:trPr>
        <w:tc>
          <w:tcPr>
            <w:tcW w:w="764" w:type="dxa"/>
          </w:tcPr>
          <w:p w:rsidR="00411EB8" w:rsidRPr="002B3FC8" w:rsidRDefault="00411EB8" w:rsidP="00411EB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036" w:type="dxa"/>
          </w:tcPr>
          <w:p w:rsidR="00411EB8" w:rsidRPr="002B3FC8" w:rsidRDefault="00411EB8" w:rsidP="0022689E">
            <w:r w:rsidRPr="002B3FC8">
              <w:t xml:space="preserve">Организация целевой подготовки кадров: </w:t>
            </w:r>
          </w:p>
        </w:tc>
        <w:tc>
          <w:tcPr>
            <w:tcW w:w="878" w:type="dxa"/>
          </w:tcPr>
          <w:p w:rsidR="00411EB8" w:rsidRPr="002B3FC8" w:rsidRDefault="00411EB8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411EB8" w:rsidRPr="002B3FC8" w:rsidRDefault="00411EB8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11EB8" w:rsidRPr="002B3FC8" w:rsidRDefault="00411EB8" w:rsidP="009F7EA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11EB8" w:rsidRPr="002B3FC8" w:rsidRDefault="00411EB8" w:rsidP="009F7EA9"/>
        </w:tc>
        <w:tc>
          <w:tcPr>
            <w:tcW w:w="1417" w:type="dxa"/>
          </w:tcPr>
          <w:p w:rsidR="00411EB8" w:rsidRPr="002B3FC8" w:rsidRDefault="00411EB8" w:rsidP="009F7EA9"/>
        </w:tc>
        <w:tc>
          <w:tcPr>
            <w:tcW w:w="1276" w:type="dxa"/>
          </w:tcPr>
          <w:p w:rsidR="00411EB8" w:rsidRPr="002B3FC8" w:rsidRDefault="00411EB8" w:rsidP="009F7EA9"/>
        </w:tc>
        <w:tc>
          <w:tcPr>
            <w:tcW w:w="1178" w:type="dxa"/>
          </w:tcPr>
          <w:p w:rsidR="00411EB8" w:rsidRPr="002B3FC8" w:rsidRDefault="00411EB8" w:rsidP="009F7EA9"/>
        </w:tc>
      </w:tr>
      <w:tr w:rsidR="00411EB8" w:rsidRPr="002B3FC8" w:rsidTr="003543A0">
        <w:trPr>
          <w:trHeight w:val="217"/>
        </w:trPr>
        <w:tc>
          <w:tcPr>
            <w:tcW w:w="764" w:type="dxa"/>
          </w:tcPr>
          <w:p w:rsidR="00411EB8" w:rsidRPr="002B3FC8" w:rsidRDefault="00411EB8" w:rsidP="00411EB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>11.1.</w:t>
            </w:r>
          </w:p>
        </w:tc>
        <w:tc>
          <w:tcPr>
            <w:tcW w:w="5036" w:type="dxa"/>
          </w:tcPr>
          <w:p w:rsidR="00411EB8" w:rsidRPr="002B3FC8" w:rsidRDefault="00411EB8" w:rsidP="00C62F3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целевого приема в образовательные организации </w:t>
            </w:r>
            <w:r w:rsidRPr="002B3FC8">
              <w:rPr>
                <w:rFonts w:ascii="Times New Roman" w:hAnsi="Times New Roman"/>
                <w:sz w:val="24"/>
                <w:szCs w:val="24"/>
              </w:rPr>
              <w:t>по программам среднего профессионального и высшего образования, востребованным на рынке труда, заключение договоров целевого обучения</w:t>
            </w:r>
          </w:p>
          <w:p w:rsidR="00411EB8" w:rsidRPr="002B3FC8" w:rsidRDefault="00411EB8" w:rsidP="00C62F3D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</w:tcPr>
          <w:p w:rsidR="00411EB8" w:rsidRPr="002B3FC8" w:rsidRDefault="00411EB8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2014-2016, до 1 сентября текущего года</w:t>
            </w:r>
          </w:p>
          <w:p w:rsidR="00411EB8" w:rsidRPr="002B3FC8" w:rsidRDefault="00411EB8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411EB8" w:rsidRPr="002B3FC8" w:rsidRDefault="00EF6123" w:rsidP="00EF6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B3FC8">
              <w:rPr>
                <w:sz w:val="22"/>
                <w:szCs w:val="22"/>
              </w:rPr>
              <w:t>епартамент образования и науки Костромской области</w:t>
            </w:r>
            <w:r>
              <w:rPr>
                <w:sz w:val="22"/>
                <w:szCs w:val="22"/>
              </w:rPr>
              <w:t>,</w:t>
            </w:r>
            <w:r w:rsidRPr="002B3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411EB8" w:rsidRPr="002B3FC8">
              <w:rPr>
                <w:sz w:val="22"/>
                <w:szCs w:val="22"/>
              </w:rPr>
              <w:t>траслевые департаменты, департамент образования и науки Костромской области, органы местного самоуправления, образовательные организации общего и профессионального образования, работодатели</w:t>
            </w:r>
          </w:p>
        </w:tc>
        <w:tc>
          <w:tcPr>
            <w:tcW w:w="1276" w:type="dxa"/>
          </w:tcPr>
          <w:p w:rsidR="00411EB8" w:rsidRPr="002B3FC8" w:rsidRDefault="00846714" w:rsidP="00F51EC1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411EB8" w:rsidRPr="002B3FC8" w:rsidRDefault="00411EB8" w:rsidP="009F7EA9"/>
        </w:tc>
        <w:tc>
          <w:tcPr>
            <w:tcW w:w="1417" w:type="dxa"/>
          </w:tcPr>
          <w:p w:rsidR="00411EB8" w:rsidRPr="002B3FC8" w:rsidRDefault="00411EB8" w:rsidP="009F7EA9"/>
        </w:tc>
        <w:tc>
          <w:tcPr>
            <w:tcW w:w="1276" w:type="dxa"/>
          </w:tcPr>
          <w:p w:rsidR="00411EB8" w:rsidRPr="002B3FC8" w:rsidRDefault="00411EB8" w:rsidP="009F7EA9"/>
        </w:tc>
        <w:tc>
          <w:tcPr>
            <w:tcW w:w="1178" w:type="dxa"/>
          </w:tcPr>
          <w:p w:rsidR="00411EB8" w:rsidRPr="002B3FC8" w:rsidRDefault="00411EB8" w:rsidP="009F7EA9"/>
        </w:tc>
      </w:tr>
      <w:tr w:rsidR="00DD6501" w:rsidRPr="002B3FC8" w:rsidTr="003543A0">
        <w:trPr>
          <w:trHeight w:val="217"/>
        </w:trPr>
        <w:tc>
          <w:tcPr>
            <w:tcW w:w="764" w:type="dxa"/>
          </w:tcPr>
          <w:p w:rsidR="00DD6501" w:rsidRPr="002B3FC8" w:rsidRDefault="00E16D8B" w:rsidP="00411EB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11EB8"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D6501"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036" w:type="dxa"/>
          </w:tcPr>
          <w:p w:rsidR="00DD6501" w:rsidRPr="002B3FC8" w:rsidRDefault="00DD6501" w:rsidP="00C62F3D">
            <w:pPr>
              <w:jc w:val="both"/>
            </w:pPr>
            <w:r w:rsidRPr="002B3FC8">
              <w:rPr>
                <w:bCs/>
              </w:rPr>
              <w:t>Заключение договоров о целевом обучении с обучающимися по программам среднего профессионального и высшего образования, принятыми на обучение не на условиях целевого приема</w:t>
            </w:r>
            <w:r w:rsidR="00496D62" w:rsidRPr="002B3FC8">
              <w:rPr>
                <w:bCs/>
              </w:rPr>
              <w:t>, в том числе, на втором и последующих курсах</w:t>
            </w:r>
            <w:r w:rsidRPr="002B3FC8">
              <w:rPr>
                <w:bCs/>
              </w:rPr>
              <w:t xml:space="preserve"> </w:t>
            </w:r>
          </w:p>
          <w:p w:rsidR="00DD6501" w:rsidRPr="002B3FC8" w:rsidRDefault="00DD6501" w:rsidP="009F7EA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DD6501" w:rsidRPr="002B3FC8" w:rsidRDefault="00DD6501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2014-2016, </w:t>
            </w:r>
          </w:p>
          <w:p w:rsidR="00DD6501" w:rsidRPr="002B3FC8" w:rsidRDefault="00DD6501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 течение учебного года</w:t>
            </w:r>
          </w:p>
          <w:p w:rsidR="00DD6501" w:rsidRPr="002B3FC8" w:rsidRDefault="00DD6501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DD6501" w:rsidRPr="002B3FC8" w:rsidRDefault="00131AA9" w:rsidP="00131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B3FC8">
              <w:rPr>
                <w:sz w:val="22"/>
                <w:szCs w:val="22"/>
              </w:rPr>
              <w:t xml:space="preserve">епартамент образования и науки Костромской области, </w:t>
            </w:r>
            <w:r>
              <w:rPr>
                <w:sz w:val="22"/>
                <w:szCs w:val="22"/>
              </w:rPr>
              <w:t>о</w:t>
            </w:r>
            <w:r w:rsidR="00DD6501" w:rsidRPr="002B3FC8">
              <w:rPr>
                <w:sz w:val="22"/>
                <w:szCs w:val="22"/>
              </w:rPr>
              <w:t>траслевые департаменты, органы местного самоуправления, работодатели, образовательные организации профессионального образования</w:t>
            </w:r>
          </w:p>
        </w:tc>
        <w:tc>
          <w:tcPr>
            <w:tcW w:w="1276" w:type="dxa"/>
          </w:tcPr>
          <w:p w:rsidR="00DD6501" w:rsidRPr="002B3FC8" w:rsidRDefault="00846714" w:rsidP="00F51EC1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DD6501" w:rsidRPr="002B3FC8" w:rsidRDefault="00DD6501" w:rsidP="009F7EA9"/>
        </w:tc>
        <w:tc>
          <w:tcPr>
            <w:tcW w:w="1417" w:type="dxa"/>
          </w:tcPr>
          <w:p w:rsidR="00DD6501" w:rsidRPr="002B3FC8" w:rsidRDefault="00DD6501" w:rsidP="009F7EA9"/>
        </w:tc>
        <w:tc>
          <w:tcPr>
            <w:tcW w:w="1276" w:type="dxa"/>
          </w:tcPr>
          <w:p w:rsidR="00DD6501" w:rsidRPr="002B3FC8" w:rsidRDefault="00DD6501" w:rsidP="009F7EA9"/>
        </w:tc>
        <w:tc>
          <w:tcPr>
            <w:tcW w:w="1178" w:type="dxa"/>
          </w:tcPr>
          <w:p w:rsidR="00DD6501" w:rsidRPr="002B3FC8" w:rsidRDefault="00DD6501" w:rsidP="009F7EA9"/>
        </w:tc>
      </w:tr>
      <w:tr w:rsidR="00DD6501" w:rsidRPr="002B3FC8" w:rsidTr="003543A0">
        <w:trPr>
          <w:trHeight w:val="217"/>
        </w:trPr>
        <w:tc>
          <w:tcPr>
            <w:tcW w:w="764" w:type="dxa"/>
          </w:tcPr>
          <w:p w:rsidR="00DD6501" w:rsidRPr="002B3FC8" w:rsidRDefault="00E16D8B" w:rsidP="00411EB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11EB8"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D6501"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5036" w:type="dxa"/>
          </w:tcPr>
          <w:p w:rsidR="00DD6501" w:rsidRPr="002B3FC8" w:rsidRDefault="00DD6501" w:rsidP="00C62F3D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B3FC8">
              <w:rPr>
                <w:rFonts w:ascii="Times New Roman" w:hAnsi="Times New Roman"/>
                <w:sz w:val="24"/>
                <w:szCs w:val="24"/>
              </w:rPr>
              <w:t xml:space="preserve">Организация целевой подготовки кадров для </w:t>
            </w:r>
            <w:r w:rsidRPr="002B3FC8">
              <w:rPr>
                <w:rFonts w:ascii="Times New Roman" w:hAnsi="Times New Roman"/>
                <w:sz w:val="24"/>
                <w:szCs w:val="24"/>
              </w:rPr>
              <w:lastRenderedPageBreak/>
              <w:t>отраслей экономики и социальной сферы области в ведущих образовательных организациях высшего образования Российской Федерации, в том числе, по специальностям, отсутствующим в образовательных организациях Костромской области</w:t>
            </w:r>
          </w:p>
        </w:tc>
        <w:tc>
          <w:tcPr>
            <w:tcW w:w="878" w:type="dxa"/>
          </w:tcPr>
          <w:p w:rsidR="00DD6501" w:rsidRPr="002B3FC8" w:rsidRDefault="00DD6501" w:rsidP="00C62F3D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2014-</w:t>
            </w:r>
            <w:r w:rsidRPr="002B3FC8">
              <w:rPr>
                <w:sz w:val="22"/>
                <w:szCs w:val="22"/>
              </w:rPr>
              <w:lastRenderedPageBreak/>
              <w:t>2016, до 1 сентября текущего года</w:t>
            </w:r>
          </w:p>
        </w:tc>
        <w:tc>
          <w:tcPr>
            <w:tcW w:w="1935" w:type="dxa"/>
          </w:tcPr>
          <w:p w:rsidR="00DD6501" w:rsidRPr="002B3FC8" w:rsidRDefault="00DD6501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 xml:space="preserve">Департамент </w:t>
            </w:r>
            <w:r w:rsidRPr="002B3FC8">
              <w:rPr>
                <w:sz w:val="22"/>
                <w:szCs w:val="22"/>
              </w:rPr>
              <w:lastRenderedPageBreak/>
              <w:t>образования и науки Костромской области, отраслевые департаменты, органы местного самоуправления, образовательные организации общего и профессионального образования, работодатели</w:t>
            </w:r>
          </w:p>
        </w:tc>
        <w:tc>
          <w:tcPr>
            <w:tcW w:w="1276" w:type="dxa"/>
          </w:tcPr>
          <w:p w:rsidR="00DD6501" w:rsidRPr="002B3FC8" w:rsidRDefault="00846714" w:rsidP="00846714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 xml:space="preserve">Без </w:t>
            </w:r>
            <w:r w:rsidRPr="002B3FC8">
              <w:rPr>
                <w:sz w:val="22"/>
                <w:szCs w:val="22"/>
              </w:rPr>
              <w:lastRenderedPageBreak/>
              <w:t xml:space="preserve">финансирования </w:t>
            </w:r>
          </w:p>
        </w:tc>
        <w:tc>
          <w:tcPr>
            <w:tcW w:w="1418" w:type="dxa"/>
          </w:tcPr>
          <w:p w:rsidR="00DD6501" w:rsidRPr="002B3FC8" w:rsidRDefault="00DD6501" w:rsidP="009F7EA9"/>
        </w:tc>
        <w:tc>
          <w:tcPr>
            <w:tcW w:w="1417" w:type="dxa"/>
          </w:tcPr>
          <w:p w:rsidR="00DD6501" w:rsidRPr="002B3FC8" w:rsidRDefault="00DD6501" w:rsidP="009F7EA9"/>
        </w:tc>
        <w:tc>
          <w:tcPr>
            <w:tcW w:w="1276" w:type="dxa"/>
          </w:tcPr>
          <w:p w:rsidR="00DD6501" w:rsidRPr="002B3FC8" w:rsidRDefault="00DD6501" w:rsidP="009F7EA9"/>
        </w:tc>
        <w:tc>
          <w:tcPr>
            <w:tcW w:w="1178" w:type="dxa"/>
          </w:tcPr>
          <w:p w:rsidR="00DD6501" w:rsidRPr="002B3FC8" w:rsidRDefault="00DD6501" w:rsidP="009F7EA9"/>
        </w:tc>
      </w:tr>
      <w:tr w:rsidR="00DD6501" w:rsidRPr="002B3FC8" w:rsidTr="003543A0">
        <w:trPr>
          <w:trHeight w:val="217"/>
        </w:trPr>
        <w:tc>
          <w:tcPr>
            <w:tcW w:w="764" w:type="dxa"/>
          </w:tcPr>
          <w:p w:rsidR="00DD6501" w:rsidRPr="002B3FC8" w:rsidRDefault="00E16D8B" w:rsidP="00411EB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411EB8"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D6501"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036" w:type="dxa"/>
          </w:tcPr>
          <w:p w:rsidR="00DD6501" w:rsidRPr="002B3FC8" w:rsidRDefault="00DD6501" w:rsidP="002C48D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взаимодействия отраслевых департаментов и  профильных образовательных организаций профессионального образования в рамках деятельности образовательных кластеров</w:t>
            </w:r>
          </w:p>
        </w:tc>
        <w:tc>
          <w:tcPr>
            <w:tcW w:w="878" w:type="dxa"/>
          </w:tcPr>
          <w:p w:rsidR="00DD6501" w:rsidRPr="002B3FC8" w:rsidRDefault="00DD6501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DD6501" w:rsidRPr="002B3FC8" w:rsidRDefault="00DD6501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D6501" w:rsidRPr="002B3FC8" w:rsidRDefault="00DD6501" w:rsidP="009F7EA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D6501" w:rsidRPr="002B3FC8" w:rsidRDefault="00DD6501" w:rsidP="009F7EA9"/>
        </w:tc>
        <w:tc>
          <w:tcPr>
            <w:tcW w:w="1417" w:type="dxa"/>
          </w:tcPr>
          <w:p w:rsidR="00DD6501" w:rsidRPr="002B3FC8" w:rsidRDefault="00DD6501" w:rsidP="009F7EA9"/>
        </w:tc>
        <w:tc>
          <w:tcPr>
            <w:tcW w:w="1276" w:type="dxa"/>
          </w:tcPr>
          <w:p w:rsidR="00DD6501" w:rsidRPr="002B3FC8" w:rsidRDefault="00DD6501" w:rsidP="009F7EA9"/>
        </w:tc>
        <w:tc>
          <w:tcPr>
            <w:tcW w:w="1178" w:type="dxa"/>
          </w:tcPr>
          <w:p w:rsidR="00DD6501" w:rsidRPr="002B3FC8" w:rsidRDefault="00DD6501" w:rsidP="009F7EA9"/>
        </w:tc>
      </w:tr>
      <w:tr w:rsidR="00DD6501" w:rsidRPr="002B3FC8" w:rsidTr="003543A0">
        <w:trPr>
          <w:trHeight w:val="217"/>
        </w:trPr>
        <w:tc>
          <w:tcPr>
            <w:tcW w:w="764" w:type="dxa"/>
          </w:tcPr>
          <w:p w:rsidR="00DD6501" w:rsidRPr="002B3FC8" w:rsidRDefault="00E16D8B" w:rsidP="00411EB8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11EB8"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5036" w:type="dxa"/>
          </w:tcPr>
          <w:p w:rsidR="00DD6501" w:rsidRPr="002B3FC8" w:rsidRDefault="00DD6501" w:rsidP="00946C4D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деятельности Совета по кадровой политике, социально-трудовым отношениям, трудовым ресурсам и занятости в Костромской области  и </w:t>
            </w: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отраслевых рабочих групп по кадровой политике</w:t>
            </w:r>
          </w:p>
        </w:tc>
        <w:tc>
          <w:tcPr>
            <w:tcW w:w="878" w:type="dxa"/>
          </w:tcPr>
          <w:p w:rsidR="00DD6501" w:rsidRPr="002B3FC8" w:rsidRDefault="00DD6501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2014-2016, Ежеквартально</w:t>
            </w:r>
          </w:p>
        </w:tc>
        <w:tc>
          <w:tcPr>
            <w:tcW w:w="1935" w:type="dxa"/>
          </w:tcPr>
          <w:p w:rsidR="00DD6501" w:rsidRPr="002B3FC8" w:rsidRDefault="00DD6501" w:rsidP="002C48D2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области, отраслевые департаменты</w:t>
            </w:r>
          </w:p>
        </w:tc>
        <w:tc>
          <w:tcPr>
            <w:tcW w:w="1276" w:type="dxa"/>
          </w:tcPr>
          <w:p w:rsidR="00DD6501" w:rsidRPr="002B3FC8" w:rsidRDefault="00DD6501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DD6501" w:rsidRPr="002B3FC8" w:rsidRDefault="00DD6501" w:rsidP="009F7EA9"/>
        </w:tc>
        <w:tc>
          <w:tcPr>
            <w:tcW w:w="1417" w:type="dxa"/>
          </w:tcPr>
          <w:p w:rsidR="00DD6501" w:rsidRPr="002B3FC8" w:rsidRDefault="00DD6501" w:rsidP="009F7EA9"/>
        </w:tc>
        <w:tc>
          <w:tcPr>
            <w:tcW w:w="1276" w:type="dxa"/>
          </w:tcPr>
          <w:p w:rsidR="00DD6501" w:rsidRPr="002B3FC8" w:rsidRDefault="00DD6501" w:rsidP="009F7EA9"/>
        </w:tc>
        <w:tc>
          <w:tcPr>
            <w:tcW w:w="1178" w:type="dxa"/>
          </w:tcPr>
          <w:p w:rsidR="00DD6501" w:rsidRPr="002B3FC8" w:rsidRDefault="00DD6501" w:rsidP="009F7EA9"/>
        </w:tc>
      </w:tr>
      <w:tr w:rsidR="00DD6501" w:rsidRPr="002B3FC8" w:rsidTr="003543A0">
        <w:trPr>
          <w:trHeight w:val="217"/>
        </w:trPr>
        <w:tc>
          <w:tcPr>
            <w:tcW w:w="764" w:type="dxa"/>
          </w:tcPr>
          <w:p w:rsidR="00DD6501" w:rsidRPr="002B3FC8" w:rsidRDefault="00E16D8B" w:rsidP="00411EB8">
            <w:r w:rsidRPr="002B3FC8">
              <w:t>1</w:t>
            </w:r>
            <w:r w:rsidR="00411EB8" w:rsidRPr="002B3FC8">
              <w:t>2</w:t>
            </w:r>
            <w:r w:rsidR="00DD6501" w:rsidRPr="002B3FC8">
              <w:t>.2.</w:t>
            </w:r>
          </w:p>
        </w:tc>
        <w:tc>
          <w:tcPr>
            <w:tcW w:w="5036" w:type="dxa"/>
          </w:tcPr>
          <w:p w:rsidR="00DD6501" w:rsidRPr="002B3FC8" w:rsidRDefault="00DD6501" w:rsidP="004F2929">
            <w:pPr>
              <w:tabs>
                <w:tab w:val="left" w:pos="5390"/>
              </w:tabs>
              <w:jc w:val="both"/>
            </w:pPr>
            <w:r w:rsidRPr="002B3FC8">
              <w:t xml:space="preserve">Формирование и ежегодная корректировка перечня базовых предприятий для организации учебной и производственной практики учащихся и студентов </w:t>
            </w:r>
          </w:p>
        </w:tc>
        <w:tc>
          <w:tcPr>
            <w:tcW w:w="878" w:type="dxa"/>
          </w:tcPr>
          <w:p w:rsidR="00DD6501" w:rsidRPr="002B3FC8" w:rsidRDefault="00DD6501" w:rsidP="00946C4D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 до 1 января, до 1 июня текущего года</w:t>
            </w:r>
          </w:p>
        </w:tc>
        <w:tc>
          <w:tcPr>
            <w:tcW w:w="1935" w:type="dxa"/>
          </w:tcPr>
          <w:p w:rsidR="00DD6501" w:rsidRPr="002B3FC8" w:rsidRDefault="00DD6501" w:rsidP="004F292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Костромской области, отраслевые департаменты, образовательные организации профессионального образования, </w:t>
            </w:r>
            <w:r w:rsidRPr="002B3FC8">
              <w:rPr>
                <w:sz w:val="22"/>
                <w:szCs w:val="22"/>
              </w:rPr>
              <w:lastRenderedPageBreak/>
              <w:t>работодатели</w:t>
            </w:r>
          </w:p>
        </w:tc>
        <w:tc>
          <w:tcPr>
            <w:tcW w:w="1276" w:type="dxa"/>
          </w:tcPr>
          <w:p w:rsidR="00DD6501" w:rsidRPr="002B3FC8" w:rsidRDefault="00DD6501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1418" w:type="dxa"/>
          </w:tcPr>
          <w:p w:rsidR="00DD6501" w:rsidRPr="002B3FC8" w:rsidRDefault="00DD6501" w:rsidP="009F7EA9"/>
        </w:tc>
        <w:tc>
          <w:tcPr>
            <w:tcW w:w="1417" w:type="dxa"/>
          </w:tcPr>
          <w:p w:rsidR="00DD6501" w:rsidRPr="002B3FC8" w:rsidRDefault="00DD6501" w:rsidP="009F7EA9"/>
        </w:tc>
        <w:tc>
          <w:tcPr>
            <w:tcW w:w="1276" w:type="dxa"/>
          </w:tcPr>
          <w:p w:rsidR="00DD6501" w:rsidRPr="002B3FC8" w:rsidRDefault="00DD6501" w:rsidP="009F7EA9"/>
        </w:tc>
        <w:tc>
          <w:tcPr>
            <w:tcW w:w="1178" w:type="dxa"/>
          </w:tcPr>
          <w:p w:rsidR="00DD6501" w:rsidRPr="002B3FC8" w:rsidRDefault="00DD6501" w:rsidP="009F7EA9"/>
        </w:tc>
      </w:tr>
      <w:tr w:rsidR="00DD6501" w:rsidRPr="002B3FC8" w:rsidTr="003543A0">
        <w:trPr>
          <w:trHeight w:val="217"/>
        </w:trPr>
        <w:tc>
          <w:tcPr>
            <w:tcW w:w="764" w:type="dxa"/>
          </w:tcPr>
          <w:p w:rsidR="00DD6501" w:rsidRPr="002B3FC8" w:rsidRDefault="00E16D8B" w:rsidP="00411EB8">
            <w:r w:rsidRPr="002B3FC8">
              <w:lastRenderedPageBreak/>
              <w:t>1</w:t>
            </w:r>
            <w:r w:rsidR="00411EB8" w:rsidRPr="002B3FC8">
              <w:t>2</w:t>
            </w:r>
            <w:r w:rsidR="00DD6501" w:rsidRPr="002B3FC8">
              <w:t>.3.</w:t>
            </w:r>
          </w:p>
        </w:tc>
        <w:tc>
          <w:tcPr>
            <w:tcW w:w="5036" w:type="dxa"/>
          </w:tcPr>
          <w:p w:rsidR="00DD6501" w:rsidRPr="002B3FC8" w:rsidRDefault="00DD6501" w:rsidP="009F7EA9">
            <w:pPr>
              <w:tabs>
                <w:tab w:val="left" w:pos="5390"/>
              </w:tabs>
              <w:jc w:val="both"/>
            </w:pPr>
            <w:r w:rsidRPr="002B3FC8">
              <w:t>Организация учебной и производственной практики учащихся и студентов на предприятиях отрасли на основе долгосрочных договоров о сотрудничестве, согласование программы практики</w:t>
            </w:r>
          </w:p>
        </w:tc>
        <w:tc>
          <w:tcPr>
            <w:tcW w:w="878" w:type="dxa"/>
          </w:tcPr>
          <w:p w:rsidR="00DD6501" w:rsidRPr="002B3FC8" w:rsidRDefault="00DD6501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DD6501" w:rsidRPr="002B3FC8" w:rsidRDefault="00131AA9" w:rsidP="00131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B3FC8">
              <w:rPr>
                <w:sz w:val="22"/>
                <w:szCs w:val="22"/>
              </w:rPr>
              <w:t>епартамент образования и науки Костромской области</w:t>
            </w:r>
            <w:r>
              <w:rPr>
                <w:sz w:val="22"/>
                <w:szCs w:val="22"/>
              </w:rPr>
              <w:t>,</w:t>
            </w:r>
            <w:r w:rsidRPr="002B3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D6501" w:rsidRPr="002B3FC8">
              <w:rPr>
                <w:sz w:val="22"/>
                <w:szCs w:val="22"/>
              </w:rPr>
              <w:t xml:space="preserve">бразовательные организации профессионального образования, работодатели, отраслевые департаменты, </w:t>
            </w:r>
          </w:p>
        </w:tc>
        <w:tc>
          <w:tcPr>
            <w:tcW w:w="1276" w:type="dxa"/>
          </w:tcPr>
          <w:p w:rsidR="00DD6501" w:rsidRPr="002B3FC8" w:rsidRDefault="00846714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DD6501" w:rsidRPr="002B3FC8" w:rsidRDefault="00DD6501" w:rsidP="009F7EA9"/>
        </w:tc>
        <w:tc>
          <w:tcPr>
            <w:tcW w:w="1417" w:type="dxa"/>
          </w:tcPr>
          <w:p w:rsidR="00DD6501" w:rsidRPr="002B3FC8" w:rsidRDefault="00DD6501" w:rsidP="009F7EA9"/>
        </w:tc>
        <w:tc>
          <w:tcPr>
            <w:tcW w:w="1276" w:type="dxa"/>
          </w:tcPr>
          <w:p w:rsidR="00DD6501" w:rsidRPr="002B3FC8" w:rsidRDefault="00DD6501" w:rsidP="009F7EA9"/>
        </w:tc>
        <w:tc>
          <w:tcPr>
            <w:tcW w:w="1178" w:type="dxa"/>
          </w:tcPr>
          <w:p w:rsidR="00DD6501" w:rsidRPr="002B3FC8" w:rsidRDefault="00DD6501" w:rsidP="009F7EA9"/>
        </w:tc>
      </w:tr>
      <w:tr w:rsidR="00DD6501" w:rsidRPr="002B3FC8" w:rsidTr="003543A0">
        <w:trPr>
          <w:trHeight w:val="217"/>
        </w:trPr>
        <w:tc>
          <w:tcPr>
            <w:tcW w:w="764" w:type="dxa"/>
          </w:tcPr>
          <w:p w:rsidR="00DD6501" w:rsidRPr="002B3FC8" w:rsidRDefault="00E16D8B" w:rsidP="00411EB8">
            <w:r w:rsidRPr="002B3FC8">
              <w:t>1</w:t>
            </w:r>
            <w:r w:rsidR="00411EB8" w:rsidRPr="002B3FC8">
              <w:t>2</w:t>
            </w:r>
            <w:r w:rsidR="00DD6501" w:rsidRPr="002B3FC8">
              <w:t>.4.</w:t>
            </w:r>
          </w:p>
        </w:tc>
        <w:tc>
          <w:tcPr>
            <w:tcW w:w="5036" w:type="dxa"/>
          </w:tcPr>
          <w:p w:rsidR="00DD6501" w:rsidRPr="002B3FC8" w:rsidRDefault="00DD6501" w:rsidP="002A6C06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FC8">
              <w:rPr>
                <w:rFonts w:ascii="Times New Roman" w:hAnsi="Times New Roman"/>
                <w:sz w:val="24"/>
                <w:szCs w:val="24"/>
              </w:rPr>
              <w:t>К</w:t>
            </w: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 xml:space="preserve">ураторство </w:t>
            </w:r>
            <w:r w:rsidRPr="002B3FC8">
              <w:rPr>
                <w:rFonts w:ascii="Times New Roman" w:hAnsi="Times New Roman"/>
                <w:sz w:val="24"/>
                <w:szCs w:val="24"/>
              </w:rPr>
              <w:t xml:space="preserve">отраслевыми департаментами учащихся </w:t>
            </w: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3FC8">
              <w:rPr>
                <w:rFonts w:ascii="Times New Roman" w:hAnsi="Times New Roman"/>
                <w:sz w:val="24"/>
                <w:szCs w:val="24"/>
              </w:rPr>
              <w:t xml:space="preserve"> студентов, </w:t>
            </w: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обучающихся на условиях</w:t>
            </w:r>
            <w:r w:rsidRPr="002B3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договоров о целевом обучении </w:t>
            </w: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3FC8">
              <w:rPr>
                <w:rFonts w:ascii="Times New Roman" w:hAnsi="Times New Roman"/>
                <w:sz w:val="24"/>
                <w:szCs w:val="24"/>
              </w:rPr>
              <w:t xml:space="preserve"> прохождение практики, выполнение курсовых и дипломных проектов, участие в мероприятиях, проводимых департаментом (конференции, семинары, курсы, тренинги и др.), трудоустройство выпускников и закрепление на предприятиях</w:t>
            </w:r>
          </w:p>
        </w:tc>
        <w:tc>
          <w:tcPr>
            <w:tcW w:w="878" w:type="dxa"/>
          </w:tcPr>
          <w:p w:rsidR="00DD6501" w:rsidRPr="002B3FC8" w:rsidRDefault="00DD6501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  <w:p w:rsidR="00DD6501" w:rsidRPr="002B3FC8" w:rsidRDefault="00DD6501" w:rsidP="009F7EA9">
            <w:pPr>
              <w:rPr>
                <w:sz w:val="22"/>
                <w:szCs w:val="22"/>
              </w:rPr>
            </w:pPr>
          </w:p>
          <w:p w:rsidR="00DD6501" w:rsidRPr="002B3FC8" w:rsidRDefault="00DD6501" w:rsidP="009F7EA9">
            <w:pPr>
              <w:rPr>
                <w:sz w:val="22"/>
                <w:szCs w:val="22"/>
              </w:rPr>
            </w:pPr>
          </w:p>
          <w:p w:rsidR="00DD6501" w:rsidRPr="002B3FC8" w:rsidRDefault="00DD6501" w:rsidP="009F7EA9">
            <w:pPr>
              <w:rPr>
                <w:sz w:val="22"/>
                <w:szCs w:val="22"/>
              </w:rPr>
            </w:pPr>
          </w:p>
          <w:p w:rsidR="00DD6501" w:rsidRPr="002B3FC8" w:rsidRDefault="00DD6501" w:rsidP="009F7EA9">
            <w:pPr>
              <w:rPr>
                <w:sz w:val="22"/>
                <w:szCs w:val="22"/>
              </w:rPr>
            </w:pPr>
          </w:p>
          <w:p w:rsidR="00DD6501" w:rsidRPr="002B3FC8" w:rsidRDefault="00DD6501" w:rsidP="009F7EA9">
            <w:pPr>
              <w:rPr>
                <w:sz w:val="22"/>
                <w:szCs w:val="22"/>
              </w:rPr>
            </w:pPr>
          </w:p>
          <w:p w:rsidR="00DD6501" w:rsidRPr="002B3FC8" w:rsidRDefault="00DD6501" w:rsidP="009F7EA9">
            <w:pPr>
              <w:rPr>
                <w:sz w:val="22"/>
                <w:szCs w:val="22"/>
              </w:rPr>
            </w:pPr>
          </w:p>
          <w:p w:rsidR="00DD6501" w:rsidRPr="002B3FC8" w:rsidRDefault="00DD6501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DD6501" w:rsidRPr="002B3FC8" w:rsidRDefault="00131AA9" w:rsidP="00131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B3FC8">
              <w:rPr>
                <w:sz w:val="22"/>
                <w:szCs w:val="22"/>
              </w:rPr>
              <w:t>епартамент образования и науки Костромской области</w:t>
            </w:r>
            <w:r>
              <w:rPr>
                <w:sz w:val="22"/>
                <w:szCs w:val="22"/>
              </w:rPr>
              <w:t>, о</w:t>
            </w:r>
            <w:r w:rsidR="00DD6501" w:rsidRPr="002B3FC8">
              <w:rPr>
                <w:sz w:val="22"/>
                <w:szCs w:val="22"/>
              </w:rPr>
              <w:t>траслевые департаменты, образовательные организации профессионального образования, работодатели</w:t>
            </w:r>
          </w:p>
        </w:tc>
        <w:tc>
          <w:tcPr>
            <w:tcW w:w="1276" w:type="dxa"/>
          </w:tcPr>
          <w:p w:rsidR="00DD6501" w:rsidRPr="002B3FC8" w:rsidRDefault="00DD6501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DD6501" w:rsidRPr="002B3FC8" w:rsidRDefault="00DD6501" w:rsidP="009F7EA9"/>
        </w:tc>
        <w:tc>
          <w:tcPr>
            <w:tcW w:w="1417" w:type="dxa"/>
          </w:tcPr>
          <w:p w:rsidR="00DD6501" w:rsidRPr="002B3FC8" w:rsidRDefault="00DD6501" w:rsidP="009F7EA9"/>
        </w:tc>
        <w:tc>
          <w:tcPr>
            <w:tcW w:w="1276" w:type="dxa"/>
          </w:tcPr>
          <w:p w:rsidR="00DD6501" w:rsidRPr="002B3FC8" w:rsidRDefault="00DD6501" w:rsidP="009F7EA9"/>
        </w:tc>
        <w:tc>
          <w:tcPr>
            <w:tcW w:w="1178" w:type="dxa"/>
          </w:tcPr>
          <w:p w:rsidR="00DD6501" w:rsidRPr="002B3FC8" w:rsidRDefault="00DD6501" w:rsidP="009F7EA9"/>
        </w:tc>
      </w:tr>
      <w:tr w:rsidR="00DD6501" w:rsidRPr="002B3FC8" w:rsidTr="003543A0">
        <w:trPr>
          <w:trHeight w:val="217"/>
        </w:trPr>
        <w:tc>
          <w:tcPr>
            <w:tcW w:w="764" w:type="dxa"/>
          </w:tcPr>
          <w:p w:rsidR="00DD6501" w:rsidRPr="002B3FC8" w:rsidRDefault="00E16D8B" w:rsidP="00411EB8">
            <w:r w:rsidRPr="002B3FC8">
              <w:t>1</w:t>
            </w:r>
            <w:r w:rsidR="00411EB8" w:rsidRPr="002B3FC8">
              <w:t>2</w:t>
            </w:r>
            <w:r w:rsidR="00DD6501" w:rsidRPr="002B3FC8">
              <w:t>.5.</w:t>
            </w:r>
          </w:p>
        </w:tc>
        <w:tc>
          <w:tcPr>
            <w:tcW w:w="5036" w:type="dxa"/>
          </w:tcPr>
          <w:p w:rsidR="00DD6501" w:rsidRPr="002B3FC8" w:rsidRDefault="00DD6501" w:rsidP="002A6C06">
            <w:pPr>
              <w:tabs>
                <w:tab w:val="left" w:pos="5390"/>
              </w:tabs>
              <w:jc w:val="both"/>
            </w:pPr>
            <w:r w:rsidRPr="002B3FC8">
              <w:t>Кураторство отраслевыми департаментами студентов образовательных организаций высшего образования, выполняющих курсовые и дипломные работы по темам, предложенным исполнительными органами государственной власти Костромской области, обеспечение внедрения результатов работ в производство</w:t>
            </w:r>
          </w:p>
        </w:tc>
        <w:tc>
          <w:tcPr>
            <w:tcW w:w="878" w:type="dxa"/>
          </w:tcPr>
          <w:p w:rsidR="00DD6501" w:rsidRPr="002B3FC8" w:rsidRDefault="00DD6501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DD6501" w:rsidRPr="002B3FC8" w:rsidRDefault="00131AA9" w:rsidP="00131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B3FC8">
              <w:rPr>
                <w:sz w:val="22"/>
                <w:szCs w:val="22"/>
              </w:rPr>
              <w:t>епартамент образования и науки Костромской области</w:t>
            </w:r>
            <w:r>
              <w:rPr>
                <w:sz w:val="22"/>
                <w:szCs w:val="22"/>
              </w:rPr>
              <w:t>,</w:t>
            </w:r>
            <w:r w:rsidRPr="002B3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D6501" w:rsidRPr="002B3FC8">
              <w:rPr>
                <w:sz w:val="22"/>
                <w:szCs w:val="22"/>
              </w:rPr>
              <w:t>траслевые департаменты, образовательные организации высшего образования, работодатели</w:t>
            </w:r>
          </w:p>
        </w:tc>
        <w:tc>
          <w:tcPr>
            <w:tcW w:w="1276" w:type="dxa"/>
          </w:tcPr>
          <w:p w:rsidR="00DD6501" w:rsidRPr="002B3FC8" w:rsidRDefault="00DD6501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DD6501" w:rsidRPr="002B3FC8" w:rsidRDefault="00DD6501" w:rsidP="009F7EA9"/>
        </w:tc>
        <w:tc>
          <w:tcPr>
            <w:tcW w:w="1417" w:type="dxa"/>
          </w:tcPr>
          <w:p w:rsidR="00DD6501" w:rsidRPr="002B3FC8" w:rsidRDefault="00DD6501" w:rsidP="009F7EA9"/>
        </w:tc>
        <w:tc>
          <w:tcPr>
            <w:tcW w:w="1276" w:type="dxa"/>
          </w:tcPr>
          <w:p w:rsidR="00DD6501" w:rsidRPr="002B3FC8" w:rsidRDefault="00DD6501" w:rsidP="009F7EA9"/>
        </w:tc>
        <w:tc>
          <w:tcPr>
            <w:tcW w:w="1178" w:type="dxa"/>
          </w:tcPr>
          <w:p w:rsidR="00DD6501" w:rsidRPr="002B3FC8" w:rsidRDefault="00DD6501" w:rsidP="009F7EA9"/>
        </w:tc>
      </w:tr>
      <w:tr w:rsidR="00DD6501" w:rsidRPr="002B3FC8" w:rsidTr="003543A0">
        <w:trPr>
          <w:trHeight w:val="217"/>
        </w:trPr>
        <w:tc>
          <w:tcPr>
            <w:tcW w:w="764" w:type="dxa"/>
          </w:tcPr>
          <w:p w:rsidR="00DD6501" w:rsidRPr="002B3FC8" w:rsidRDefault="00E16D8B" w:rsidP="00411EB8">
            <w:pPr>
              <w:jc w:val="both"/>
            </w:pPr>
            <w:r w:rsidRPr="002B3FC8">
              <w:t>1</w:t>
            </w:r>
            <w:r w:rsidR="00411EB8" w:rsidRPr="002B3FC8">
              <w:t>2</w:t>
            </w:r>
            <w:r w:rsidR="00DD6501" w:rsidRPr="002B3FC8">
              <w:t>.6.</w:t>
            </w:r>
          </w:p>
        </w:tc>
        <w:tc>
          <w:tcPr>
            <w:tcW w:w="5036" w:type="dxa"/>
          </w:tcPr>
          <w:p w:rsidR="00DD6501" w:rsidRPr="002B3FC8" w:rsidRDefault="00DD6501" w:rsidP="003543A0">
            <w:pPr>
              <w:jc w:val="both"/>
            </w:pPr>
            <w:r w:rsidRPr="002B3FC8">
              <w:t xml:space="preserve">Организация участия работодателей в </w:t>
            </w:r>
            <w:r w:rsidRPr="002B3FC8">
              <w:lastRenderedPageBreak/>
              <w:t>образовательном процессе образовательных организаций;  в разработке и экспертизе образовательных программ; в процессе подготовки, переподготовки и повышения квалификации рабочих, специалистов и служащих на базе профессиональных образовательных организаций</w:t>
            </w:r>
          </w:p>
        </w:tc>
        <w:tc>
          <w:tcPr>
            <w:tcW w:w="878" w:type="dxa"/>
          </w:tcPr>
          <w:p w:rsidR="00DD6501" w:rsidRPr="002B3FC8" w:rsidRDefault="00DD6501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2014-</w:t>
            </w:r>
            <w:r w:rsidRPr="002B3FC8">
              <w:rPr>
                <w:sz w:val="22"/>
                <w:szCs w:val="22"/>
              </w:rPr>
              <w:lastRenderedPageBreak/>
              <w:t>2016</w:t>
            </w:r>
          </w:p>
        </w:tc>
        <w:tc>
          <w:tcPr>
            <w:tcW w:w="1935" w:type="dxa"/>
          </w:tcPr>
          <w:p w:rsidR="00DD6501" w:rsidRPr="002B3FC8" w:rsidRDefault="00131AA9" w:rsidP="00131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Департамент </w:t>
            </w:r>
            <w:r>
              <w:rPr>
                <w:sz w:val="22"/>
                <w:szCs w:val="22"/>
              </w:rPr>
              <w:lastRenderedPageBreak/>
              <w:t>образования и науки Костромской области, п</w:t>
            </w:r>
            <w:r w:rsidR="00DD6501" w:rsidRPr="002B3FC8">
              <w:rPr>
                <w:sz w:val="22"/>
                <w:szCs w:val="22"/>
              </w:rPr>
              <w:t>рофессиональные образовательные организации, работодатели, отраслевые департаменты</w:t>
            </w:r>
          </w:p>
        </w:tc>
        <w:tc>
          <w:tcPr>
            <w:tcW w:w="1276" w:type="dxa"/>
          </w:tcPr>
          <w:p w:rsidR="00DD6501" w:rsidRPr="002B3FC8" w:rsidRDefault="00846714" w:rsidP="00846714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 xml:space="preserve">Без </w:t>
            </w:r>
            <w:r w:rsidRPr="002B3FC8">
              <w:rPr>
                <w:sz w:val="22"/>
                <w:szCs w:val="22"/>
              </w:rPr>
              <w:lastRenderedPageBreak/>
              <w:t xml:space="preserve">финансирования </w:t>
            </w:r>
          </w:p>
        </w:tc>
        <w:tc>
          <w:tcPr>
            <w:tcW w:w="1418" w:type="dxa"/>
          </w:tcPr>
          <w:p w:rsidR="00DD6501" w:rsidRPr="002B3FC8" w:rsidRDefault="00DD6501" w:rsidP="009F7EA9"/>
        </w:tc>
        <w:tc>
          <w:tcPr>
            <w:tcW w:w="1417" w:type="dxa"/>
          </w:tcPr>
          <w:p w:rsidR="00DD6501" w:rsidRPr="002B3FC8" w:rsidRDefault="00DD6501" w:rsidP="009F7EA9"/>
        </w:tc>
        <w:tc>
          <w:tcPr>
            <w:tcW w:w="1276" w:type="dxa"/>
          </w:tcPr>
          <w:p w:rsidR="00DD6501" w:rsidRPr="002B3FC8" w:rsidRDefault="00DD6501" w:rsidP="009F7EA9"/>
        </w:tc>
        <w:tc>
          <w:tcPr>
            <w:tcW w:w="1178" w:type="dxa"/>
          </w:tcPr>
          <w:p w:rsidR="00DD6501" w:rsidRPr="002B3FC8" w:rsidRDefault="00DD6501" w:rsidP="009F7EA9"/>
        </w:tc>
      </w:tr>
      <w:tr w:rsidR="001D7867" w:rsidRPr="002B3FC8" w:rsidTr="001D7867">
        <w:trPr>
          <w:trHeight w:val="217"/>
        </w:trPr>
        <w:tc>
          <w:tcPr>
            <w:tcW w:w="764" w:type="dxa"/>
          </w:tcPr>
          <w:p w:rsidR="001D7867" w:rsidRPr="002B3FC8" w:rsidRDefault="001D7867" w:rsidP="00411EB8">
            <w:r w:rsidRPr="002B3FC8">
              <w:lastRenderedPageBreak/>
              <w:t>1</w:t>
            </w:r>
            <w:r w:rsidR="00411EB8" w:rsidRPr="002B3FC8">
              <w:t>2</w:t>
            </w:r>
            <w:r w:rsidRPr="002B3FC8">
              <w:t>.7.</w:t>
            </w:r>
          </w:p>
        </w:tc>
        <w:tc>
          <w:tcPr>
            <w:tcW w:w="5036" w:type="dxa"/>
            <w:shd w:val="clear" w:color="auto" w:fill="auto"/>
          </w:tcPr>
          <w:p w:rsidR="001D7867" w:rsidRPr="002B3FC8" w:rsidRDefault="001D7867" w:rsidP="001D7867">
            <w:pPr>
              <w:jc w:val="both"/>
            </w:pPr>
            <w:r w:rsidRPr="002B3FC8">
              <w:t>Привлечение ведущих специалистов и опытных мастеров профильных организаций к процессу реализации профессиональных образовательных программ, обеспечивающих подготовку кадров для приоритетных отраслей экономики</w:t>
            </w:r>
          </w:p>
        </w:tc>
        <w:tc>
          <w:tcPr>
            <w:tcW w:w="878" w:type="dxa"/>
          </w:tcPr>
          <w:p w:rsidR="001D7867" w:rsidRPr="002B3FC8" w:rsidRDefault="001D7867" w:rsidP="00DD0F1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31AA9" w:rsidP="00131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образования и науки Костромской области,</w:t>
            </w:r>
            <w:r w:rsidRPr="002B3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1D7867" w:rsidRPr="002B3FC8">
              <w:rPr>
                <w:sz w:val="22"/>
                <w:szCs w:val="22"/>
              </w:rPr>
              <w:t>рофессиональные образовательные организации, работодатели, отраслевые департаменты</w:t>
            </w:r>
          </w:p>
        </w:tc>
        <w:tc>
          <w:tcPr>
            <w:tcW w:w="1276" w:type="dxa"/>
          </w:tcPr>
          <w:p w:rsidR="001D7867" w:rsidRPr="002B3FC8" w:rsidRDefault="00846714" w:rsidP="002E08E3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DD0F1E"/>
        </w:tc>
        <w:tc>
          <w:tcPr>
            <w:tcW w:w="1417" w:type="dxa"/>
          </w:tcPr>
          <w:p w:rsidR="001D7867" w:rsidRPr="002B3FC8" w:rsidRDefault="001D7867" w:rsidP="00DD0F1E"/>
        </w:tc>
        <w:tc>
          <w:tcPr>
            <w:tcW w:w="1276" w:type="dxa"/>
          </w:tcPr>
          <w:p w:rsidR="001D7867" w:rsidRPr="002B3FC8" w:rsidRDefault="001D7867" w:rsidP="00DD0F1E"/>
        </w:tc>
        <w:tc>
          <w:tcPr>
            <w:tcW w:w="1178" w:type="dxa"/>
          </w:tcPr>
          <w:p w:rsidR="001D7867" w:rsidRPr="002B3FC8" w:rsidRDefault="001D7867" w:rsidP="00DD0F1E"/>
        </w:tc>
      </w:tr>
      <w:tr w:rsidR="001D7867" w:rsidRPr="002B3FC8" w:rsidTr="003543A0">
        <w:trPr>
          <w:trHeight w:val="217"/>
        </w:trPr>
        <w:tc>
          <w:tcPr>
            <w:tcW w:w="764" w:type="dxa"/>
          </w:tcPr>
          <w:p w:rsidR="001D7867" w:rsidRPr="002B3FC8" w:rsidRDefault="001D7867" w:rsidP="00411EB8">
            <w:r w:rsidRPr="002B3FC8">
              <w:t>1</w:t>
            </w:r>
            <w:r w:rsidR="00411EB8" w:rsidRPr="002B3FC8">
              <w:t>3</w:t>
            </w:r>
            <w:r w:rsidRPr="002B3FC8">
              <w:t xml:space="preserve">. </w:t>
            </w:r>
          </w:p>
        </w:tc>
        <w:tc>
          <w:tcPr>
            <w:tcW w:w="5036" w:type="dxa"/>
          </w:tcPr>
          <w:p w:rsidR="001D7867" w:rsidRPr="002B3FC8" w:rsidRDefault="001D7867" w:rsidP="009F7EA9">
            <w:r w:rsidRPr="002B3FC8">
              <w:t>Развитие научного и инновационного потенциала Костромской области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3543A0">
        <w:trPr>
          <w:trHeight w:val="354"/>
        </w:trPr>
        <w:tc>
          <w:tcPr>
            <w:tcW w:w="764" w:type="dxa"/>
          </w:tcPr>
          <w:p w:rsidR="001D7867" w:rsidRPr="002B3FC8" w:rsidRDefault="001D7867" w:rsidP="00411EB8">
            <w:r w:rsidRPr="002B3FC8">
              <w:t>1</w:t>
            </w:r>
            <w:r w:rsidR="00411EB8" w:rsidRPr="002B3FC8">
              <w:t>3</w:t>
            </w:r>
            <w:r w:rsidRPr="002B3FC8">
              <w:t>.1.</w:t>
            </w:r>
          </w:p>
        </w:tc>
        <w:tc>
          <w:tcPr>
            <w:tcW w:w="5036" w:type="dxa"/>
          </w:tcPr>
          <w:p w:rsidR="001D7867" w:rsidRPr="002B3FC8" w:rsidRDefault="001D7867" w:rsidP="0007350F">
            <w:pPr>
              <w:jc w:val="both"/>
            </w:pPr>
            <w:r w:rsidRPr="002B3FC8">
              <w:t>Формирование предложений образовательным организациям высшего образования на выполнение курсовых и дипломных работ, прикладных научных исследований, значимых для отраслей экономики и социальной сферы Костромской области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7541E9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области, отраслевые департаменты, образовательные организации высшего образования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3543A0">
        <w:trPr>
          <w:trHeight w:val="217"/>
        </w:trPr>
        <w:tc>
          <w:tcPr>
            <w:tcW w:w="764" w:type="dxa"/>
          </w:tcPr>
          <w:p w:rsidR="001D7867" w:rsidRPr="002B3FC8" w:rsidRDefault="001D7867" w:rsidP="00411EB8">
            <w:r w:rsidRPr="002B3FC8">
              <w:t>1</w:t>
            </w:r>
            <w:r w:rsidR="00411EB8" w:rsidRPr="002B3FC8">
              <w:t>3</w:t>
            </w:r>
            <w:r w:rsidRPr="002B3FC8">
              <w:t>.2</w:t>
            </w:r>
          </w:p>
        </w:tc>
        <w:tc>
          <w:tcPr>
            <w:tcW w:w="5036" w:type="dxa"/>
          </w:tcPr>
          <w:p w:rsidR="001D7867" w:rsidRPr="002B3FC8" w:rsidRDefault="001D7867" w:rsidP="00942B20">
            <w:r w:rsidRPr="002B3FC8">
              <w:t xml:space="preserve">Проведение областного конкурса научных </w:t>
            </w:r>
            <w:r w:rsidRPr="002B3FC8">
              <w:lastRenderedPageBreak/>
              <w:t>проектов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7541E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</w:t>
            </w:r>
            <w:r w:rsidRPr="002B3FC8">
              <w:rPr>
                <w:sz w:val="22"/>
                <w:szCs w:val="22"/>
              </w:rPr>
              <w:lastRenderedPageBreak/>
              <w:t>науки Костромской области, отраслевые департаменты, образовательные организации высшего образования, научные организации</w:t>
            </w:r>
          </w:p>
        </w:tc>
        <w:tc>
          <w:tcPr>
            <w:tcW w:w="1276" w:type="dxa"/>
          </w:tcPr>
          <w:p w:rsidR="001D7867" w:rsidRPr="002B3FC8" w:rsidRDefault="001D7867" w:rsidP="007952ED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 xml:space="preserve">Областной бюджет </w:t>
            </w:r>
          </w:p>
        </w:tc>
        <w:tc>
          <w:tcPr>
            <w:tcW w:w="1418" w:type="dxa"/>
          </w:tcPr>
          <w:p w:rsidR="001D7867" w:rsidRPr="002B3FC8" w:rsidRDefault="001D7867" w:rsidP="00642532">
            <w:r w:rsidRPr="002B3FC8">
              <w:t>6000,0</w:t>
            </w:r>
          </w:p>
        </w:tc>
        <w:tc>
          <w:tcPr>
            <w:tcW w:w="1417" w:type="dxa"/>
          </w:tcPr>
          <w:p w:rsidR="001D7867" w:rsidRPr="002B3FC8" w:rsidRDefault="001D7867" w:rsidP="00642532">
            <w:r w:rsidRPr="002B3FC8">
              <w:t>2000,0</w:t>
            </w:r>
          </w:p>
        </w:tc>
        <w:tc>
          <w:tcPr>
            <w:tcW w:w="1276" w:type="dxa"/>
          </w:tcPr>
          <w:p w:rsidR="001D7867" w:rsidRPr="002B3FC8" w:rsidRDefault="001D7867" w:rsidP="00642532">
            <w:r w:rsidRPr="002B3FC8">
              <w:t>2000,0</w:t>
            </w:r>
          </w:p>
        </w:tc>
        <w:tc>
          <w:tcPr>
            <w:tcW w:w="1178" w:type="dxa"/>
          </w:tcPr>
          <w:p w:rsidR="001D7867" w:rsidRPr="002B3FC8" w:rsidRDefault="001D7867" w:rsidP="00642532">
            <w:r w:rsidRPr="002B3FC8">
              <w:t>2000,0</w:t>
            </w:r>
          </w:p>
        </w:tc>
      </w:tr>
      <w:tr w:rsidR="001D7867" w:rsidRPr="002B3FC8" w:rsidTr="003543A0">
        <w:trPr>
          <w:trHeight w:val="217"/>
        </w:trPr>
        <w:tc>
          <w:tcPr>
            <w:tcW w:w="764" w:type="dxa"/>
            <w:vMerge w:val="restart"/>
          </w:tcPr>
          <w:p w:rsidR="001D7867" w:rsidRPr="002B3FC8" w:rsidRDefault="001D7867" w:rsidP="00411EB8">
            <w:r w:rsidRPr="002B3FC8">
              <w:lastRenderedPageBreak/>
              <w:t>1</w:t>
            </w:r>
            <w:r w:rsidR="00411EB8" w:rsidRPr="002B3FC8">
              <w:t>3</w:t>
            </w:r>
            <w:r w:rsidRPr="002B3FC8">
              <w:t>.3.</w:t>
            </w:r>
          </w:p>
        </w:tc>
        <w:tc>
          <w:tcPr>
            <w:tcW w:w="5036" w:type="dxa"/>
            <w:vMerge w:val="restart"/>
          </w:tcPr>
          <w:p w:rsidR="001D7867" w:rsidRPr="002B3FC8" w:rsidRDefault="001D7867" w:rsidP="007952ED">
            <w:r w:rsidRPr="002B3FC8">
              <w:t>Проведение совместных (региональных) конкурсов проектов с научными фондами (Российский гуманитарный научный фонд, Российский фонд фундаментальных научных исследований и др.)</w:t>
            </w:r>
          </w:p>
        </w:tc>
        <w:tc>
          <w:tcPr>
            <w:tcW w:w="878" w:type="dxa"/>
            <w:vMerge w:val="restart"/>
          </w:tcPr>
          <w:p w:rsidR="001D7867" w:rsidRPr="002B3FC8" w:rsidRDefault="001D7867" w:rsidP="009F7EA9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  <w:vMerge w:val="restart"/>
          </w:tcPr>
          <w:p w:rsidR="001D7867" w:rsidRPr="002B3FC8" w:rsidRDefault="001D7867" w:rsidP="007541E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области, образовательные организации высшего образования, научные организации</w:t>
            </w:r>
          </w:p>
        </w:tc>
        <w:tc>
          <w:tcPr>
            <w:tcW w:w="1276" w:type="dxa"/>
          </w:tcPr>
          <w:p w:rsidR="001D7867" w:rsidRPr="002B3FC8" w:rsidRDefault="001D7867" w:rsidP="00587EBC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8" w:type="dxa"/>
          </w:tcPr>
          <w:p w:rsidR="001D7867" w:rsidRPr="002B3FC8" w:rsidRDefault="001D7867" w:rsidP="00642532">
            <w:r w:rsidRPr="002B3FC8">
              <w:t>3000,0</w:t>
            </w:r>
          </w:p>
        </w:tc>
        <w:tc>
          <w:tcPr>
            <w:tcW w:w="1417" w:type="dxa"/>
          </w:tcPr>
          <w:p w:rsidR="001D7867" w:rsidRPr="002B3FC8" w:rsidRDefault="001D7867" w:rsidP="00642532">
            <w:r w:rsidRPr="002B3FC8">
              <w:t>1000,0</w:t>
            </w:r>
          </w:p>
        </w:tc>
        <w:tc>
          <w:tcPr>
            <w:tcW w:w="1276" w:type="dxa"/>
          </w:tcPr>
          <w:p w:rsidR="001D7867" w:rsidRPr="002B3FC8" w:rsidRDefault="001D7867" w:rsidP="00642532">
            <w:r w:rsidRPr="002B3FC8">
              <w:t>1000,0</w:t>
            </w:r>
          </w:p>
        </w:tc>
        <w:tc>
          <w:tcPr>
            <w:tcW w:w="1178" w:type="dxa"/>
          </w:tcPr>
          <w:p w:rsidR="001D7867" w:rsidRPr="002B3FC8" w:rsidRDefault="001D7867" w:rsidP="00642532">
            <w:r w:rsidRPr="002B3FC8">
              <w:t>1000,0</w:t>
            </w:r>
          </w:p>
        </w:tc>
      </w:tr>
      <w:tr w:rsidR="001D7867" w:rsidRPr="002B3FC8" w:rsidTr="003543A0">
        <w:trPr>
          <w:trHeight w:val="217"/>
        </w:trPr>
        <w:tc>
          <w:tcPr>
            <w:tcW w:w="764" w:type="dxa"/>
            <w:vMerge/>
          </w:tcPr>
          <w:p w:rsidR="001D7867" w:rsidRPr="002B3FC8" w:rsidRDefault="001D7867" w:rsidP="00D16402"/>
        </w:tc>
        <w:tc>
          <w:tcPr>
            <w:tcW w:w="5036" w:type="dxa"/>
            <w:vMerge/>
          </w:tcPr>
          <w:p w:rsidR="001D7867" w:rsidRPr="002B3FC8" w:rsidRDefault="001D7867" w:rsidP="007952ED"/>
        </w:tc>
        <w:tc>
          <w:tcPr>
            <w:tcW w:w="878" w:type="dxa"/>
            <w:vMerge/>
          </w:tcPr>
          <w:p w:rsidR="001D7867" w:rsidRPr="002B3FC8" w:rsidRDefault="001D7867" w:rsidP="009F7E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587EBC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642532">
            <w:r w:rsidRPr="002B3FC8">
              <w:t>1500,0</w:t>
            </w:r>
          </w:p>
        </w:tc>
        <w:tc>
          <w:tcPr>
            <w:tcW w:w="1417" w:type="dxa"/>
          </w:tcPr>
          <w:p w:rsidR="001D7867" w:rsidRPr="002B3FC8" w:rsidRDefault="001D7867" w:rsidP="00642532">
            <w:r w:rsidRPr="002B3FC8">
              <w:t>500,0</w:t>
            </w:r>
          </w:p>
        </w:tc>
        <w:tc>
          <w:tcPr>
            <w:tcW w:w="1276" w:type="dxa"/>
          </w:tcPr>
          <w:p w:rsidR="001D7867" w:rsidRPr="002B3FC8" w:rsidRDefault="001D7867" w:rsidP="00642532">
            <w:r w:rsidRPr="002B3FC8">
              <w:t>500,0</w:t>
            </w:r>
          </w:p>
        </w:tc>
        <w:tc>
          <w:tcPr>
            <w:tcW w:w="1178" w:type="dxa"/>
          </w:tcPr>
          <w:p w:rsidR="001D7867" w:rsidRPr="002B3FC8" w:rsidRDefault="001D7867" w:rsidP="00642532">
            <w:r w:rsidRPr="002B3FC8">
              <w:t>500,0</w:t>
            </w:r>
          </w:p>
        </w:tc>
      </w:tr>
      <w:tr w:rsidR="001D7867" w:rsidRPr="002B3FC8" w:rsidTr="003543A0">
        <w:trPr>
          <w:trHeight w:val="217"/>
        </w:trPr>
        <w:tc>
          <w:tcPr>
            <w:tcW w:w="764" w:type="dxa"/>
            <w:vMerge/>
          </w:tcPr>
          <w:p w:rsidR="001D7867" w:rsidRPr="002B3FC8" w:rsidRDefault="001D7867" w:rsidP="00D16402"/>
        </w:tc>
        <w:tc>
          <w:tcPr>
            <w:tcW w:w="5036" w:type="dxa"/>
            <w:vMerge/>
          </w:tcPr>
          <w:p w:rsidR="001D7867" w:rsidRPr="002B3FC8" w:rsidRDefault="001D7867" w:rsidP="007952ED"/>
        </w:tc>
        <w:tc>
          <w:tcPr>
            <w:tcW w:w="878" w:type="dxa"/>
            <w:vMerge/>
          </w:tcPr>
          <w:p w:rsidR="001D7867" w:rsidRPr="002B3FC8" w:rsidRDefault="001D7867" w:rsidP="009F7E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587EBC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Внебюджетные средства фондов</w:t>
            </w:r>
          </w:p>
        </w:tc>
        <w:tc>
          <w:tcPr>
            <w:tcW w:w="1418" w:type="dxa"/>
          </w:tcPr>
          <w:p w:rsidR="001D7867" w:rsidRPr="002B3FC8" w:rsidRDefault="001D7867" w:rsidP="00642532">
            <w:r w:rsidRPr="002B3FC8">
              <w:t>1500,0</w:t>
            </w:r>
          </w:p>
        </w:tc>
        <w:tc>
          <w:tcPr>
            <w:tcW w:w="1417" w:type="dxa"/>
          </w:tcPr>
          <w:p w:rsidR="001D7867" w:rsidRPr="002B3FC8" w:rsidRDefault="001D7867" w:rsidP="00642532">
            <w:r w:rsidRPr="002B3FC8">
              <w:t>500,0</w:t>
            </w:r>
          </w:p>
        </w:tc>
        <w:tc>
          <w:tcPr>
            <w:tcW w:w="1276" w:type="dxa"/>
          </w:tcPr>
          <w:p w:rsidR="001D7867" w:rsidRPr="002B3FC8" w:rsidRDefault="001D7867" w:rsidP="00642532">
            <w:r w:rsidRPr="002B3FC8">
              <w:t>500,0</w:t>
            </w:r>
          </w:p>
        </w:tc>
        <w:tc>
          <w:tcPr>
            <w:tcW w:w="1178" w:type="dxa"/>
          </w:tcPr>
          <w:p w:rsidR="001D7867" w:rsidRPr="002B3FC8" w:rsidRDefault="001D7867" w:rsidP="00642532">
            <w:r w:rsidRPr="002B3FC8">
              <w:t>500,0</w:t>
            </w:r>
          </w:p>
        </w:tc>
      </w:tr>
      <w:tr w:rsidR="001D7867" w:rsidRPr="002B3FC8" w:rsidTr="003543A0">
        <w:trPr>
          <w:trHeight w:val="217"/>
        </w:trPr>
        <w:tc>
          <w:tcPr>
            <w:tcW w:w="764" w:type="dxa"/>
          </w:tcPr>
          <w:p w:rsidR="001D7867" w:rsidRPr="002B3FC8" w:rsidRDefault="001D7867" w:rsidP="00411EB8">
            <w:r w:rsidRPr="002B3FC8">
              <w:t>1</w:t>
            </w:r>
            <w:r w:rsidR="00411EB8" w:rsidRPr="002B3FC8">
              <w:t>3</w:t>
            </w:r>
            <w:r w:rsidRPr="002B3FC8">
              <w:t>.4.</w:t>
            </w:r>
          </w:p>
        </w:tc>
        <w:tc>
          <w:tcPr>
            <w:tcW w:w="5036" w:type="dxa"/>
          </w:tcPr>
          <w:p w:rsidR="001D7867" w:rsidRPr="002B3FC8" w:rsidRDefault="001D7867" w:rsidP="00E472E2">
            <w:r w:rsidRPr="002B3FC8">
              <w:t>Проведение на базе образовательных организаций высшего образования научных мероприятий (конференций, фестивалей, семинаров и др.) по актуальной тематике для приоритетных отраслей экономики и социальной сферы Костромской области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области, образовательные организации высшего образования</w:t>
            </w:r>
          </w:p>
        </w:tc>
        <w:tc>
          <w:tcPr>
            <w:tcW w:w="1276" w:type="dxa"/>
          </w:tcPr>
          <w:p w:rsidR="001D7867" w:rsidRPr="002B3FC8" w:rsidRDefault="001D7867" w:rsidP="00942B20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441A39" w:rsidP="00642532">
            <w:r w:rsidRPr="002B3FC8">
              <w:t>1</w:t>
            </w:r>
            <w:r w:rsidR="001D7867" w:rsidRPr="002B3FC8">
              <w:t>500,0</w:t>
            </w:r>
          </w:p>
        </w:tc>
        <w:tc>
          <w:tcPr>
            <w:tcW w:w="1417" w:type="dxa"/>
          </w:tcPr>
          <w:p w:rsidR="001D7867" w:rsidRPr="002B3FC8" w:rsidRDefault="001D7867" w:rsidP="00642532">
            <w:r w:rsidRPr="002B3FC8">
              <w:t>500,0</w:t>
            </w:r>
          </w:p>
        </w:tc>
        <w:tc>
          <w:tcPr>
            <w:tcW w:w="1276" w:type="dxa"/>
          </w:tcPr>
          <w:p w:rsidR="001D7867" w:rsidRPr="002B3FC8" w:rsidRDefault="001D7867" w:rsidP="00642532">
            <w:r w:rsidRPr="002B3FC8">
              <w:t>500,0</w:t>
            </w:r>
          </w:p>
        </w:tc>
        <w:tc>
          <w:tcPr>
            <w:tcW w:w="1178" w:type="dxa"/>
          </w:tcPr>
          <w:p w:rsidR="001D7867" w:rsidRPr="002B3FC8" w:rsidRDefault="001D7867" w:rsidP="00642532">
            <w:r w:rsidRPr="002B3FC8">
              <w:t>500,0</w:t>
            </w:r>
          </w:p>
        </w:tc>
      </w:tr>
      <w:tr w:rsidR="001D7867" w:rsidRPr="002B3FC8" w:rsidTr="003543A0">
        <w:trPr>
          <w:trHeight w:val="217"/>
        </w:trPr>
        <w:tc>
          <w:tcPr>
            <w:tcW w:w="764" w:type="dxa"/>
          </w:tcPr>
          <w:p w:rsidR="001D7867" w:rsidRPr="002B3FC8" w:rsidRDefault="001D7867" w:rsidP="00411EB8">
            <w:r w:rsidRPr="002B3FC8">
              <w:t>1</w:t>
            </w:r>
            <w:r w:rsidR="00411EB8" w:rsidRPr="002B3FC8">
              <w:t>3</w:t>
            </w:r>
            <w:r w:rsidRPr="002B3FC8">
              <w:t>.5.</w:t>
            </w:r>
          </w:p>
        </w:tc>
        <w:tc>
          <w:tcPr>
            <w:tcW w:w="5036" w:type="dxa"/>
          </w:tcPr>
          <w:p w:rsidR="001D7867" w:rsidRPr="002B3FC8" w:rsidRDefault="001D7867" w:rsidP="007541E9">
            <w:r w:rsidRPr="002B3FC8">
              <w:t>Проведение Дня науки в профессиональных образовательных организациях Костромской области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7561D6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Костромской области, ОГБОУ ДПО «Костромской </w:t>
            </w:r>
            <w:r w:rsidRPr="002B3FC8">
              <w:rPr>
                <w:sz w:val="22"/>
                <w:szCs w:val="22"/>
              </w:rPr>
              <w:lastRenderedPageBreak/>
              <w:t>областной институт развития образования»</w:t>
            </w:r>
          </w:p>
        </w:tc>
        <w:tc>
          <w:tcPr>
            <w:tcW w:w="1276" w:type="dxa"/>
          </w:tcPr>
          <w:p w:rsidR="001D7867" w:rsidRPr="002B3FC8" w:rsidRDefault="001D7867" w:rsidP="00E85DEC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9F7EA9">
            <w:r w:rsidRPr="002B3FC8">
              <w:t>85,0</w:t>
            </w:r>
          </w:p>
        </w:tc>
        <w:tc>
          <w:tcPr>
            <w:tcW w:w="1417" w:type="dxa"/>
          </w:tcPr>
          <w:p w:rsidR="001D7867" w:rsidRPr="002B3FC8" w:rsidRDefault="001D7867" w:rsidP="009F7EA9">
            <w:r w:rsidRPr="002B3FC8">
              <w:t>25,0</w:t>
            </w:r>
          </w:p>
        </w:tc>
        <w:tc>
          <w:tcPr>
            <w:tcW w:w="1276" w:type="dxa"/>
          </w:tcPr>
          <w:p w:rsidR="001D7867" w:rsidRPr="002B3FC8" w:rsidRDefault="001D7867" w:rsidP="009F7EA9">
            <w:r w:rsidRPr="002B3FC8">
              <w:t>30,0</w:t>
            </w:r>
          </w:p>
        </w:tc>
        <w:tc>
          <w:tcPr>
            <w:tcW w:w="1178" w:type="dxa"/>
          </w:tcPr>
          <w:p w:rsidR="001D7867" w:rsidRPr="002B3FC8" w:rsidRDefault="001D7867" w:rsidP="009F7EA9">
            <w:r w:rsidRPr="002B3FC8">
              <w:t>30,0</w:t>
            </w:r>
          </w:p>
        </w:tc>
      </w:tr>
      <w:tr w:rsidR="001D7867" w:rsidRPr="002B3FC8" w:rsidTr="003543A0">
        <w:trPr>
          <w:trHeight w:val="217"/>
        </w:trPr>
        <w:tc>
          <w:tcPr>
            <w:tcW w:w="764" w:type="dxa"/>
          </w:tcPr>
          <w:p w:rsidR="001D7867" w:rsidRPr="002B3FC8" w:rsidRDefault="001D7867" w:rsidP="00411EB8">
            <w:r w:rsidRPr="002B3FC8">
              <w:lastRenderedPageBreak/>
              <w:t>1</w:t>
            </w:r>
            <w:r w:rsidR="00411EB8" w:rsidRPr="002B3FC8">
              <w:t>3</w:t>
            </w:r>
            <w:r w:rsidRPr="002B3FC8">
              <w:t>.6.</w:t>
            </w:r>
          </w:p>
        </w:tc>
        <w:tc>
          <w:tcPr>
            <w:tcW w:w="5036" w:type="dxa"/>
          </w:tcPr>
          <w:p w:rsidR="001D7867" w:rsidRPr="002B3FC8" w:rsidRDefault="001D7867" w:rsidP="007952ED">
            <w:r w:rsidRPr="002B3FC8">
              <w:t>Проведение тематических конкурсных отборов лучших профессиональных образовательных организаций в рамках приоритетного национального проекта «Образование»</w:t>
            </w:r>
          </w:p>
        </w:tc>
        <w:tc>
          <w:tcPr>
            <w:tcW w:w="878" w:type="dxa"/>
          </w:tcPr>
          <w:p w:rsidR="001D7867" w:rsidRPr="002B3FC8" w:rsidRDefault="001D7867" w:rsidP="00E85DEC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E85DEC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области, профессиональные образовательные организации</w:t>
            </w:r>
          </w:p>
        </w:tc>
        <w:tc>
          <w:tcPr>
            <w:tcW w:w="1276" w:type="dxa"/>
          </w:tcPr>
          <w:p w:rsidR="001D7867" w:rsidRPr="002B3FC8" w:rsidRDefault="001D7867" w:rsidP="00E85DEC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9F7EA9">
            <w:r w:rsidRPr="002B3FC8">
              <w:t>3030,0</w:t>
            </w:r>
          </w:p>
        </w:tc>
        <w:tc>
          <w:tcPr>
            <w:tcW w:w="1417" w:type="dxa"/>
          </w:tcPr>
          <w:p w:rsidR="001D7867" w:rsidRPr="002B3FC8" w:rsidRDefault="001D7867" w:rsidP="009F7EA9">
            <w:r w:rsidRPr="002B3FC8">
              <w:t>1010,0</w:t>
            </w:r>
          </w:p>
        </w:tc>
        <w:tc>
          <w:tcPr>
            <w:tcW w:w="1276" w:type="dxa"/>
          </w:tcPr>
          <w:p w:rsidR="001D7867" w:rsidRPr="002B3FC8" w:rsidRDefault="001D7867" w:rsidP="009F7EA9">
            <w:r w:rsidRPr="002B3FC8">
              <w:t>1010,0</w:t>
            </w:r>
          </w:p>
        </w:tc>
        <w:tc>
          <w:tcPr>
            <w:tcW w:w="1178" w:type="dxa"/>
          </w:tcPr>
          <w:p w:rsidR="001D7867" w:rsidRPr="002B3FC8" w:rsidRDefault="001D7867" w:rsidP="00F332B1">
            <w:r w:rsidRPr="002B3FC8">
              <w:t>1010,0</w:t>
            </w:r>
          </w:p>
        </w:tc>
      </w:tr>
      <w:tr w:rsidR="001D7867" w:rsidRPr="002B3FC8" w:rsidTr="003543A0">
        <w:trPr>
          <w:trHeight w:val="217"/>
        </w:trPr>
        <w:tc>
          <w:tcPr>
            <w:tcW w:w="764" w:type="dxa"/>
          </w:tcPr>
          <w:p w:rsidR="001D7867" w:rsidRPr="002B3FC8" w:rsidRDefault="001D7867" w:rsidP="00411EB8">
            <w:r w:rsidRPr="002B3FC8">
              <w:t>1</w:t>
            </w:r>
            <w:r w:rsidR="00411EB8" w:rsidRPr="002B3FC8">
              <w:t>3</w:t>
            </w:r>
            <w:r w:rsidRPr="002B3FC8">
              <w:t>.7.</w:t>
            </w:r>
          </w:p>
        </w:tc>
        <w:tc>
          <w:tcPr>
            <w:tcW w:w="5036" w:type="dxa"/>
          </w:tcPr>
          <w:p w:rsidR="001D7867" w:rsidRPr="002B3FC8" w:rsidRDefault="001D7867" w:rsidP="007561D6">
            <w:r w:rsidRPr="002B3FC8">
              <w:t>Назначение стипендий губернатора Костромской области лучшим учащимся студентам, курсантам и аспирантам образовательных организаций профессионального образования</w:t>
            </w:r>
          </w:p>
        </w:tc>
        <w:tc>
          <w:tcPr>
            <w:tcW w:w="878" w:type="dxa"/>
          </w:tcPr>
          <w:p w:rsidR="001D7867" w:rsidRPr="002B3FC8" w:rsidRDefault="001D7867" w:rsidP="00E85DEC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E85DEC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</w:t>
            </w:r>
          </w:p>
        </w:tc>
        <w:tc>
          <w:tcPr>
            <w:tcW w:w="1276" w:type="dxa"/>
          </w:tcPr>
          <w:p w:rsidR="001D7867" w:rsidRPr="002B3FC8" w:rsidRDefault="001D7867" w:rsidP="00E85DEC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F332B1">
            <w:r w:rsidRPr="002B3FC8">
              <w:t>1267,2</w:t>
            </w:r>
          </w:p>
        </w:tc>
        <w:tc>
          <w:tcPr>
            <w:tcW w:w="1417" w:type="dxa"/>
          </w:tcPr>
          <w:p w:rsidR="001D7867" w:rsidRPr="002B3FC8" w:rsidRDefault="001D7867" w:rsidP="00F332B1">
            <w:r w:rsidRPr="002B3FC8">
              <w:t>422,4</w:t>
            </w:r>
          </w:p>
        </w:tc>
        <w:tc>
          <w:tcPr>
            <w:tcW w:w="1276" w:type="dxa"/>
          </w:tcPr>
          <w:p w:rsidR="001D7867" w:rsidRPr="002B3FC8" w:rsidRDefault="001D7867" w:rsidP="00E85DEC">
            <w:r w:rsidRPr="002B3FC8">
              <w:t>422,4</w:t>
            </w:r>
          </w:p>
        </w:tc>
        <w:tc>
          <w:tcPr>
            <w:tcW w:w="1178" w:type="dxa"/>
          </w:tcPr>
          <w:p w:rsidR="001D7867" w:rsidRPr="002B3FC8" w:rsidRDefault="001D7867" w:rsidP="009F7EA9">
            <w:r w:rsidRPr="002B3FC8">
              <w:t>422,4</w:t>
            </w:r>
          </w:p>
        </w:tc>
      </w:tr>
      <w:tr w:rsidR="001D7867" w:rsidRPr="002B3FC8" w:rsidTr="003543A0">
        <w:trPr>
          <w:trHeight w:val="217"/>
        </w:trPr>
        <w:tc>
          <w:tcPr>
            <w:tcW w:w="764" w:type="dxa"/>
          </w:tcPr>
          <w:p w:rsidR="001D7867" w:rsidRPr="002B3FC8" w:rsidRDefault="001D7867" w:rsidP="00411EB8">
            <w:r w:rsidRPr="002B3FC8">
              <w:t>1</w:t>
            </w:r>
            <w:r w:rsidR="00411EB8" w:rsidRPr="002B3FC8">
              <w:t>3</w:t>
            </w:r>
            <w:r w:rsidRPr="002B3FC8">
              <w:t>.8.</w:t>
            </w:r>
          </w:p>
        </w:tc>
        <w:tc>
          <w:tcPr>
            <w:tcW w:w="5036" w:type="dxa"/>
          </w:tcPr>
          <w:p w:rsidR="001D7867" w:rsidRPr="002B3FC8" w:rsidRDefault="001D7867" w:rsidP="00F332B1">
            <w:r w:rsidRPr="002B3FC8">
              <w:t>Церемония вручения свидетельств стипендиатам губернатора Костромской области</w:t>
            </w:r>
          </w:p>
        </w:tc>
        <w:tc>
          <w:tcPr>
            <w:tcW w:w="878" w:type="dxa"/>
          </w:tcPr>
          <w:p w:rsidR="001D7867" w:rsidRPr="002B3FC8" w:rsidRDefault="001D7867" w:rsidP="00E85DEC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F332B1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Костромской области </w:t>
            </w:r>
          </w:p>
        </w:tc>
        <w:tc>
          <w:tcPr>
            <w:tcW w:w="1276" w:type="dxa"/>
          </w:tcPr>
          <w:p w:rsidR="001D7867" w:rsidRPr="002B3FC8" w:rsidRDefault="001D7867" w:rsidP="00E85DEC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F332B1">
            <w:r w:rsidRPr="002B3FC8">
              <w:t>375,0</w:t>
            </w:r>
          </w:p>
        </w:tc>
        <w:tc>
          <w:tcPr>
            <w:tcW w:w="1417" w:type="dxa"/>
          </w:tcPr>
          <w:p w:rsidR="001D7867" w:rsidRPr="002B3FC8" w:rsidRDefault="001D7867" w:rsidP="009F7EA9">
            <w:r w:rsidRPr="002B3FC8">
              <w:t>120,0</w:t>
            </w:r>
          </w:p>
        </w:tc>
        <w:tc>
          <w:tcPr>
            <w:tcW w:w="1276" w:type="dxa"/>
          </w:tcPr>
          <w:p w:rsidR="001D7867" w:rsidRPr="002B3FC8" w:rsidRDefault="001D7867" w:rsidP="00F332B1">
            <w:r w:rsidRPr="002B3FC8">
              <w:t>125,0</w:t>
            </w:r>
          </w:p>
        </w:tc>
        <w:tc>
          <w:tcPr>
            <w:tcW w:w="1178" w:type="dxa"/>
          </w:tcPr>
          <w:p w:rsidR="001D7867" w:rsidRPr="002B3FC8" w:rsidRDefault="001D7867" w:rsidP="009F7EA9">
            <w:r w:rsidRPr="002B3FC8">
              <w:t>130,0</w:t>
            </w:r>
          </w:p>
        </w:tc>
      </w:tr>
      <w:tr w:rsidR="001D7867" w:rsidRPr="002B3FC8" w:rsidTr="003543A0">
        <w:trPr>
          <w:trHeight w:val="217"/>
        </w:trPr>
        <w:tc>
          <w:tcPr>
            <w:tcW w:w="764" w:type="dxa"/>
          </w:tcPr>
          <w:p w:rsidR="001D7867" w:rsidRPr="002B3FC8" w:rsidRDefault="001D7867" w:rsidP="00411EB8">
            <w:r w:rsidRPr="002B3FC8">
              <w:t>1</w:t>
            </w:r>
            <w:r w:rsidR="00411EB8" w:rsidRPr="002B3FC8">
              <w:t>3</w:t>
            </w:r>
            <w:r w:rsidRPr="002B3FC8">
              <w:t>.9.</w:t>
            </w:r>
          </w:p>
        </w:tc>
        <w:tc>
          <w:tcPr>
            <w:tcW w:w="5036" w:type="dxa"/>
          </w:tcPr>
          <w:p w:rsidR="001D7867" w:rsidRPr="002B3FC8" w:rsidRDefault="001D7867" w:rsidP="00804619">
            <w:r w:rsidRPr="002B3FC8">
              <w:t>Проведение олимпиад профессионального мастерства и технического творчества, выставок, конкурсов и других мероприятий  научно- технической направленности для обучающихся организаций профессионального образования,  направление их для участия в мероприятиях межрегионального, всероссийского, международного уровня</w:t>
            </w:r>
          </w:p>
        </w:tc>
        <w:tc>
          <w:tcPr>
            <w:tcW w:w="878" w:type="dxa"/>
          </w:tcPr>
          <w:p w:rsidR="001D7867" w:rsidRPr="002B3FC8" w:rsidRDefault="001D7867" w:rsidP="00E85DEC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E85DEC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области, ОГКОУ ДОД «Костромской областной Центр научно-технического творчества «Истоки»</w:t>
            </w:r>
          </w:p>
        </w:tc>
        <w:tc>
          <w:tcPr>
            <w:tcW w:w="1276" w:type="dxa"/>
          </w:tcPr>
          <w:p w:rsidR="001D7867" w:rsidRPr="002B3FC8" w:rsidRDefault="001D7867" w:rsidP="00E85DEC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F332B1">
            <w:r w:rsidRPr="002B3FC8">
              <w:t>2030,0</w:t>
            </w:r>
          </w:p>
        </w:tc>
        <w:tc>
          <w:tcPr>
            <w:tcW w:w="1417" w:type="dxa"/>
          </w:tcPr>
          <w:p w:rsidR="001D7867" w:rsidRPr="002B3FC8" w:rsidRDefault="001D7867" w:rsidP="009F7EA9">
            <w:r w:rsidRPr="002B3FC8">
              <w:t>650,0</w:t>
            </w:r>
          </w:p>
        </w:tc>
        <w:tc>
          <w:tcPr>
            <w:tcW w:w="1276" w:type="dxa"/>
          </w:tcPr>
          <w:p w:rsidR="001D7867" w:rsidRPr="002B3FC8" w:rsidRDefault="001D7867" w:rsidP="00804619">
            <w:r w:rsidRPr="002B3FC8">
              <w:t>680,0</w:t>
            </w:r>
          </w:p>
        </w:tc>
        <w:tc>
          <w:tcPr>
            <w:tcW w:w="1178" w:type="dxa"/>
          </w:tcPr>
          <w:p w:rsidR="001D7867" w:rsidRPr="002B3FC8" w:rsidRDefault="001D7867" w:rsidP="009F7EA9">
            <w:r w:rsidRPr="002B3FC8">
              <w:t>700,0</w:t>
            </w:r>
          </w:p>
        </w:tc>
      </w:tr>
      <w:tr w:rsidR="001D7867" w:rsidRPr="002B3FC8" w:rsidTr="003543A0">
        <w:trPr>
          <w:trHeight w:val="217"/>
        </w:trPr>
        <w:tc>
          <w:tcPr>
            <w:tcW w:w="764" w:type="dxa"/>
          </w:tcPr>
          <w:p w:rsidR="001D7867" w:rsidRPr="002B3FC8" w:rsidRDefault="001D7867" w:rsidP="00411EB8">
            <w:r w:rsidRPr="002B3FC8">
              <w:t>1</w:t>
            </w:r>
            <w:r w:rsidR="00411EB8" w:rsidRPr="002B3FC8">
              <w:t>3</w:t>
            </w:r>
            <w:r w:rsidRPr="002B3FC8">
              <w:t>.10</w:t>
            </w:r>
          </w:p>
        </w:tc>
        <w:tc>
          <w:tcPr>
            <w:tcW w:w="5036" w:type="dxa"/>
          </w:tcPr>
          <w:p w:rsidR="001D7867" w:rsidRPr="002B3FC8" w:rsidRDefault="001D7867" w:rsidP="00967770">
            <w:r w:rsidRPr="002B3FC8">
              <w:t xml:space="preserve">Развитие олимпиадного движения </w:t>
            </w:r>
            <w:r w:rsidRPr="002B3FC8">
              <w:rPr>
                <w:lang w:val="en-US"/>
              </w:rPr>
              <w:t>World</w:t>
            </w:r>
            <w:r w:rsidRPr="002B3FC8">
              <w:t xml:space="preserve"> </w:t>
            </w:r>
            <w:r w:rsidRPr="002B3FC8">
              <w:rPr>
                <w:lang w:val="en-US"/>
              </w:rPr>
              <w:t>Skills</w:t>
            </w:r>
            <w:r w:rsidRPr="002B3FC8">
              <w:t xml:space="preserve"> </w:t>
            </w:r>
            <w:r w:rsidRPr="002B3FC8">
              <w:rPr>
                <w:lang w:val="en-US"/>
              </w:rPr>
              <w:t>Russia</w:t>
            </w:r>
          </w:p>
        </w:tc>
        <w:tc>
          <w:tcPr>
            <w:tcW w:w="878" w:type="dxa"/>
          </w:tcPr>
          <w:p w:rsidR="001D7867" w:rsidRPr="002B3FC8" w:rsidRDefault="001D7867" w:rsidP="004D49C5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</w:t>
            </w:r>
            <w:r w:rsidRPr="002B3FC8">
              <w:rPr>
                <w:sz w:val="22"/>
                <w:szCs w:val="22"/>
              </w:rPr>
              <w:lastRenderedPageBreak/>
              <w:t>науки Костромской области, ОГКОУ ДОД «Костромской областной Центр научно-технического творчества «Истоки»</w:t>
            </w:r>
          </w:p>
        </w:tc>
        <w:tc>
          <w:tcPr>
            <w:tcW w:w="1276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F332B1">
            <w:r w:rsidRPr="002B3FC8">
              <w:t>150,0</w:t>
            </w:r>
          </w:p>
        </w:tc>
        <w:tc>
          <w:tcPr>
            <w:tcW w:w="1417" w:type="dxa"/>
          </w:tcPr>
          <w:p w:rsidR="001D7867" w:rsidRPr="002B3FC8" w:rsidRDefault="001D7867" w:rsidP="009F7EA9">
            <w:r w:rsidRPr="002B3FC8">
              <w:rPr>
                <w:lang w:val="en-US"/>
              </w:rPr>
              <w:t>50</w:t>
            </w:r>
            <w:r w:rsidRPr="002B3FC8">
              <w:t>,0</w:t>
            </w:r>
          </w:p>
        </w:tc>
        <w:tc>
          <w:tcPr>
            <w:tcW w:w="1276" w:type="dxa"/>
          </w:tcPr>
          <w:p w:rsidR="001D7867" w:rsidRPr="002B3FC8" w:rsidRDefault="001D7867" w:rsidP="00804619">
            <w:r w:rsidRPr="002B3FC8">
              <w:t>50,0</w:t>
            </w:r>
          </w:p>
        </w:tc>
        <w:tc>
          <w:tcPr>
            <w:tcW w:w="1178" w:type="dxa"/>
          </w:tcPr>
          <w:p w:rsidR="001D7867" w:rsidRPr="002B3FC8" w:rsidRDefault="001D7867" w:rsidP="009F7EA9">
            <w:r w:rsidRPr="002B3FC8">
              <w:t>50,0</w:t>
            </w:r>
          </w:p>
        </w:tc>
      </w:tr>
      <w:tr w:rsidR="001D7867" w:rsidRPr="002B3FC8" w:rsidTr="003543A0">
        <w:trPr>
          <w:trHeight w:val="217"/>
        </w:trPr>
        <w:tc>
          <w:tcPr>
            <w:tcW w:w="764" w:type="dxa"/>
          </w:tcPr>
          <w:p w:rsidR="001D7867" w:rsidRPr="002B3FC8" w:rsidRDefault="001D7867" w:rsidP="00411EB8">
            <w:r w:rsidRPr="002B3FC8">
              <w:lastRenderedPageBreak/>
              <w:t>1</w:t>
            </w:r>
            <w:r w:rsidR="00411EB8" w:rsidRPr="002B3FC8">
              <w:t>3</w:t>
            </w:r>
            <w:r w:rsidRPr="002B3FC8">
              <w:t>.11</w:t>
            </w:r>
          </w:p>
        </w:tc>
        <w:tc>
          <w:tcPr>
            <w:tcW w:w="5036" w:type="dxa"/>
          </w:tcPr>
          <w:p w:rsidR="001D7867" w:rsidRPr="002B3FC8" w:rsidRDefault="001D7867" w:rsidP="00E85DEC">
            <w:r w:rsidRPr="002B3FC8">
              <w:t>Реализация на территории Костромской области мероприятий научно-социальной программы для молодежи и школьников «Шаг в будущее»</w:t>
            </w:r>
          </w:p>
        </w:tc>
        <w:tc>
          <w:tcPr>
            <w:tcW w:w="878" w:type="dxa"/>
          </w:tcPr>
          <w:p w:rsidR="001D7867" w:rsidRPr="002B3FC8" w:rsidRDefault="001D7867" w:rsidP="00E85DEC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7561D6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области, ОГКОУ ДОД «Костромской областной Центр научно-технического творчества «Истоки»</w:t>
            </w:r>
          </w:p>
        </w:tc>
        <w:tc>
          <w:tcPr>
            <w:tcW w:w="1276" w:type="dxa"/>
          </w:tcPr>
          <w:p w:rsidR="001D7867" w:rsidRPr="002B3FC8" w:rsidRDefault="001D7867" w:rsidP="00E85DEC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E85DEC">
            <w:r w:rsidRPr="002B3FC8">
              <w:t>1250,0</w:t>
            </w:r>
          </w:p>
        </w:tc>
        <w:tc>
          <w:tcPr>
            <w:tcW w:w="1417" w:type="dxa"/>
          </w:tcPr>
          <w:p w:rsidR="001D7867" w:rsidRPr="002B3FC8" w:rsidRDefault="001D7867" w:rsidP="00E85DEC">
            <w:r w:rsidRPr="002B3FC8">
              <w:t>400,0</w:t>
            </w:r>
          </w:p>
        </w:tc>
        <w:tc>
          <w:tcPr>
            <w:tcW w:w="1276" w:type="dxa"/>
          </w:tcPr>
          <w:p w:rsidR="001D7867" w:rsidRPr="002B3FC8" w:rsidRDefault="001D7867" w:rsidP="00E85DEC">
            <w:r w:rsidRPr="002B3FC8">
              <w:t>400,0</w:t>
            </w:r>
          </w:p>
        </w:tc>
        <w:tc>
          <w:tcPr>
            <w:tcW w:w="1178" w:type="dxa"/>
          </w:tcPr>
          <w:p w:rsidR="001D7867" w:rsidRPr="002B3FC8" w:rsidRDefault="001D7867" w:rsidP="00E85DEC">
            <w:r w:rsidRPr="002B3FC8">
              <w:t>450,0</w:t>
            </w:r>
          </w:p>
        </w:tc>
      </w:tr>
      <w:tr w:rsidR="001D7867" w:rsidRPr="002B3FC8" w:rsidTr="003543A0">
        <w:trPr>
          <w:trHeight w:val="217"/>
        </w:trPr>
        <w:tc>
          <w:tcPr>
            <w:tcW w:w="764" w:type="dxa"/>
          </w:tcPr>
          <w:p w:rsidR="001D7867" w:rsidRPr="002B3FC8" w:rsidRDefault="001D7867" w:rsidP="00411EB8">
            <w:r w:rsidRPr="002B3FC8">
              <w:t>1</w:t>
            </w:r>
            <w:r w:rsidR="00411EB8" w:rsidRPr="002B3FC8">
              <w:t>3</w:t>
            </w:r>
            <w:r w:rsidRPr="002B3FC8">
              <w:t>.12</w:t>
            </w:r>
          </w:p>
        </w:tc>
        <w:tc>
          <w:tcPr>
            <w:tcW w:w="5036" w:type="dxa"/>
          </w:tcPr>
          <w:p w:rsidR="001D7867" w:rsidRPr="002B3FC8" w:rsidRDefault="001D7867" w:rsidP="00804619">
            <w:r w:rsidRPr="002B3FC8">
              <w:t>Оказание адресной поддержки соискателям ученых степеней кандидата и доктора наук</w:t>
            </w:r>
          </w:p>
        </w:tc>
        <w:tc>
          <w:tcPr>
            <w:tcW w:w="878" w:type="dxa"/>
          </w:tcPr>
          <w:p w:rsidR="001D7867" w:rsidRPr="002B3FC8" w:rsidRDefault="001D7867" w:rsidP="00E85DEC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7561D6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области, ОГБОУ ДПО «Костромской областной институт развития образования»</w:t>
            </w:r>
          </w:p>
        </w:tc>
        <w:tc>
          <w:tcPr>
            <w:tcW w:w="1276" w:type="dxa"/>
          </w:tcPr>
          <w:p w:rsidR="001D7867" w:rsidRPr="002B3FC8" w:rsidRDefault="001D7867" w:rsidP="00E85DEC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F332B1">
            <w:r w:rsidRPr="002B3FC8">
              <w:t>300,0</w:t>
            </w:r>
          </w:p>
        </w:tc>
        <w:tc>
          <w:tcPr>
            <w:tcW w:w="1417" w:type="dxa"/>
          </w:tcPr>
          <w:p w:rsidR="001D7867" w:rsidRPr="002B3FC8" w:rsidRDefault="001D7867" w:rsidP="009F7EA9">
            <w:r w:rsidRPr="002B3FC8">
              <w:t>100,0</w:t>
            </w:r>
          </w:p>
        </w:tc>
        <w:tc>
          <w:tcPr>
            <w:tcW w:w="1276" w:type="dxa"/>
          </w:tcPr>
          <w:p w:rsidR="001D7867" w:rsidRPr="002B3FC8" w:rsidRDefault="001D7867" w:rsidP="00804619">
            <w:r w:rsidRPr="002B3FC8">
              <w:t>100,0</w:t>
            </w:r>
          </w:p>
        </w:tc>
        <w:tc>
          <w:tcPr>
            <w:tcW w:w="1178" w:type="dxa"/>
          </w:tcPr>
          <w:p w:rsidR="001D7867" w:rsidRPr="002B3FC8" w:rsidRDefault="001D7867" w:rsidP="009F7EA9">
            <w:r w:rsidRPr="002B3FC8">
              <w:t>100,0</w:t>
            </w:r>
          </w:p>
        </w:tc>
      </w:tr>
      <w:tr w:rsidR="001D7867" w:rsidRPr="002B3FC8" w:rsidTr="003543A0">
        <w:trPr>
          <w:trHeight w:val="217"/>
        </w:trPr>
        <w:tc>
          <w:tcPr>
            <w:tcW w:w="764" w:type="dxa"/>
            <w:vMerge w:val="restart"/>
          </w:tcPr>
          <w:p w:rsidR="001D7867" w:rsidRPr="002B3FC8" w:rsidRDefault="001D7867" w:rsidP="009F7EA9"/>
        </w:tc>
        <w:tc>
          <w:tcPr>
            <w:tcW w:w="5036" w:type="dxa"/>
            <w:vMerge w:val="restart"/>
          </w:tcPr>
          <w:p w:rsidR="001D7867" w:rsidRPr="002B3FC8" w:rsidRDefault="001D7867" w:rsidP="009F7EA9">
            <w:r w:rsidRPr="002B3FC8">
              <w:t>Итого по разделу 1</w:t>
            </w:r>
          </w:p>
        </w:tc>
        <w:tc>
          <w:tcPr>
            <w:tcW w:w="878" w:type="dxa"/>
            <w:vMerge w:val="restart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2014 -2016</w:t>
            </w: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8" w:type="dxa"/>
            <w:vAlign w:val="bottom"/>
          </w:tcPr>
          <w:p w:rsidR="001D7867" w:rsidRPr="002B3FC8" w:rsidRDefault="001D7867" w:rsidP="00441A39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</w:t>
            </w:r>
            <w:r w:rsidR="00441A39" w:rsidRPr="002B3FC8">
              <w:rPr>
                <w:color w:val="000000"/>
              </w:rPr>
              <w:t>4</w:t>
            </w:r>
            <w:r w:rsidRPr="002B3FC8">
              <w:rPr>
                <w:color w:val="000000"/>
              </w:rPr>
              <w:t>437,2</w:t>
            </w:r>
          </w:p>
        </w:tc>
        <w:tc>
          <w:tcPr>
            <w:tcW w:w="1417" w:type="dxa"/>
            <w:vAlign w:val="bottom"/>
          </w:tcPr>
          <w:p w:rsidR="001D7867" w:rsidRPr="002B3FC8" w:rsidRDefault="001D7867" w:rsidP="00967770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11427,4</w:t>
            </w:r>
          </w:p>
        </w:tc>
        <w:tc>
          <w:tcPr>
            <w:tcW w:w="1276" w:type="dxa"/>
            <w:vAlign w:val="bottom"/>
          </w:tcPr>
          <w:p w:rsidR="001D7867" w:rsidRPr="002B3FC8" w:rsidRDefault="001D7867" w:rsidP="00967770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11467,4</w:t>
            </w:r>
          </w:p>
        </w:tc>
        <w:tc>
          <w:tcPr>
            <w:tcW w:w="1178" w:type="dxa"/>
            <w:vAlign w:val="bottom"/>
          </w:tcPr>
          <w:p w:rsidR="001D7867" w:rsidRPr="002B3FC8" w:rsidRDefault="001D7867" w:rsidP="00967770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11542,4</w:t>
            </w:r>
          </w:p>
        </w:tc>
      </w:tr>
      <w:tr w:rsidR="001D7867" w:rsidRPr="002B3FC8" w:rsidTr="003543A0">
        <w:trPr>
          <w:trHeight w:val="217"/>
        </w:trPr>
        <w:tc>
          <w:tcPr>
            <w:tcW w:w="764" w:type="dxa"/>
            <w:vMerge/>
          </w:tcPr>
          <w:p w:rsidR="001D7867" w:rsidRPr="002B3FC8" w:rsidRDefault="001D7867" w:rsidP="009F7EA9"/>
        </w:tc>
        <w:tc>
          <w:tcPr>
            <w:tcW w:w="5036" w:type="dxa"/>
            <w:vMerge/>
          </w:tcPr>
          <w:p w:rsidR="001D7867" w:rsidRPr="002B3FC8" w:rsidRDefault="001D7867" w:rsidP="009F7EA9"/>
        </w:tc>
        <w:tc>
          <w:tcPr>
            <w:tcW w:w="878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</w:t>
            </w:r>
            <w:r w:rsidRPr="002B3FC8">
              <w:rPr>
                <w:sz w:val="22"/>
                <w:szCs w:val="22"/>
              </w:rPr>
              <w:lastRenderedPageBreak/>
              <w:t>Костромской области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1418" w:type="dxa"/>
            <w:vAlign w:val="bottom"/>
          </w:tcPr>
          <w:p w:rsidR="001D7867" w:rsidRPr="002B3FC8" w:rsidRDefault="001D7867" w:rsidP="00441A39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</w:t>
            </w:r>
            <w:r w:rsidR="00441A39" w:rsidRPr="002B3FC8">
              <w:rPr>
                <w:color w:val="000000"/>
              </w:rPr>
              <w:t>0</w:t>
            </w:r>
            <w:r w:rsidRPr="002B3FC8">
              <w:rPr>
                <w:color w:val="000000"/>
              </w:rPr>
              <w:t>987,2</w:t>
            </w:r>
          </w:p>
        </w:tc>
        <w:tc>
          <w:tcPr>
            <w:tcW w:w="1417" w:type="dxa"/>
            <w:vAlign w:val="bottom"/>
          </w:tcPr>
          <w:p w:rsidR="001D7867" w:rsidRPr="002B3FC8" w:rsidRDefault="001D7867" w:rsidP="00967770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10277,4</w:t>
            </w:r>
          </w:p>
        </w:tc>
        <w:tc>
          <w:tcPr>
            <w:tcW w:w="1276" w:type="dxa"/>
            <w:vAlign w:val="bottom"/>
          </w:tcPr>
          <w:p w:rsidR="001D7867" w:rsidRPr="002B3FC8" w:rsidRDefault="001D7867" w:rsidP="00967770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10317,4</w:t>
            </w:r>
          </w:p>
        </w:tc>
        <w:tc>
          <w:tcPr>
            <w:tcW w:w="1178" w:type="dxa"/>
            <w:vAlign w:val="bottom"/>
          </w:tcPr>
          <w:p w:rsidR="001D7867" w:rsidRPr="002B3FC8" w:rsidRDefault="001D7867" w:rsidP="00967770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10392,4</w:t>
            </w:r>
          </w:p>
        </w:tc>
      </w:tr>
      <w:tr w:rsidR="001D7867" w:rsidRPr="002B3FC8" w:rsidTr="003543A0">
        <w:trPr>
          <w:trHeight w:val="217"/>
        </w:trPr>
        <w:tc>
          <w:tcPr>
            <w:tcW w:w="764" w:type="dxa"/>
            <w:vMerge/>
          </w:tcPr>
          <w:p w:rsidR="001D7867" w:rsidRPr="002B3FC8" w:rsidRDefault="001D7867" w:rsidP="009F7EA9"/>
        </w:tc>
        <w:tc>
          <w:tcPr>
            <w:tcW w:w="5036" w:type="dxa"/>
            <w:vMerge/>
          </w:tcPr>
          <w:p w:rsidR="001D7867" w:rsidRPr="002B3FC8" w:rsidRDefault="001D7867" w:rsidP="009F7EA9"/>
        </w:tc>
        <w:tc>
          <w:tcPr>
            <w:tcW w:w="878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7561D6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Образовательные организации профессионального образования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  <w:vAlign w:val="bottom"/>
          </w:tcPr>
          <w:p w:rsidR="001D7867" w:rsidRPr="002B3FC8" w:rsidRDefault="001D7867" w:rsidP="00967770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3450,0</w:t>
            </w:r>
          </w:p>
        </w:tc>
        <w:tc>
          <w:tcPr>
            <w:tcW w:w="1417" w:type="dxa"/>
            <w:vAlign w:val="bottom"/>
          </w:tcPr>
          <w:p w:rsidR="001D7867" w:rsidRPr="002B3FC8" w:rsidRDefault="001D7867" w:rsidP="00967770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1150,0</w:t>
            </w:r>
          </w:p>
        </w:tc>
        <w:tc>
          <w:tcPr>
            <w:tcW w:w="1276" w:type="dxa"/>
            <w:vAlign w:val="bottom"/>
          </w:tcPr>
          <w:p w:rsidR="001D7867" w:rsidRPr="002B3FC8" w:rsidRDefault="001D7867" w:rsidP="00967770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1150,0</w:t>
            </w:r>
          </w:p>
        </w:tc>
        <w:tc>
          <w:tcPr>
            <w:tcW w:w="1178" w:type="dxa"/>
            <w:vAlign w:val="bottom"/>
          </w:tcPr>
          <w:p w:rsidR="001D7867" w:rsidRPr="002B3FC8" w:rsidRDefault="001D7867" w:rsidP="00967770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1150,0</w:t>
            </w:r>
          </w:p>
        </w:tc>
      </w:tr>
      <w:tr w:rsidR="001D7867" w:rsidRPr="002B3FC8" w:rsidTr="003543A0">
        <w:trPr>
          <w:trHeight w:val="217"/>
        </w:trPr>
        <w:tc>
          <w:tcPr>
            <w:tcW w:w="15178" w:type="dxa"/>
            <w:gridSpan w:val="9"/>
          </w:tcPr>
          <w:p w:rsidR="001D7867" w:rsidRPr="002B3FC8" w:rsidRDefault="001D7867" w:rsidP="009F7EA9">
            <w:pPr>
              <w:jc w:val="both"/>
            </w:pPr>
            <w:r w:rsidRPr="002B3FC8">
              <w:rPr>
                <w:b/>
              </w:rPr>
              <w:t xml:space="preserve">Раздел </w:t>
            </w:r>
            <w:r w:rsidRPr="002B3FC8">
              <w:rPr>
                <w:b/>
                <w:lang w:val="en-US"/>
              </w:rPr>
              <w:t>II</w:t>
            </w:r>
            <w:r w:rsidRPr="002B3FC8">
              <w:rPr>
                <w:b/>
              </w:rPr>
              <w:t>. «Повышение привлекательности программ профессионального образования, востребованных на региональном рынке труда»</w:t>
            </w:r>
          </w:p>
        </w:tc>
      </w:tr>
      <w:tr w:rsidR="001D7867" w:rsidRPr="002B3FC8" w:rsidTr="0077755D">
        <w:trPr>
          <w:trHeight w:val="561"/>
        </w:trPr>
        <w:tc>
          <w:tcPr>
            <w:tcW w:w="764" w:type="dxa"/>
          </w:tcPr>
          <w:p w:rsidR="001D7867" w:rsidRPr="002B3FC8" w:rsidRDefault="001D7867" w:rsidP="009F7EA9">
            <w:r w:rsidRPr="002B3FC8">
              <w:t xml:space="preserve">1. </w:t>
            </w:r>
          </w:p>
        </w:tc>
        <w:tc>
          <w:tcPr>
            <w:tcW w:w="5036" w:type="dxa"/>
          </w:tcPr>
          <w:p w:rsidR="001D7867" w:rsidRPr="002B3FC8" w:rsidRDefault="001D7867" w:rsidP="0077755D">
            <w:r w:rsidRPr="002B3FC8">
              <w:rPr>
                <w:color w:val="000000"/>
              </w:rPr>
              <w:t xml:space="preserve">Создание системы профориентационной работы и  </w:t>
            </w:r>
            <w:r w:rsidRPr="002B3FC8">
              <w:t xml:space="preserve">профессиональной подготовки школьников на основе </w:t>
            </w:r>
            <w:r w:rsidRPr="002B3FC8">
              <w:rPr>
                <w:color w:val="000000"/>
              </w:rPr>
              <w:t>сетевой модели взаимодействия общеобразовательных организаций с образовательными организациями профессионального образования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131A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</w:t>
            </w:r>
            <w:r w:rsidR="00131AA9">
              <w:rPr>
                <w:sz w:val="22"/>
                <w:szCs w:val="22"/>
              </w:rPr>
              <w:t xml:space="preserve"> </w:t>
            </w:r>
            <w:r w:rsidRPr="002B3FC8">
              <w:rPr>
                <w:sz w:val="22"/>
                <w:szCs w:val="22"/>
              </w:rPr>
              <w:t>Костромской области, отраслевые департаменты, муниципальные органы управления образованием, образовательные организации общего и профессионального образования</w:t>
            </w:r>
          </w:p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131AA9">
        <w:trPr>
          <w:trHeight w:val="274"/>
        </w:trPr>
        <w:tc>
          <w:tcPr>
            <w:tcW w:w="764" w:type="dxa"/>
          </w:tcPr>
          <w:p w:rsidR="001D7867" w:rsidRPr="002B3FC8" w:rsidRDefault="001D7867" w:rsidP="009F7EA9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036" w:type="dxa"/>
          </w:tcPr>
          <w:p w:rsidR="001D7867" w:rsidRPr="002B3FC8" w:rsidRDefault="001D7867" w:rsidP="00BC421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профориентационной работы со школьниками, направленной на формирование положительного имиджа профессий и специальностей, востребованных на рынке труда (организация </w:t>
            </w: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системы мониторинга профессиональных интересов учащихся общеобразовательных организаций, проведение профориентационных акций, Дней открытых дверей  в организациях профессионального образования, экскурсий на предприятия и др.)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31AA9" w:rsidP="00131A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</w:t>
            </w:r>
            <w:r>
              <w:rPr>
                <w:sz w:val="22"/>
                <w:szCs w:val="22"/>
              </w:rPr>
              <w:t xml:space="preserve"> </w:t>
            </w:r>
            <w:r w:rsidRPr="002B3FC8">
              <w:rPr>
                <w:sz w:val="22"/>
                <w:szCs w:val="22"/>
              </w:rPr>
              <w:t>Костромской области</w:t>
            </w:r>
            <w:r>
              <w:rPr>
                <w:sz w:val="22"/>
                <w:szCs w:val="22"/>
              </w:rPr>
              <w:t>,</w:t>
            </w:r>
            <w:r w:rsidRPr="002B3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="001D7867" w:rsidRPr="002B3FC8">
              <w:rPr>
                <w:sz w:val="22"/>
                <w:szCs w:val="22"/>
              </w:rPr>
              <w:t>униципальные органы управления образованием, образовательные организации общего и профессионального образования</w:t>
            </w:r>
          </w:p>
        </w:tc>
        <w:tc>
          <w:tcPr>
            <w:tcW w:w="1276" w:type="dxa"/>
          </w:tcPr>
          <w:p w:rsidR="001D7867" w:rsidRPr="002B3FC8" w:rsidRDefault="00846714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77755D">
        <w:trPr>
          <w:trHeight w:val="750"/>
        </w:trPr>
        <w:tc>
          <w:tcPr>
            <w:tcW w:w="764" w:type="dxa"/>
          </w:tcPr>
          <w:p w:rsidR="001D7867" w:rsidRPr="002B3FC8" w:rsidRDefault="001D7867" w:rsidP="009F7EA9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036" w:type="dxa"/>
          </w:tcPr>
          <w:p w:rsidR="001D7867" w:rsidRPr="002B3FC8" w:rsidRDefault="001D7867" w:rsidP="00BC421E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Проведение областных профориентационных акций  (Дни профессионального образования, Слет выпускников школ Костромской области, ярмарки образовательных услуг и др.)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BC421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</w:t>
            </w:r>
            <w:r w:rsidR="00131AA9">
              <w:rPr>
                <w:sz w:val="22"/>
                <w:szCs w:val="22"/>
              </w:rPr>
              <w:t xml:space="preserve"> </w:t>
            </w:r>
            <w:r w:rsidRPr="002B3FC8">
              <w:rPr>
                <w:sz w:val="22"/>
                <w:szCs w:val="22"/>
              </w:rPr>
              <w:t xml:space="preserve">Костромской области, </w:t>
            </w:r>
          </w:p>
          <w:p w:rsidR="001D7867" w:rsidRPr="002B3FC8" w:rsidRDefault="001D7867" w:rsidP="00642532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образовательные организации общего и профессионального образования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9F7EA9">
            <w:r w:rsidRPr="002B3FC8">
              <w:t>675,0</w:t>
            </w:r>
          </w:p>
        </w:tc>
        <w:tc>
          <w:tcPr>
            <w:tcW w:w="1417" w:type="dxa"/>
          </w:tcPr>
          <w:p w:rsidR="001D7867" w:rsidRPr="002B3FC8" w:rsidRDefault="001D7867" w:rsidP="009F7EA9">
            <w:r w:rsidRPr="002B3FC8">
              <w:t>200,0</w:t>
            </w:r>
          </w:p>
        </w:tc>
        <w:tc>
          <w:tcPr>
            <w:tcW w:w="1276" w:type="dxa"/>
          </w:tcPr>
          <w:p w:rsidR="001D7867" w:rsidRPr="002B3FC8" w:rsidRDefault="001D7867" w:rsidP="00BC421E">
            <w:r w:rsidRPr="002B3FC8">
              <w:t>225,0</w:t>
            </w:r>
          </w:p>
        </w:tc>
        <w:tc>
          <w:tcPr>
            <w:tcW w:w="1178" w:type="dxa"/>
          </w:tcPr>
          <w:p w:rsidR="001D7867" w:rsidRPr="002B3FC8" w:rsidRDefault="001D7867" w:rsidP="009F7EA9">
            <w:r w:rsidRPr="002B3FC8">
              <w:t>250,0</w:t>
            </w:r>
          </w:p>
        </w:tc>
      </w:tr>
      <w:tr w:rsidR="001D7867" w:rsidRPr="002B3FC8" w:rsidTr="0077755D">
        <w:trPr>
          <w:trHeight w:val="750"/>
        </w:trPr>
        <w:tc>
          <w:tcPr>
            <w:tcW w:w="764" w:type="dxa"/>
          </w:tcPr>
          <w:p w:rsidR="001D7867" w:rsidRPr="002B3FC8" w:rsidRDefault="001D7867" w:rsidP="009F7E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36" w:type="dxa"/>
          </w:tcPr>
          <w:p w:rsidR="001D7867" w:rsidRPr="002B3FC8" w:rsidRDefault="001D7867" w:rsidP="00BC421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подготовки и  факультативных занятий для учащихся  общеобразовательных организаций области (в том числе, одаренных школьников) с участием образовательных организаций профессионального образования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</w:t>
            </w:r>
            <w:r w:rsidR="00131AA9">
              <w:rPr>
                <w:sz w:val="22"/>
                <w:szCs w:val="22"/>
              </w:rPr>
              <w:t xml:space="preserve"> </w:t>
            </w:r>
            <w:r w:rsidRPr="002B3FC8">
              <w:rPr>
                <w:sz w:val="22"/>
                <w:szCs w:val="22"/>
              </w:rPr>
              <w:t>Костромской области</w:t>
            </w:r>
            <w:r w:rsidR="00131AA9">
              <w:rPr>
                <w:sz w:val="22"/>
                <w:szCs w:val="22"/>
              </w:rPr>
              <w:t>,</w:t>
            </w:r>
          </w:p>
          <w:p w:rsidR="001D7867" w:rsidRPr="002B3FC8" w:rsidRDefault="001D7867" w:rsidP="00BC421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9F7EA9">
            <w:r w:rsidRPr="002B3FC8">
              <w:t>300,0</w:t>
            </w:r>
          </w:p>
        </w:tc>
        <w:tc>
          <w:tcPr>
            <w:tcW w:w="1417" w:type="dxa"/>
          </w:tcPr>
          <w:p w:rsidR="001D7867" w:rsidRPr="002B3FC8" w:rsidRDefault="001D7867" w:rsidP="009F7EA9">
            <w:r w:rsidRPr="002B3FC8">
              <w:t>100,0</w:t>
            </w:r>
          </w:p>
        </w:tc>
        <w:tc>
          <w:tcPr>
            <w:tcW w:w="1276" w:type="dxa"/>
          </w:tcPr>
          <w:p w:rsidR="001D7867" w:rsidRPr="002B3FC8" w:rsidRDefault="001D7867" w:rsidP="009F7EA9">
            <w:r w:rsidRPr="002B3FC8">
              <w:t>100,0</w:t>
            </w:r>
          </w:p>
        </w:tc>
        <w:tc>
          <w:tcPr>
            <w:tcW w:w="1178" w:type="dxa"/>
          </w:tcPr>
          <w:p w:rsidR="001D7867" w:rsidRPr="002B3FC8" w:rsidRDefault="001D7867" w:rsidP="009F7EA9">
            <w:r w:rsidRPr="002B3FC8">
              <w:t>100,0</w:t>
            </w:r>
          </w:p>
        </w:tc>
      </w:tr>
      <w:tr w:rsidR="001D7867" w:rsidRPr="002B3FC8" w:rsidTr="0077755D">
        <w:trPr>
          <w:trHeight w:val="674"/>
        </w:trPr>
        <w:tc>
          <w:tcPr>
            <w:tcW w:w="764" w:type="dxa"/>
            <w:vMerge w:val="restart"/>
          </w:tcPr>
          <w:p w:rsidR="001D7867" w:rsidRPr="002B3FC8" w:rsidRDefault="001D7867" w:rsidP="00BC421E">
            <w:r w:rsidRPr="002B3FC8">
              <w:t>1.4.</w:t>
            </w:r>
          </w:p>
        </w:tc>
        <w:tc>
          <w:tcPr>
            <w:tcW w:w="5036" w:type="dxa"/>
            <w:vMerge w:val="restart"/>
          </w:tcPr>
          <w:p w:rsidR="001D7867" w:rsidRPr="002B3FC8" w:rsidRDefault="001D7867" w:rsidP="00BC421E">
            <w:r w:rsidRPr="002B3FC8">
              <w:t xml:space="preserve">Освещение в средствах массовой информации мероприятий системы профессионального образования, реализация комплексного медиа-плана, направленного на </w:t>
            </w:r>
            <w:r w:rsidRPr="002B3FC8">
              <w:rPr>
                <w:bCs/>
              </w:rPr>
              <w:t>формирование положительного имиджа профессий и специальностей, востребованных на рынке труда (социальная реклама, медиа-акции, агитационные видео- и радиоролики, репортажи в СМИ, цикл передач и др.)</w:t>
            </w:r>
          </w:p>
        </w:tc>
        <w:tc>
          <w:tcPr>
            <w:tcW w:w="878" w:type="dxa"/>
            <w:vMerge w:val="restart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31AA9" w:rsidP="00131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B3FC8">
              <w:rPr>
                <w:sz w:val="22"/>
                <w:szCs w:val="22"/>
              </w:rPr>
              <w:t>епартамент образования и науки Костромской области</w:t>
            </w:r>
            <w:r>
              <w:rPr>
                <w:sz w:val="22"/>
                <w:szCs w:val="22"/>
              </w:rPr>
              <w:t>,</w:t>
            </w:r>
            <w:r w:rsidRPr="002B3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1D7867" w:rsidRPr="002B3FC8">
              <w:rPr>
                <w:sz w:val="22"/>
                <w:szCs w:val="22"/>
              </w:rPr>
              <w:t xml:space="preserve">нформационно-аналитическое управление Костромской области, отраслевые департаменты </w:t>
            </w:r>
          </w:p>
        </w:tc>
        <w:tc>
          <w:tcPr>
            <w:tcW w:w="1276" w:type="dxa"/>
          </w:tcPr>
          <w:p w:rsidR="001D7867" w:rsidRPr="002B3FC8" w:rsidRDefault="00846714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77755D">
        <w:trPr>
          <w:trHeight w:val="674"/>
        </w:trPr>
        <w:tc>
          <w:tcPr>
            <w:tcW w:w="764" w:type="dxa"/>
            <w:vMerge/>
          </w:tcPr>
          <w:p w:rsidR="001D7867" w:rsidRPr="002B3FC8" w:rsidRDefault="001D7867" w:rsidP="009F7EA9"/>
        </w:tc>
        <w:tc>
          <w:tcPr>
            <w:tcW w:w="5036" w:type="dxa"/>
            <w:vMerge/>
          </w:tcPr>
          <w:p w:rsidR="001D7867" w:rsidRPr="002B3FC8" w:rsidRDefault="001D7867" w:rsidP="009F7EA9"/>
        </w:tc>
        <w:tc>
          <w:tcPr>
            <w:tcW w:w="878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EC143C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образовательные организации профессионального образования, работодатели 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1D7867" w:rsidRPr="002B3FC8" w:rsidRDefault="001D7867" w:rsidP="009F7EA9">
            <w:r w:rsidRPr="002B3FC8">
              <w:t>450,0</w:t>
            </w:r>
          </w:p>
        </w:tc>
        <w:tc>
          <w:tcPr>
            <w:tcW w:w="1417" w:type="dxa"/>
          </w:tcPr>
          <w:p w:rsidR="001D7867" w:rsidRPr="002B3FC8" w:rsidRDefault="001D7867" w:rsidP="009F7EA9">
            <w:r w:rsidRPr="002B3FC8">
              <w:t>150,0</w:t>
            </w:r>
          </w:p>
        </w:tc>
        <w:tc>
          <w:tcPr>
            <w:tcW w:w="1276" w:type="dxa"/>
          </w:tcPr>
          <w:p w:rsidR="001D7867" w:rsidRPr="002B3FC8" w:rsidRDefault="001D7867" w:rsidP="009F7EA9">
            <w:r w:rsidRPr="002B3FC8">
              <w:t>150,0</w:t>
            </w:r>
          </w:p>
        </w:tc>
        <w:tc>
          <w:tcPr>
            <w:tcW w:w="1178" w:type="dxa"/>
          </w:tcPr>
          <w:p w:rsidR="001D7867" w:rsidRPr="002B3FC8" w:rsidRDefault="001D7867" w:rsidP="009F7EA9">
            <w:r w:rsidRPr="002B3FC8">
              <w:t>150,0</w:t>
            </w:r>
          </w:p>
        </w:tc>
      </w:tr>
      <w:tr w:rsidR="001D7867" w:rsidRPr="002B3FC8" w:rsidTr="0077755D">
        <w:trPr>
          <w:trHeight w:val="476"/>
        </w:trPr>
        <w:tc>
          <w:tcPr>
            <w:tcW w:w="764" w:type="dxa"/>
          </w:tcPr>
          <w:p w:rsidR="001D7867" w:rsidRPr="002B3FC8" w:rsidRDefault="001D7867" w:rsidP="00EC143C">
            <w:r w:rsidRPr="002B3FC8">
              <w:t>1.5.</w:t>
            </w:r>
          </w:p>
        </w:tc>
        <w:tc>
          <w:tcPr>
            <w:tcW w:w="5036" w:type="dxa"/>
          </w:tcPr>
          <w:p w:rsidR="001D7867" w:rsidRPr="002B3FC8" w:rsidRDefault="001D7867" w:rsidP="009F7EA9">
            <w:r w:rsidRPr="002B3FC8">
              <w:t xml:space="preserve">Разработка и издание ежегодного электронного справочника «Профессиональное образование Костромской </w:t>
            </w:r>
            <w:r w:rsidRPr="002B3FC8">
              <w:lastRenderedPageBreak/>
              <w:t>области»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Костромской </w:t>
            </w:r>
            <w:r w:rsidRPr="002B3FC8">
              <w:rPr>
                <w:sz w:val="22"/>
                <w:szCs w:val="22"/>
              </w:rPr>
              <w:lastRenderedPageBreak/>
              <w:t>области, ОГБОУ ДПО «Костромской областной институт развития образования»</w:t>
            </w:r>
          </w:p>
        </w:tc>
        <w:tc>
          <w:tcPr>
            <w:tcW w:w="1276" w:type="dxa"/>
          </w:tcPr>
          <w:p w:rsidR="001D7867" w:rsidRPr="002B3FC8" w:rsidRDefault="001D7867" w:rsidP="0012774A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77755D">
        <w:trPr>
          <w:trHeight w:val="476"/>
        </w:trPr>
        <w:tc>
          <w:tcPr>
            <w:tcW w:w="764" w:type="dxa"/>
          </w:tcPr>
          <w:p w:rsidR="001D7867" w:rsidRPr="002B3FC8" w:rsidRDefault="001D7867" w:rsidP="000236A7">
            <w:r w:rsidRPr="002B3FC8">
              <w:lastRenderedPageBreak/>
              <w:t>1.6.</w:t>
            </w:r>
          </w:p>
        </w:tc>
        <w:tc>
          <w:tcPr>
            <w:tcW w:w="5036" w:type="dxa"/>
          </w:tcPr>
          <w:p w:rsidR="001D7867" w:rsidRPr="002B3FC8" w:rsidRDefault="001D7867" w:rsidP="009F7EA9">
            <w:r w:rsidRPr="002B3FC8">
              <w:t xml:space="preserve">Поддержка и обновление на портале «Образование Костромской области» </w:t>
            </w:r>
            <w:hyperlink r:id="rId35" w:history="1">
              <w:r w:rsidRPr="002B3FC8">
                <w:rPr>
                  <w:rStyle w:val="aff4"/>
                  <w:lang w:val="en-US"/>
                </w:rPr>
                <w:t>www</w:t>
              </w:r>
              <w:r w:rsidRPr="002B3FC8">
                <w:rPr>
                  <w:rStyle w:val="aff4"/>
                </w:rPr>
                <w:t>.</w:t>
              </w:r>
              <w:r w:rsidRPr="002B3FC8">
                <w:rPr>
                  <w:rStyle w:val="aff4"/>
                  <w:lang w:val="en-US"/>
                </w:rPr>
                <w:t>koipkro</w:t>
              </w:r>
              <w:r w:rsidRPr="002B3FC8">
                <w:rPr>
                  <w:rStyle w:val="aff4"/>
                </w:rPr>
                <w:t>.</w:t>
              </w:r>
              <w:r w:rsidRPr="002B3FC8">
                <w:rPr>
                  <w:rStyle w:val="aff4"/>
                  <w:lang w:val="en-US"/>
                </w:rPr>
                <w:t>kostroma</w:t>
              </w:r>
              <w:r w:rsidRPr="002B3FC8">
                <w:rPr>
                  <w:rStyle w:val="aff4"/>
                </w:rPr>
                <w:t>.</w:t>
              </w:r>
              <w:r w:rsidRPr="002B3FC8">
                <w:rPr>
                  <w:rStyle w:val="aff4"/>
                  <w:lang w:val="en-US"/>
                </w:rPr>
                <w:t>ru</w:t>
              </w:r>
            </w:hyperlink>
            <w:r w:rsidRPr="002B3FC8">
              <w:t xml:space="preserve"> профориентационного ресурса для учащихся и студентов «Моя профессиональная карьера» 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642532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области, ОГБОУ ДПО «Костромской областной институт развития образования»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0236A7">
        <w:trPr>
          <w:trHeight w:val="561"/>
        </w:trPr>
        <w:tc>
          <w:tcPr>
            <w:tcW w:w="764" w:type="dxa"/>
            <w:vMerge w:val="restart"/>
          </w:tcPr>
          <w:p w:rsidR="001D7867" w:rsidRPr="002B3FC8" w:rsidRDefault="001D7867" w:rsidP="009F7EA9"/>
        </w:tc>
        <w:tc>
          <w:tcPr>
            <w:tcW w:w="5036" w:type="dxa"/>
            <w:vMerge w:val="restart"/>
          </w:tcPr>
          <w:p w:rsidR="001D7867" w:rsidRPr="002B3FC8" w:rsidRDefault="001D7867" w:rsidP="009F7EA9">
            <w:r w:rsidRPr="002B3FC8">
              <w:t>Итого по п. 1</w:t>
            </w:r>
          </w:p>
        </w:tc>
        <w:tc>
          <w:tcPr>
            <w:tcW w:w="878" w:type="dxa"/>
            <w:vMerge w:val="restart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8" w:type="dxa"/>
            <w:vAlign w:val="bottom"/>
          </w:tcPr>
          <w:p w:rsidR="001D7867" w:rsidRPr="002B3FC8" w:rsidRDefault="001D7867" w:rsidP="000236A7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1425,0</w:t>
            </w:r>
          </w:p>
        </w:tc>
        <w:tc>
          <w:tcPr>
            <w:tcW w:w="1417" w:type="dxa"/>
            <w:vAlign w:val="bottom"/>
          </w:tcPr>
          <w:p w:rsidR="001D7867" w:rsidRPr="002B3FC8" w:rsidRDefault="001D7867" w:rsidP="000236A7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450,0</w:t>
            </w:r>
          </w:p>
        </w:tc>
        <w:tc>
          <w:tcPr>
            <w:tcW w:w="1276" w:type="dxa"/>
            <w:vAlign w:val="bottom"/>
          </w:tcPr>
          <w:p w:rsidR="001D7867" w:rsidRPr="002B3FC8" w:rsidRDefault="001D7867" w:rsidP="000236A7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475,0</w:t>
            </w:r>
          </w:p>
        </w:tc>
        <w:tc>
          <w:tcPr>
            <w:tcW w:w="1178" w:type="dxa"/>
            <w:vAlign w:val="bottom"/>
          </w:tcPr>
          <w:p w:rsidR="001D7867" w:rsidRPr="002B3FC8" w:rsidRDefault="001D7867" w:rsidP="000236A7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500,0</w:t>
            </w:r>
          </w:p>
        </w:tc>
      </w:tr>
      <w:tr w:rsidR="001D7867" w:rsidRPr="002B3FC8" w:rsidTr="00E25447">
        <w:trPr>
          <w:trHeight w:val="777"/>
        </w:trPr>
        <w:tc>
          <w:tcPr>
            <w:tcW w:w="764" w:type="dxa"/>
            <w:vMerge/>
          </w:tcPr>
          <w:p w:rsidR="001D7867" w:rsidRPr="002B3FC8" w:rsidRDefault="001D7867" w:rsidP="009F7EA9"/>
        </w:tc>
        <w:tc>
          <w:tcPr>
            <w:tcW w:w="5036" w:type="dxa"/>
            <w:vMerge/>
          </w:tcPr>
          <w:p w:rsidR="001D7867" w:rsidRPr="002B3FC8" w:rsidRDefault="001D7867" w:rsidP="009F7EA9"/>
        </w:tc>
        <w:tc>
          <w:tcPr>
            <w:tcW w:w="878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0236A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vAlign w:val="bottom"/>
          </w:tcPr>
          <w:p w:rsidR="001D7867" w:rsidRPr="002B3FC8" w:rsidRDefault="001D7867" w:rsidP="000236A7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975,0</w:t>
            </w:r>
          </w:p>
        </w:tc>
        <w:tc>
          <w:tcPr>
            <w:tcW w:w="1417" w:type="dxa"/>
            <w:vAlign w:val="bottom"/>
          </w:tcPr>
          <w:p w:rsidR="001D7867" w:rsidRPr="002B3FC8" w:rsidRDefault="001D7867" w:rsidP="000236A7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300,0</w:t>
            </w:r>
          </w:p>
        </w:tc>
        <w:tc>
          <w:tcPr>
            <w:tcW w:w="1276" w:type="dxa"/>
            <w:vAlign w:val="bottom"/>
          </w:tcPr>
          <w:p w:rsidR="001D7867" w:rsidRPr="002B3FC8" w:rsidRDefault="001D7867" w:rsidP="000236A7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325,0</w:t>
            </w:r>
          </w:p>
        </w:tc>
        <w:tc>
          <w:tcPr>
            <w:tcW w:w="1178" w:type="dxa"/>
            <w:vAlign w:val="bottom"/>
          </w:tcPr>
          <w:p w:rsidR="001D7867" w:rsidRPr="002B3FC8" w:rsidRDefault="001D7867" w:rsidP="000236A7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350,0</w:t>
            </w:r>
          </w:p>
        </w:tc>
      </w:tr>
      <w:tr w:rsidR="001D7867" w:rsidRPr="002B3FC8" w:rsidTr="00E25447">
        <w:trPr>
          <w:trHeight w:val="777"/>
        </w:trPr>
        <w:tc>
          <w:tcPr>
            <w:tcW w:w="764" w:type="dxa"/>
            <w:vMerge/>
          </w:tcPr>
          <w:p w:rsidR="001D7867" w:rsidRPr="002B3FC8" w:rsidRDefault="001D7867" w:rsidP="009F7EA9"/>
        </w:tc>
        <w:tc>
          <w:tcPr>
            <w:tcW w:w="5036" w:type="dxa"/>
            <w:vMerge/>
          </w:tcPr>
          <w:p w:rsidR="001D7867" w:rsidRPr="002B3FC8" w:rsidRDefault="001D7867" w:rsidP="009F7EA9"/>
        </w:tc>
        <w:tc>
          <w:tcPr>
            <w:tcW w:w="878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Образовательные организации, работодатели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  <w:vAlign w:val="bottom"/>
          </w:tcPr>
          <w:p w:rsidR="001D7867" w:rsidRPr="002B3FC8" w:rsidRDefault="001D7867" w:rsidP="000236A7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450,0</w:t>
            </w:r>
          </w:p>
        </w:tc>
        <w:tc>
          <w:tcPr>
            <w:tcW w:w="1417" w:type="dxa"/>
            <w:vAlign w:val="bottom"/>
          </w:tcPr>
          <w:p w:rsidR="001D7867" w:rsidRPr="002B3FC8" w:rsidRDefault="001D7867" w:rsidP="000236A7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150,0</w:t>
            </w:r>
          </w:p>
        </w:tc>
        <w:tc>
          <w:tcPr>
            <w:tcW w:w="1276" w:type="dxa"/>
            <w:vAlign w:val="bottom"/>
          </w:tcPr>
          <w:p w:rsidR="001D7867" w:rsidRPr="002B3FC8" w:rsidRDefault="001D7867" w:rsidP="000236A7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150,0</w:t>
            </w:r>
          </w:p>
        </w:tc>
        <w:tc>
          <w:tcPr>
            <w:tcW w:w="1178" w:type="dxa"/>
            <w:vAlign w:val="bottom"/>
          </w:tcPr>
          <w:p w:rsidR="001D7867" w:rsidRPr="002B3FC8" w:rsidRDefault="001D7867" w:rsidP="000236A7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150,0</w:t>
            </w:r>
          </w:p>
        </w:tc>
      </w:tr>
      <w:tr w:rsidR="001D7867" w:rsidRPr="002B3FC8" w:rsidTr="0077755D">
        <w:trPr>
          <w:trHeight w:val="893"/>
        </w:trPr>
        <w:tc>
          <w:tcPr>
            <w:tcW w:w="764" w:type="dxa"/>
          </w:tcPr>
          <w:p w:rsidR="001D7867" w:rsidRPr="002B3FC8" w:rsidRDefault="001D7867" w:rsidP="009F7EA9">
            <w:r w:rsidRPr="002B3FC8">
              <w:t xml:space="preserve">2. </w:t>
            </w:r>
          </w:p>
        </w:tc>
        <w:tc>
          <w:tcPr>
            <w:tcW w:w="5036" w:type="dxa"/>
          </w:tcPr>
          <w:p w:rsidR="001D7867" w:rsidRPr="002B3FC8" w:rsidRDefault="001D7867" w:rsidP="009F7EA9">
            <w:pPr>
              <w:tabs>
                <w:tab w:val="left" w:pos="5390"/>
              </w:tabs>
              <w:jc w:val="both"/>
            </w:pPr>
            <w:r w:rsidRPr="002B3FC8">
              <w:t xml:space="preserve">Реализация комплекса мероприятий по трудоустройству выпускников учреждений профессионального образования </w:t>
            </w:r>
          </w:p>
        </w:tc>
        <w:tc>
          <w:tcPr>
            <w:tcW w:w="878" w:type="dxa"/>
          </w:tcPr>
          <w:p w:rsidR="001D7867" w:rsidRPr="002B3FC8" w:rsidRDefault="001D7867" w:rsidP="00DF72B6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2014 - 2016</w:t>
            </w: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77755D">
        <w:trPr>
          <w:trHeight w:val="1710"/>
        </w:trPr>
        <w:tc>
          <w:tcPr>
            <w:tcW w:w="764" w:type="dxa"/>
          </w:tcPr>
          <w:p w:rsidR="001D7867" w:rsidRPr="002B3FC8" w:rsidRDefault="001D7867" w:rsidP="009F7EA9">
            <w:r w:rsidRPr="002B3FC8">
              <w:lastRenderedPageBreak/>
              <w:t>2.1.</w:t>
            </w:r>
          </w:p>
        </w:tc>
        <w:tc>
          <w:tcPr>
            <w:tcW w:w="5036" w:type="dxa"/>
          </w:tcPr>
          <w:p w:rsidR="001D7867" w:rsidRPr="002B3FC8" w:rsidRDefault="001D7867" w:rsidP="009F7EA9">
            <w:pPr>
              <w:pStyle w:val="af4"/>
              <w:tabs>
                <w:tab w:val="left" w:pos="5390"/>
              </w:tabs>
              <w:ind w:left="0"/>
              <w:jc w:val="both"/>
            </w:pPr>
            <w:r w:rsidRPr="002B3FC8">
              <w:t>Проведение ежемесячных мониторингов:</w:t>
            </w:r>
          </w:p>
          <w:p w:rsidR="001D7867" w:rsidRPr="002B3FC8" w:rsidRDefault="001D7867" w:rsidP="009F7EA9">
            <w:pPr>
              <w:pStyle w:val="af4"/>
              <w:tabs>
                <w:tab w:val="left" w:pos="5390"/>
              </w:tabs>
              <w:ind w:left="0"/>
              <w:jc w:val="both"/>
            </w:pPr>
            <w:r w:rsidRPr="002B3FC8">
              <w:t>трудоустройства выпускников учреждений профессионального образования текущего года;</w:t>
            </w:r>
          </w:p>
          <w:p w:rsidR="001D7867" w:rsidRPr="002B3FC8" w:rsidRDefault="001D7867" w:rsidP="009F7EA9">
            <w:pPr>
              <w:tabs>
                <w:tab w:val="left" w:pos="5390"/>
              </w:tabs>
              <w:jc w:val="both"/>
            </w:pPr>
            <w:r w:rsidRPr="002B3FC8">
              <w:t xml:space="preserve">намерений по трудоустройству выпускников будущего года и закрепляемости выпускников на предприятиях 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2014 - 2016</w:t>
            </w:r>
          </w:p>
        </w:tc>
        <w:tc>
          <w:tcPr>
            <w:tcW w:w="1935" w:type="dxa"/>
          </w:tcPr>
          <w:p w:rsidR="001D7867" w:rsidRPr="002B3FC8" w:rsidRDefault="001D7867" w:rsidP="000236A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 области, организации профессионального образования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77755D">
        <w:trPr>
          <w:trHeight w:val="777"/>
        </w:trPr>
        <w:tc>
          <w:tcPr>
            <w:tcW w:w="764" w:type="dxa"/>
          </w:tcPr>
          <w:p w:rsidR="001D7867" w:rsidRPr="002B3FC8" w:rsidRDefault="001D7867" w:rsidP="009F7EA9">
            <w:r w:rsidRPr="002B3FC8">
              <w:t>2.2.</w:t>
            </w:r>
          </w:p>
        </w:tc>
        <w:tc>
          <w:tcPr>
            <w:tcW w:w="5036" w:type="dxa"/>
          </w:tcPr>
          <w:p w:rsidR="001D7867" w:rsidRPr="002B3FC8" w:rsidRDefault="001D7867" w:rsidP="009F7EA9">
            <w:r w:rsidRPr="002B3FC8">
              <w:t>Реализация схемы персонифицированного содействия в трудоустройстве выпускников:</w:t>
            </w:r>
          </w:p>
          <w:p w:rsidR="001D7867" w:rsidRPr="002B3FC8" w:rsidRDefault="001D7867" w:rsidP="009F7EA9">
            <w:r w:rsidRPr="002B3FC8">
              <w:t>- обеспечение деятельности Центров (служб) содействия трудоустройству выпускников на базе организаций  профессионального образования;</w:t>
            </w:r>
          </w:p>
          <w:p w:rsidR="001D7867" w:rsidRPr="002B3FC8" w:rsidRDefault="001D7867" w:rsidP="009F7EA9">
            <w:r w:rsidRPr="002B3FC8">
              <w:t>- организация консультаций, круглых столов с работодателями, ярмарок вакансий;</w:t>
            </w:r>
          </w:p>
          <w:p w:rsidR="001D7867" w:rsidRPr="002B3FC8" w:rsidRDefault="001D7867" w:rsidP="009F7EA9">
            <w:r w:rsidRPr="002B3FC8">
              <w:t>- оказание содействия в трудоустройстве на имеющиеся вакансии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 – 2016</w:t>
            </w:r>
          </w:p>
        </w:tc>
        <w:tc>
          <w:tcPr>
            <w:tcW w:w="1935" w:type="dxa"/>
          </w:tcPr>
          <w:p w:rsidR="001D7867" w:rsidRPr="002B3FC8" w:rsidRDefault="001D7867" w:rsidP="000236A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 области, департамент по труду и  занятости населения Костромской области, отраслевые департаменты, организации профессионального образования, работодатели</w:t>
            </w:r>
          </w:p>
        </w:tc>
        <w:tc>
          <w:tcPr>
            <w:tcW w:w="1276" w:type="dxa"/>
          </w:tcPr>
          <w:p w:rsidR="001D7867" w:rsidRPr="002B3FC8" w:rsidRDefault="00846714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77755D">
        <w:trPr>
          <w:trHeight w:val="777"/>
        </w:trPr>
        <w:tc>
          <w:tcPr>
            <w:tcW w:w="764" w:type="dxa"/>
          </w:tcPr>
          <w:p w:rsidR="001D7867" w:rsidRPr="002B3FC8" w:rsidRDefault="001D7867" w:rsidP="009F7EA9">
            <w:pPr>
              <w:ind w:firstLine="110"/>
            </w:pPr>
            <w:r w:rsidRPr="002B3FC8">
              <w:t>3.</w:t>
            </w:r>
          </w:p>
        </w:tc>
        <w:tc>
          <w:tcPr>
            <w:tcW w:w="5036" w:type="dxa"/>
          </w:tcPr>
          <w:p w:rsidR="001D7867" w:rsidRPr="002B3FC8" w:rsidRDefault="001D7867" w:rsidP="009F7EA9">
            <w:r w:rsidRPr="002B3FC8">
              <w:t>Повышение доступности профессионального образования для различных категорий населения</w:t>
            </w:r>
          </w:p>
        </w:tc>
        <w:tc>
          <w:tcPr>
            <w:tcW w:w="878" w:type="dxa"/>
          </w:tcPr>
          <w:p w:rsidR="001D7867" w:rsidRPr="002B3FC8" w:rsidRDefault="001D7867" w:rsidP="00E25447">
            <w:pPr>
              <w:tabs>
                <w:tab w:val="left" w:pos="5390"/>
              </w:tabs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2014 -2016</w:t>
            </w: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E25447">
        <w:trPr>
          <w:trHeight w:val="217"/>
        </w:trPr>
        <w:tc>
          <w:tcPr>
            <w:tcW w:w="764" w:type="dxa"/>
          </w:tcPr>
          <w:p w:rsidR="001D7867" w:rsidRPr="002B3FC8" w:rsidRDefault="001D7867" w:rsidP="00E2544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36" w:type="dxa"/>
          </w:tcPr>
          <w:p w:rsidR="001D7867" w:rsidRPr="002B3FC8" w:rsidRDefault="001D7867" w:rsidP="00E2544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профессиональных образовательных организациях доступной среды обучения и жизнедеятельности  обучающихся и студентов с ограниченными возможностями здоровья </w:t>
            </w:r>
          </w:p>
        </w:tc>
        <w:tc>
          <w:tcPr>
            <w:tcW w:w="878" w:type="dxa"/>
          </w:tcPr>
          <w:p w:rsidR="001D7867" w:rsidRPr="002B3FC8" w:rsidRDefault="001D7867" w:rsidP="00E2544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E2544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Костромской области, профессиональные образовательные организации </w:t>
            </w:r>
          </w:p>
        </w:tc>
        <w:tc>
          <w:tcPr>
            <w:tcW w:w="1276" w:type="dxa"/>
          </w:tcPr>
          <w:p w:rsidR="001D7867" w:rsidRPr="002B3FC8" w:rsidRDefault="001D7867" w:rsidP="00E2544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642532">
            <w:pPr>
              <w:jc w:val="center"/>
            </w:pPr>
            <w:r w:rsidRPr="002B3FC8">
              <w:t>9000,0</w:t>
            </w:r>
          </w:p>
        </w:tc>
        <w:tc>
          <w:tcPr>
            <w:tcW w:w="1417" w:type="dxa"/>
          </w:tcPr>
          <w:p w:rsidR="001D7867" w:rsidRPr="002B3FC8" w:rsidRDefault="001D7867" w:rsidP="00642532">
            <w:pPr>
              <w:jc w:val="center"/>
            </w:pPr>
            <w:r w:rsidRPr="002B3FC8">
              <w:t>3000,0</w:t>
            </w:r>
          </w:p>
        </w:tc>
        <w:tc>
          <w:tcPr>
            <w:tcW w:w="1276" w:type="dxa"/>
          </w:tcPr>
          <w:p w:rsidR="001D7867" w:rsidRPr="002B3FC8" w:rsidRDefault="001D7867" w:rsidP="00642532">
            <w:pPr>
              <w:jc w:val="center"/>
            </w:pPr>
            <w:r w:rsidRPr="002B3FC8">
              <w:t>3000,0</w:t>
            </w:r>
          </w:p>
        </w:tc>
        <w:tc>
          <w:tcPr>
            <w:tcW w:w="1178" w:type="dxa"/>
          </w:tcPr>
          <w:p w:rsidR="001D7867" w:rsidRPr="002B3FC8" w:rsidRDefault="001D7867" w:rsidP="00642532">
            <w:pPr>
              <w:jc w:val="center"/>
            </w:pPr>
            <w:r w:rsidRPr="002B3FC8">
              <w:t>3000,0</w:t>
            </w:r>
          </w:p>
        </w:tc>
      </w:tr>
      <w:tr w:rsidR="001D7867" w:rsidRPr="002B3FC8" w:rsidTr="00E25447">
        <w:trPr>
          <w:trHeight w:val="217"/>
        </w:trPr>
        <w:tc>
          <w:tcPr>
            <w:tcW w:w="764" w:type="dxa"/>
          </w:tcPr>
          <w:p w:rsidR="001D7867" w:rsidRPr="002B3FC8" w:rsidRDefault="001D7867" w:rsidP="00E2544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036" w:type="dxa"/>
          </w:tcPr>
          <w:p w:rsidR="001D7867" w:rsidRPr="002B3FC8" w:rsidRDefault="001D7867" w:rsidP="002E001C">
            <w:pPr>
              <w:jc w:val="both"/>
            </w:pPr>
            <w:r w:rsidRPr="002B3FC8">
              <w:t xml:space="preserve">Внедрение в образовательный процесс образовательных организаций профессионального образования  дистанционных образовательных технологий с применением электронного обучения в целях расширения доступа к профессиональному образованию и профессиональному обучению (в том числе, лиц с ограниченными возможностями здоровья, сельского населения, матерей, имеющих детей до 3 лет) </w:t>
            </w:r>
          </w:p>
        </w:tc>
        <w:tc>
          <w:tcPr>
            <w:tcW w:w="878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2014 - 2016</w:t>
            </w:r>
          </w:p>
        </w:tc>
        <w:tc>
          <w:tcPr>
            <w:tcW w:w="1935" w:type="dxa"/>
          </w:tcPr>
          <w:p w:rsidR="001D7867" w:rsidRPr="002B3FC8" w:rsidRDefault="001D7867" w:rsidP="00E2544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области, профессиональные образовательные организации</w:t>
            </w:r>
          </w:p>
        </w:tc>
        <w:tc>
          <w:tcPr>
            <w:tcW w:w="1276" w:type="dxa"/>
          </w:tcPr>
          <w:p w:rsidR="001D7867" w:rsidRPr="002B3FC8" w:rsidRDefault="00846714" w:rsidP="00E2544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642532">
            <w:pPr>
              <w:jc w:val="center"/>
            </w:pPr>
          </w:p>
        </w:tc>
        <w:tc>
          <w:tcPr>
            <w:tcW w:w="1417" w:type="dxa"/>
          </w:tcPr>
          <w:p w:rsidR="001D7867" w:rsidRPr="002B3FC8" w:rsidRDefault="001D7867" w:rsidP="00642532">
            <w:pPr>
              <w:jc w:val="center"/>
            </w:pPr>
          </w:p>
        </w:tc>
        <w:tc>
          <w:tcPr>
            <w:tcW w:w="1276" w:type="dxa"/>
          </w:tcPr>
          <w:p w:rsidR="001D7867" w:rsidRPr="002B3FC8" w:rsidRDefault="001D7867" w:rsidP="00642532">
            <w:pPr>
              <w:jc w:val="center"/>
            </w:pPr>
          </w:p>
        </w:tc>
        <w:tc>
          <w:tcPr>
            <w:tcW w:w="1178" w:type="dxa"/>
          </w:tcPr>
          <w:p w:rsidR="001D7867" w:rsidRPr="002B3FC8" w:rsidRDefault="001D7867" w:rsidP="00642532">
            <w:pPr>
              <w:jc w:val="center"/>
            </w:pPr>
          </w:p>
        </w:tc>
      </w:tr>
      <w:tr w:rsidR="001D7867" w:rsidRPr="002B3FC8" w:rsidTr="0077755D">
        <w:trPr>
          <w:trHeight w:val="777"/>
        </w:trPr>
        <w:tc>
          <w:tcPr>
            <w:tcW w:w="764" w:type="dxa"/>
          </w:tcPr>
          <w:p w:rsidR="001D7867" w:rsidRPr="002B3FC8" w:rsidRDefault="001D7867" w:rsidP="00253EE8">
            <w:pPr>
              <w:ind w:firstLine="110"/>
            </w:pPr>
            <w:r w:rsidRPr="002B3FC8">
              <w:t>3.3.</w:t>
            </w:r>
          </w:p>
        </w:tc>
        <w:tc>
          <w:tcPr>
            <w:tcW w:w="5036" w:type="dxa"/>
          </w:tcPr>
          <w:p w:rsidR="001D7867" w:rsidRPr="002B3FC8" w:rsidRDefault="001D7867" w:rsidP="007A1FE7">
            <w:pPr>
              <w:jc w:val="both"/>
            </w:pPr>
            <w:r w:rsidRPr="002B3FC8">
              <w:t>Реализация социального проекта «Учиться никогда не поздно» по обучению граждан пожилого возраста по программам профессионального обучения и дополнительным профессиональным образовательным программам, в том числе, компьютерной грамотности:</w:t>
            </w:r>
          </w:p>
          <w:p w:rsidR="001D7867" w:rsidRPr="002B3FC8" w:rsidRDefault="001D7867" w:rsidP="007A1FE7">
            <w:pPr>
              <w:jc w:val="both"/>
            </w:pPr>
            <w:r w:rsidRPr="002B3FC8">
              <w:t>- разработка и корректировка программ профессионального обучения и дополнительных профессиональных образовательных программ, адаптированных для обучения граждан пожилого возраста</w:t>
            </w:r>
          </w:p>
          <w:p w:rsidR="001D7867" w:rsidRPr="002B3FC8" w:rsidRDefault="001D7867" w:rsidP="007A1FE7">
            <w:pPr>
              <w:jc w:val="both"/>
            </w:pPr>
            <w:r w:rsidRPr="002B3FC8">
              <w:t>- обучение граждан пожилого возраста за счет средств областного бюджета в рамках установленного государственного задания;</w:t>
            </w:r>
          </w:p>
          <w:p w:rsidR="001D7867" w:rsidRPr="002B3FC8" w:rsidRDefault="001D7867" w:rsidP="00642532">
            <w:pPr>
              <w:jc w:val="both"/>
            </w:pPr>
            <w:r w:rsidRPr="002B3FC8">
              <w:t>- реализация на безвозмездной основе волонтерских проектов по обучению граждан пожилого возраста</w:t>
            </w:r>
          </w:p>
        </w:tc>
        <w:tc>
          <w:tcPr>
            <w:tcW w:w="878" w:type="dxa"/>
          </w:tcPr>
          <w:p w:rsidR="001D7867" w:rsidRPr="002B3FC8" w:rsidRDefault="001D7867" w:rsidP="00E2544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7561D6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области, образовательные организации профессионального образования</w:t>
            </w:r>
          </w:p>
        </w:tc>
        <w:tc>
          <w:tcPr>
            <w:tcW w:w="1276" w:type="dxa"/>
          </w:tcPr>
          <w:p w:rsidR="001D7867" w:rsidRPr="002B3FC8" w:rsidRDefault="00846714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77755D">
        <w:trPr>
          <w:trHeight w:val="777"/>
        </w:trPr>
        <w:tc>
          <w:tcPr>
            <w:tcW w:w="764" w:type="dxa"/>
          </w:tcPr>
          <w:p w:rsidR="001D7867" w:rsidRPr="002B3FC8" w:rsidRDefault="001D7867" w:rsidP="009F7EA9">
            <w:pPr>
              <w:ind w:firstLine="110"/>
            </w:pPr>
          </w:p>
        </w:tc>
        <w:tc>
          <w:tcPr>
            <w:tcW w:w="5036" w:type="dxa"/>
          </w:tcPr>
          <w:p w:rsidR="001D7867" w:rsidRPr="002B3FC8" w:rsidRDefault="001D7867" w:rsidP="004F2F4B">
            <w:pPr>
              <w:jc w:val="both"/>
            </w:pPr>
            <w:r w:rsidRPr="002B3FC8">
              <w:t>Итого по п.3.</w:t>
            </w:r>
          </w:p>
        </w:tc>
        <w:tc>
          <w:tcPr>
            <w:tcW w:w="878" w:type="dxa"/>
          </w:tcPr>
          <w:p w:rsidR="001D7867" w:rsidRPr="002B3FC8" w:rsidRDefault="001D7867" w:rsidP="00E25447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7561D6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041D7F">
            <w:pPr>
              <w:jc w:val="center"/>
            </w:pPr>
            <w:r w:rsidRPr="002B3FC8">
              <w:t>9000,0</w:t>
            </w:r>
          </w:p>
        </w:tc>
        <w:tc>
          <w:tcPr>
            <w:tcW w:w="1417" w:type="dxa"/>
          </w:tcPr>
          <w:p w:rsidR="001D7867" w:rsidRPr="002B3FC8" w:rsidRDefault="001D7867" w:rsidP="00041D7F">
            <w:pPr>
              <w:jc w:val="center"/>
            </w:pPr>
            <w:r w:rsidRPr="002B3FC8">
              <w:t>3000,0</w:t>
            </w:r>
          </w:p>
        </w:tc>
        <w:tc>
          <w:tcPr>
            <w:tcW w:w="1276" w:type="dxa"/>
          </w:tcPr>
          <w:p w:rsidR="001D7867" w:rsidRPr="002B3FC8" w:rsidRDefault="001D7867" w:rsidP="00041D7F">
            <w:pPr>
              <w:jc w:val="center"/>
            </w:pPr>
            <w:r w:rsidRPr="002B3FC8">
              <w:t>3000,0</w:t>
            </w:r>
          </w:p>
        </w:tc>
        <w:tc>
          <w:tcPr>
            <w:tcW w:w="1178" w:type="dxa"/>
          </w:tcPr>
          <w:p w:rsidR="001D7867" w:rsidRPr="002B3FC8" w:rsidRDefault="001D7867" w:rsidP="00041D7F">
            <w:pPr>
              <w:jc w:val="center"/>
            </w:pPr>
            <w:r w:rsidRPr="002B3FC8">
              <w:t>3000,0</w:t>
            </w:r>
          </w:p>
        </w:tc>
      </w:tr>
      <w:tr w:rsidR="001D7867" w:rsidRPr="002B3FC8" w:rsidTr="0077755D">
        <w:trPr>
          <w:trHeight w:val="777"/>
        </w:trPr>
        <w:tc>
          <w:tcPr>
            <w:tcW w:w="764" w:type="dxa"/>
          </w:tcPr>
          <w:p w:rsidR="001D7867" w:rsidRPr="002B3FC8" w:rsidRDefault="001D7867" w:rsidP="00041D7F">
            <w:pPr>
              <w:ind w:firstLine="110"/>
            </w:pPr>
            <w:r w:rsidRPr="002B3FC8">
              <w:lastRenderedPageBreak/>
              <w:t>4.</w:t>
            </w:r>
          </w:p>
        </w:tc>
        <w:tc>
          <w:tcPr>
            <w:tcW w:w="5036" w:type="dxa"/>
          </w:tcPr>
          <w:p w:rsidR="001D7867" w:rsidRPr="002B3FC8" w:rsidRDefault="001D7867" w:rsidP="00993DA6">
            <w:pPr>
              <w:jc w:val="both"/>
            </w:pPr>
            <w:r w:rsidRPr="002B3FC8">
              <w:t xml:space="preserve">Создание условий для вовлечения студенческой молодежи </w:t>
            </w:r>
            <w:r w:rsidRPr="002B3FC8">
              <w:rPr>
                <w:rFonts w:eastAsia="Calibri"/>
              </w:rPr>
              <w:t>в позитивную социальную деятельность, включая занятия физкультурой и спортом, культурные мероприятия</w:t>
            </w:r>
          </w:p>
        </w:tc>
        <w:tc>
          <w:tcPr>
            <w:tcW w:w="878" w:type="dxa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7561D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77755D">
        <w:trPr>
          <w:trHeight w:val="777"/>
        </w:trPr>
        <w:tc>
          <w:tcPr>
            <w:tcW w:w="764" w:type="dxa"/>
          </w:tcPr>
          <w:p w:rsidR="001D7867" w:rsidRPr="002B3FC8" w:rsidRDefault="001D7867" w:rsidP="009F7EA9">
            <w:pPr>
              <w:ind w:firstLine="110"/>
            </w:pPr>
            <w:r w:rsidRPr="002B3FC8">
              <w:t>4.1.</w:t>
            </w:r>
          </w:p>
        </w:tc>
        <w:tc>
          <w:tcPr>
            <w:tcW w:w="5036" w:type="dxa"/>
          </w:tcPr>
          <w:p w:rsidR="001D7867" w:rsidRPr="002B3FC8" w:rsidRDefault="001D7867" w:rsidP="009F7EA9">
            <w:r w:rsidRPr="002B3FC8">
              <w:t>Проведение ежегодного областного фестиваля художественного творчества обучающихся и работников учреждений начального и среднего профессионального образования «Мое творчество»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области, ОГКОУ ДОД «Костромской областной Дворец творчества детей и молодежи»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D119D4">
            <w:pPr>
              <w:jc w:val="center"/>
            </w:pPr>
            <w:r w:rsidRPr="002B3FC8">
              <w:t>72,0</w:t>
            </w:r>
          </w:p>
        </w:tc>
        <w:tc>
          <w:tcPr>
            <w:tcW w:w="1417" w:type="dxa"/>
          </w:tcPr>
          <w:p w:rsidR="001D7867" w:rsidRPr="002B3FC8" w:rsidRDefault="001D7867" w:rsidP="00D119D4">
            <w:pPr>
              <w:jc w:val="center"/>
            </w:pPr>
            <w:r w:rsidRPr="002B3FC8">
              <w:t>22,0</w:t>
            </w:r>
          </w:p>
        </w:tc>
        <w:tc>
          <w:tcPr>
            <w:tcW w:w="1276" w:type="dxa"/>
          </w:tcPr>
          <w:p w:rsidR="001D7867" w:rsidRPr="002B3FC8" w:rsidRDefault="001D7867" w:rsidP="00D119D4">
            <w:pPr>
              <w:jc w:val="center"/>
            </w:pPr>
            <w:r w:rsidRPr="002B3FC8">
              <w:t>25,0</w:t>
            </w:r>
          </w:p>
        </w:tc>
        <w:tc>
          <w:tcPr>
            <w:tcW w:w="1178" w:type="dxa"/>
          </w:tcPr>
          <w:p w:rsidR="001D7867" w:rsidRPr="002B3FC8" w:rsidRDefault="001D7867" w:rsidP="00D119D4">
            <w:pPr>
              <w:jc w:val="center"/>
            </w:pPr>
            <w:r w:rsidRPr="002B3FC8">
              <w:t>25,0</w:t>
            </w:r>
          </w:p>
        </w:tc>
      </w:tr>
      <w:tr w:rsidR="001D7867" w:rsidRPr="002B3FC8" w:rsidTr="0077755D">
        <w:trPr>
          <w:trHeight w:val="777"/>
        </w:trPr>
        <w:tc>
          <w:tcPr>
            <w:tcW w:w="764" w:type="dxa"/>
          </w:tcPr>
          <w:p w:rsidR="001D7867" w:rsidRPr="002B3FC8" w:rsidRDefault="001D7867" w:rsidP="009F7EA9">
            <w:pPr>
              <w:ind w:firstLine="110"/>
            </w:pPr>
            <w:r w:rsidRPr="002B3FC8">
              <w:t>4.2.</w:t>
            </w:r>
          </w:p>
        </w:tc>
        <w:tc>
          <w:tcPr>
            <w:tcW w:w="5036" w:type="dxa"/>
          </w:tcPr>
          <w:p w:rsidR="001D7867" w:rsidRPr="002B3FC8" w:rsidRDefault="001D7867" w:rsidP="00FA48F4">
            <w:pPr>
              <w:jc w:val="both"/>
            </w:pPr>
            <w:r w:rsidRPr="002B3FC8">
              <w:t>Проведение семинаров для заместителей директоров по воспитательной работе и социальным вопросам, педагогов дополнительного образования профессиональных образовательных организаций по вопросам вовлечения молодежи в культурную, досуговую, спортивную деятельность</w:t>
            </w:r>
          </w:p>
        </w:tc>
        <w:tc>
          <w:tcPr>
            <w:tcW w:w="878" w:type="dxa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области, ОГКОУ ДОД «Костромской областной Дворец творчества детей и молодежи»</w:t>
            </w:r>
          </w:p>
        </w:tc>
        <w:tc>
          <w:tcPr>
            <w:tcW w:w="1276" w:type="dxa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D119D4">
            <w:pPr>
              <w:jc w:val="center"/>
            </w:pPr>
            <w:r w:rsidRPr="002B3FC8">
              <w:t>15,0</w:t>
            </w:r>
          </w:p>
        </w:tc>
        <w:tc>
          <w:tcPr>
            <w:tcW w:w="1417" w:type="dxa"/>
          </w:tcPr>
          <w:p w:rsidR="001D7867" w:rsidRPr="002B3FC8" w:rsidRDefault="001D7867" w:rsidP="00D119D4">
            <w:pPr>
              <w:jc w:val="center"/>
            </w:pPr>
            <w:r w:rsidRPr="002B3FC8">
              <w:t>5,0</w:t>
            </w:r>
          </w:p>
        </w:tc>
        <w:tc>
          <w:tcPr>
            <w:tcW w:w="1276" w:type="dxa"/>
          </w:tcPr>
          <w:p w:rsidR="001D7867" w:rsidRPr="002B3FC8" w:rsidRDefault="001D7867" w:rsidP="00D119D4">
            <w:pPr>
              <w:jc w:val="center"/>
            </w:pPr>
            <w:r w:rsidRPr="002B3FC8">
              <w:t>5,0</w:t>
            </w:r>
          </w:p>
        </w:tc>
        <w:tc>
          <w:tcPr>
            <w:tcW w:w="1178" w:type="dxa"/>
          </w:tcPr>
          <w:p w:rsidR="001D7867" w:rsidRPr="002B3FC8" w:rsidRDefault="001D7867" w:rsidP="00D119D4">
            <w:pPr>
              <w:jc w:val="center"/>
            </w:pPr>
            <w:r w:rsidRPr="002B3FC8">
              <w:t>5,0</w:t>
            </w:r>
          </w:p>
        </w:tc>
      </w:tr>
      <w:tr w:rsidR="001D7867" w:rsidRPr="002B3FC8" w:rsidTr="0077755D">
        <w:trPr>
          <w:trHeight w:val="777"/>
        </w:trPr>
        <w:tc>
          <w:tcPr>
            <w:tcW w:w="764" w:type="dxa"/>
          </w:tcPr>
          <w:p w:rsidR="001D7867" w:rsidRPr="002B3FC8" w:rsidRDefault="001D7867" w:rsidP="00A73491">
            <w:pPr>
              <w:ind w:firstLine="110"/>
            </w:pPr>
            <w:r w:rsidRPr="002B3FC8">
              <w:t>4.3.</w:t>
            </w:r>
          </w:p>
        </w:tc>
        <w:tc>
          <w:tcPr>
            <w:tcW w:w="5036" w:type="dxa"/>
          </w:tcPr>
          <w:p w:rsidR="001D7867" w:rsidRPr="002B3FC8" w:rsidRDefault="001D7867" w:rsidP="004004D9">
            <w:r w:rsidRPr="002B3FC8">
              <w:t>Проведение ежегодной областной спартакиады обучающихся учреждений начального и среднего профессионального образования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области, ОГКОУ ДОД «Костромской областной Дворец творчества детей и молодежи»</w:t>
            </w:r>
          </w:p>
        </w:tc>
        <w:tc>
          <w:tcPr>
            <w:tcW w:w="1276" w:type="dxa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D119D4">
            <w:pPr>
              <w:jc w:val="center"/>
            </w:pPr>
            <w:r w:rsidRPr="002B3FC8">
              <w:t>810,0</w:t>
            </w:r>
          </w:p>
        </w:tc>
        <w:tc>
          <w:tcPr>
            <w:tcW w:w="1417" w:type="dxa"/>
          </w:tcPr>
          <w:p w:rsidR="001D7867" w:rsidRPr="002B3FC8" w:rsidRDefault="001D7867" w:rsidP="00D119D4">
            <w:pPr>
              <w:jc w:val="center"/>
            </w:pPr>
            <w:r w:rsidRPr="002B3FC8">
              <w:t>270,0</w:t>
            </w:r>
          </w:p>
        </w:tc>
        <w:tc>
          <w:tcPr>
            <w:tcW w:w="1276" w:type="dxa"/>
          </w:tcPr>
          <w:p w:rsidR="001D7867" w:rsidRPr="002B3FC8" w:rsidRDefault="001D7867" w:rsidP="00D119D4">
            <w:pPr>
              <w:jc w:val="center"/>
            </w:pPr>
            <w:r w:rsidRPr="002B3FC8">
              <w:t>270,0</w:t>
            </w:r>
          </w:p>
        </w:tc>
        <w:tc>
          <w:tcPr>
            <w:tcW w:w="1178" w:type="dxa"/>
          </w:tcPr>
          <w:p w:rsidR="001D7867" w:rsidRPr="002B3FC8" w:rsidRDefault="001D7867" w:rsidP="00D119D4">
            <w:pPr>
              <w:jc w:val="center"/>
            </w:pPr>
            <w:r w:rsidRPr="002B3FC8">
              <w:t>270,0</w:t>
            </w:r>
          </w:p>
        </w:tc>
      </w:tr>
      <w:tr w:rsidR="001D7867" w:rsidRPr="002B3FC8" w:rsidTr="0077755D">
        <w:trPr>
          <w:trHeight w:val="777"/>
        </w:trPr>
        <w:tc>
          <w:tcPr>
            <w:tcW w:w="764" w:type="dxa"/>
          </w:tcPr>
          <w:p w:rsidR="001D7867" w:rsidRPr="002B3FC8" w:rsidRDefault="001D7867" w:rsidP="009F7EA9">
            <w:pPr>
              <w:ind w:firstLine="110"/>
            </w:pPr>
          </w:p>
        </w:tc>
        <w:tc>
          <w:tcPr>
            <w:tcW w:w="5036" w:type="dxa"/>
          </w:tcPr>
          <w:p w:rsidR="001D7867" w:rsidRPr="002B3FC8" w:rsidRDefault="001D7867" w:rsidP="004F2F4B">
            <w:pPr>
              <w:jc w:val="both"/>
            </w:pPr>
            <w:r w:rsidRPr="002B3FC8">
              <w:t>Итого по п.4.</w:t>
            </w:r>
          </w:p>
        </w:tc>
        <w:tc>
          <w:tcPr>
            <w:tcW w:w="878" w:type="dxa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FA48F4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</w:t>
            </w:r>
          </w:p>
        </w:tc>
        <w:tc>
          <w:tcPr>
            <w:tcW w:w="1276" w:type="dxa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D119D4">
            <w:pPr>
              <w:jc w:val="center"/>
            </w:pPr>
            <w:r w:rsidRPr="002B3FC8">
              <w:t>897,0</w:t>
            </w:r>
          </w:p>
        </w:tc>
        <w:tc>
          <w:tcPr>
            <w:tcW w:w="1417" w:type="dxa"/>
          </w:tcPr>
          <w:p w:rsidR="001D7867" w:rsidRPr="002B3FC8" w:rsidRDefault="001D7867" w:rsidP="00D119D4">
            <w:pPr>
              <w:jc w:val="center"/>
            </w:pPr>
            <w:r w:rsidRPr="002B3FC8">
              <w:t>297,0</w:t>
            </w:r>
          </w:p>
        </w:tc>
        <w:tc>
          <w:tcPr>
            <w:tcW w:w="1276" w:type="dxa"/>
          </w:tcPr>
          <w:p w:rsidR="001D7867" w:rsidRPr="002B3FC8" w:rsidRDefault="001D7867" w:rsidP="00D119D4">
            <w:pPr>
              <w:jc w:val="center"/>
            </w:pPr>
            <w:r w:rsidRPr="002B3FC8">
              <w:t>300,0</w:t>
            </w:r>
          </w:p>
        </w:tc>
        <w:tc>
          <w:tcPr>
            <w:tcW w:w="1178" w:type="dxa"/>
          </w:tcPr>
          <w:p w:rsidR="001D7867" w:rsidRPr="002B3FC8" w:rsidRDefault="001D7867" w:rsidP="00D119D4">
            <w:pPr>
              <w:jc w:val="center"/>
            </w:pPr>
            <w:r w:rsidRPr="002B3FC8">
              <w:t>300,0</w:t>
            </w:r>
          </w:p>
        </w:tc>
      </w:tr>
      <w:tr w:rsidR="001D7867" w:rsidRPr="002B3FC8" w:rsidTr="00041D7F">
        <w:trPr>
          <w:trHeight w:val="777"/>
        </w:trPr>
        <w:tc>
          <w:tcPr>
            <w:tcW w:w="764" w:type="dxa"/>
            <w:vMerge w:val="restart"/>
          </w:tcPr>
          <w:p w:rsidR="001D7867" w:rsidRPr="002B3FC8" w:rsidRDefault="001D7867" w:rsidP="009F7EA9">
            <w:pPr>
              <w:ind w:firstLine="110"/>
            </w:pPr>
          </w:p>
        </w:tc>
        <w:tc>
          <w:tcPr>
            <w:tcW w:w="5036" w:type="dxa"/>
            <w:vMerge w:val="restart"/>
          </w:tcPr>
          <w:p w:rsidR="001D7867" w:rsidRPr="002B3FC8" w:rsidRDefault="001D7867" w:rsidP="003F043D">
            <w:r w:rsidRPr="002B3FC8">
              <w:t>Итого по разделу 2:</w:t>
            </w:r>
          </w:p>
        </w:tc>
        <w:tc>
          <w:tcPr>
            <w:tcW w:w="878" w:type="dxa"/>
            <w:vMerge w:val="restart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2014 -2016</w:t>
            </w:r>
          </w:p>
        </w:tc>
        <w:tc>
          <w:tcPr>
            <w:tcW w:w="1935" w:type="dxa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8" w:type="dxa"/>
            <w:vAlign w:val="bottom"/>
          </w:tcPr>
          <w:p w:rsidR="001D7867" w:rsidRPr="002B3FC8" w:rsidRDefault="001D7867" w:rsidP="003F043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11322,0</w:t>
            </w:r>
          </w:p>
        </w:tc>
        <w:tc>
          <w:tcPr>
            <w:tcW w:w="1417" w:type="dxa"/>
            <w:vAlign w:val="bottom"/>
          </w:tcPr>
          <w:p w:rsidR="001D7867" w:rsidRPr="002B3FC8" w:rsidRDefault="001D7867" w:rsidP="003F043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3747,0</w:t>
            </w:r>
          </w:p>
        </w:tc>
        <w:tc>
          <w:tcPr>
            <w:tcW w:w="1276" w:type="dxa"/>
            <w:vAlign w:val="bottom"/>
          </w:tcPr>
          <w:p w:rsidR="001D7867" w:rsidRPr="002B3FC8" w:rsidRDefault="001D7867" w:rsidP="003F043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3775,0</w:t>
            </w:r>
          </w:p>
        </w:tc>
        <w:tc>
          <w:tcPr>
            <w:tcW w:w="1178" w:type="dxa"/>
            <w:vAlign w:val="bottom"/>
          </w:tcPr>
          <w:p w:rsidR="001D7867" w:rsidRPr="002B3FC8" w:rsidRDefault="001D7867" w:rsidP="003F043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3800,0</w:t>
            </w:r>
          </w:p>
        </w:tc>
      </w:tr>
      <w:tr w:rsidR="001D7867" w:rsidRPr="002B3FC8" w:rsidTr="00041D7F">
        <w:trPr>
          <w:trHeight w:val="777"/>
        </w:trPr>
        <w:tc>
          <w:tcPr>
            <w:tcW w:w="764" w:type="dxa"/>
            <w:vMerge/>
          </w:tcPr>
          <w:p w:rsidR="001D7867" w:rsidRPr="002B3FC8" w:rsidRDefault="001D7867" w:rsidP="009F7EA9">
            <w:pPr>
              <w:ind w:firstLine="110"/>
            </w:pPr>
          </w:p>
        </w:tc>
        <w:tc>
          <w:tcPr>
            <w:tcW w:w="5036" w:type="dxa"/>
            <w:vMerge/>
          </w:tcPr>
          <w:p w:rsidR="001D7867" w:rsidRPr="002B3FC8" w:rsidRDefault="001D7867" w:rsidP="00041D7F"/>
        </w:tc>
        <w:tc>
          <w:tcPr>
            <w:tcW w:w="878" w:type="dxa"/>
            <w:vMerge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</w:t>
            </w:r>
          </w:p>
        </w:tc>
        <w:tc>
          <w:tcPr>
            <w:tcW w:w="1276" w:type="dxa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vAlign w:val="bottom"/>
          </w:tcPr>
          <w:p w:rsidR="001D7867" w:rsidRPr="002B3FC8" w:rsidRDefault="001D7867" w:rsidP="003F043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10872,0</w:t>
            </w:r>
          </w:p>
        </w:tc>
        <w:tc>
          <w:tcPr>
            <w:tcW w:w="1417" w:type="dxa"/>
            <w:vAlign w:val="bottom"/>
          </w:tcPr>
          <w:p w:rsidR="001D7867" w:rsidRPr="002B3FC8" w:rsidRDefault="001D7867" w:rsidP="003F043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3597,0</w:t>
            </w:r>
          </w:p>
        </w:tc>
        <w:tc>
          <w:tcPr>
            <w:tcW w:w="1276" w:type="dxa"/>
            <w:vAlign w:val="bottom"/>
          </w:tcPr>
          <w:p w:rsidR="001D7867" w:rsidRPr="002B3FC8" w:rsidRDefault="001D7867" w:rsidP="003F043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3625,0</w:t>
            </w:r>
          </w:p>
        </w:tc>
        <w:tc>
          <w:tcPr>
            <w:tcW w:w="1178" w:type="dxa"/>
            <w:vAlign w:val="bottom"/>
          </w:tcPr>
          <w:p w:rsidR="001D7867" w:rsidRPr="002B3FC8" w:rsidRDefault="001D7867" w:rsidP="003F043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3650,0</w:t>
            </w:r>
          </w:p>
        </w:tc>
      </w:tr>
      <w:tr w:rsidR="001D7867" w:rsidRPr="002B3FC8" w:rsidTr="00041D7F">
        <w:trPr>
          <w:trHeight w:val="777"/>
        </w:trPr>
        <w:tc>
          <w:tcPr>
            <w:tcW w:w="764" w:type="dxa"/>
            <w:vMerge/>
          </w:tcPr>
          <w:p w:rsidR="001D7867" w:rsidRPr="002B3FC8" w:rsidRDefault="001D7867" w:rsidP="009F7EA9">
            <w:pPr>
              <w:ind w:firstLine="110"/>
            </w:pPr>
          </w:p>
        </w:tc>
        <w:tc>
          <w:tcPr>
            <w:tcW w:w="5036" w:type="dxa"/>
            <w:vMerge/>
          </w:tcPr>
          <w:p w:rsidR="001D7867" w:rsidRPr="002B3FC8" w:rsidRDefault="001D7867" w:rsidP="00041D7F"/>
        </w:tc>
        <w:tc>
          <w:tcPr>
            <w:tcW w:w="878" w:type="dxa"/>
            <w:vMerge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Образовательные организации профессионального образования</w:t>
            </w:r>
          </w:p>
        </w:tc>
        <w:tc>
          <w:tcPr>
            <w:tcW w:w="1276" w:type="dxa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  <w:vAlign w:val="bottom"/>
          </w:tcPr>
          <w:p w:rsidR="001D7867" w:rsidRPr="002B3FC8" w:rsidRDefault="001D7867" w:rsidP="003F043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450,0</w:t>
            </w:r>
          </w:p>
        </w:tc>
        <w:tc>
          <w:tcPr>
            <w:tcW w:w="1417" w:type="dxa"/>
            <w:vAlign w:val="bottom"/>
          </w:tcPr>
          <w:p w:rsidR="001D7867" w:rsidRPr="002B3FC8" w:rsidRDefault="001D7867" w:rsidP="003F043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150,0</w:t>
            </w:r>
          </w:p>
        </w:tc>
        <w:tc>
          <w:tcPr>
            <w:tcW w:w="1276" w:type="dxa"/>
            <w:vAlign w:val="bottom"/>
          </w:tcPr>
          <w:p w:rsidR="001D7867" w:rsidRPr="002B3FC8" w:rsidRDefault="001D7867" w:rsidP="003F043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150,0</w:t>
            </w:r>
          </w:p>
        </w:tc>
        <w:tc>
          <w:tcPr>
            <w:tcW w:w="1178" w:type="dxa"/>
            <w:vAlign w:val="bottom"/>
          </w:tcPr>
          <w:p w:rsidR="001D7867" w:rsidRPr="002B3FC8" w:rsidRDefault="001D7867" w:rsidP="003F043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150,0</w:t>
            </w:r>
          </w:p>
        </w:tc>
      </w:tr>
      <w:tr w:rsidR="001D7867" w:rsidRPr="002B3FC8" w:rsidTr="003543A0">
        <w:trPr>
          <w:trHeight w:val="217"/>
        </w:trPr>
        <w:tc>
          <w:tcPr>
            <w:tcW w:w="15178" w:type="dxa"/>
            <w:gridSpan w:val="9"/>
          </w:tcPr>
          <w:p w:rsidR="001D7867" w:rsidRPr="002B3FC8" w:rsidRDefault="001D7867" w:rsidP="0011018C">
            <w:pPr>
              <w:jc w:val="center"/>
              <w:rPr>
                <w:b/>
              </w:rPr>
            </w:pPr>
            <w:r w:rsidRPr="002B3FC8">
              <w:rPr>
                <w:b/>
              </w:rPr>
              <w:t xml:space="preserve">Раздел </w:t>
            </w:r>
            <w:r w:rsidRPr="002B3FC8">
              <w:rPr>
                <w:b/>
                <w:lang w:val="en-US"/>
              </w:rPr>
              <w:t>III</w:t>
            </w:r>
            <w:r w:rsidRPr="002B3FC8">
              <w:rPr>
                <w:b/>
              </w:rPr>
              <w:t xml:space="preserve">. «Модернизация региональной </w:t>
            </w:r>
            <w:r w:rsidR="0011018C" w:rsidRPr="002B3FC8">
              <w:rPr>
                <w:b/>
              </w:rPr>
              <w:t xml:space="preserve">системы </w:t>
            </w:r>
            <w:r w:rsidRPr="002B3FC8">
              <w:rPr>
                <w:b/>
              </w:rPr>
              <w:t>государственно-общественной оценки качества профессионального образования и поддержка внедрения в профессиональных образовательных организациях новых федеральных государственных образовательных стандартов»</w:t>
            </w: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</w:tcPr>
          <w:p w:rsidR="001D7867" w:rsidRPr="002B3FC8" w:rsidRDefault="001D7867" w:rsidP="009F7E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6" w:type="dxa"/>
          </w:tcPr>
          <w:p w:rsidR="001D7867" w:rsidRPr="002B3FC8" w:rsidRDefault="001D7867" w:rsidP="009F7E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оценки и признания профессиональных квалификаций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B2148F">
        <w:trPr>
          <w:trHeight w:val="217"/>
        </w:trPr>
        <w:tc>
          <w:tcPr>
            <w:tcW w:w="764" w:type="dxa"/>
          </w:tcPr>
          <w:p w:rsidR="001D7867" w:rsidRPr="002B3FC8" w:rsidRDefault="001D7867" w:rsidP="009F7E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36" w:type="dxa"/>
          </w:tcPr>
          <w:p w:rsidR="001D7867" w:rsidRPr="002B3FC8" w:rsidRDefault="001D7867" w:rsidP="002928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Нормативно-правовое, методическое и информационное сопровождение  </w:t>
            </w:r>
            <w:r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введения процедур сертификации профессиональных квалификаций различных категорий граждан с участием работодателей 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bCs/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B2148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области, ОГБОУ ДПО «Костромской областной институт развития образования»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B2148F">
        <w:trPr>
          <w:trHeight w:val="3283"/>
        </w:trPr>
        <w:tc>
          <w:tcPr>
            <w:tcW w:w="764" w:type="dxa"/>
          </w:tcPr>
          <w:p w:rsidR="001D7867" w:rsidRPr="002B3FC8" w:rsidRDefault="001D7867" w:rsidP="009F7E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036" w:type="dxa"/>
          </w:tcPr>
          <w:p w:rsidR="001D7867" w:rsidRPr="002B3FC8" w:rsidRDefault="001D7867" w:rsidP="00AC32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пилотного проекта по созданию и организации деятельности отраслевых Центров сертификации профессиональных квалификаций.  </w:t>
            </w:r>
          </w:p>
        </w:tc>
        <w:tc>
          <w:tcPr>
            <w:tcW w:w="878" w:type="dxa"/>
          </w:tcPr>
          <w:p w:rsidR="001D7867" w:rsidRPr="002B3FC8" w:rsidRDefault="001D7867" w:rsidP="00C53B0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</w:t>
            </w:r>
          </w:p>
        </w:tc>
        <w:tc>
          <w:tcPr>
            <w:tcW w:w="1935" w:type="dxa"/>
          </w:tcPr>
          <w:p w:rsidR="001D7867" w:rsidRPr="002B3FC8" w:rsidRDefault="001D7867" w:rsidP="00292888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Костромской области, </w:t>
            </w:r>
          </w:p>
          <w:p w:rsidR="001D7867" w:rsidRPr="002B3FC8" w:rsidRDefault="001D7867" w:rsidP="00292888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ОГБОУ ДПО «Костромской областной институт развития образования», отраслевые департаменты, профессиональные образовательные организации, работодатели</w:t>
            </w:r>
          </w:p>
        </w:tc>
        <w:tc>
          <w:tcPr>
            <w:tcW w:w="1276" w:type="dxa"/>
          </w:tcPr>
          <w:p w:rsidR="001D7867" w:rsidRPr="002B3FC8" w:rsidRDefault="001D7867" w:rsidP="00C53B0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334B44">
            <w:pPr>
              <w:jc w:val="center"/>
            </w:pPr>
            <w:r w:rsidRPr="002B3FC8">
              <w:t>50,0</w:t>
            </w:r>
          </w:p>
        </w:tc>
        <w:tc>
          <w:tcPr>
            <w:tcW w:w="1417" w:type="dxa"/>
          </w:tcPr>
          <w:p w:rsidR="001D7867" w:rsidRPr="002B3FC8" w:rsidRDefault="001D7867" w:rsidP="00334B44">
            <w:pPr>
              <w:jc w:val="center"/>
            </w:pPr>
            <w:r w:rsidRPr="002B3FC8">
              <w:t>50,0</w:t>
            </w:r>
          </w:p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B2148F">
        <w:trPr>
          <w:trHeight w:val="217"/>
        </w:trPr>
        <w:tc>
          <w:tcPr>
            <w:tcW w:w="764" w:type="dxa"/>
          </w:tcPr>
          <w:p w:rsidR="001D7867" w:rsidRPr="002B3FC8" w:rsidRDefault="001D7867" w:rsidP="009F7EA9">
            <w:r w:rsidRPr="002B3FC8">
              <w:t>1.3.</w:t>
            </w:r>
          </w:p>
        </w:tc>
        <w:tc>
          <w:tcPr>
            <w:tcW w:w="5036" w:type="dxa"/>
          </w:tcPr>
          <w:p w:rsidR="001D7867" w:rsidRPr="002B3FC8" w:rsidRDefault="001D7867" w:rsidP="009F7EA9">
            <w:pPr>
              <w:jc w:val="both"/>
              <w:rPr>
                <w:bCs/>
              </w:rPr>
            </w:pPr>
            <w:r w:rsidRPr="002B3FC8">
              <w:rPr>
                <w:bCs/>
              </w:rPr>
              <w:t>Обучение специалистов по проблемам сертификации профессиональных квалификаций рабочих и специалистов среднего звена.</w:t>
            </w:r>
          </w:p>
        </w:tc>
        <w:tc>
          <w:tcPr>
            <w:tcW w:w="878" w:type="dxa"/>
          </w:tcPr>
          <w:p w:rsidR="001D7867" w:rsidRPr="002B3FC8" w:rsidRDefault="001D7867" w:rsidP="00DF72B6">
            <w:pPr>
              <w:jc w:val="center"/>
              <w:rPr>
                <w:bCs/>
                <w:sz w:val="22"/>
                <w:szCs w:val="22"/>
              </w:rPr>
            </w:pPr>
            <w:r w:rsidRPr="002B3FC8">
              <w:rPr>
                <w:bCs/>
                <w:sz w:val="22"/>
                <w:szCs w:val="22"/>
              </w:rPr>
              <w:t>2014 – 2016</w:t>
            </w: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ОГБОУ ДПО «Костромской областной институт развития образования», профессиональные образовательные организации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B2148F">
            <w:pPr>
              <w:jc w:val="center"/>
            </w:pPr>
            <w:r w:rsidRPr="002B3FC8">
              <w:t>150,0</w:t>
            </w:r>
          </w:p>
        </w:tc>
        <w:tc>
          <w:tcPr>
            <w:tcW w:w="1417" w:type="dxa"/>
          </w:tcPr>
          <w:p w:rsidR="001D7867" w:rsidRPr="002B3FC8" w:rsidRDefault="001D7867" w:rsidP="00B2148F">
            <w:pPr>
              <w:jc w:val="center"/>
            </w:pPr>
            <w:r w:rsidRPr="002B3FC8">
              <w:t>50,0</w:t>
            </w:r>
          </w:p>
        </w:tc>
        <w:tc>
          <w:tcPr>
            <w:tcW w:w="1276" w:type="dxa"/>
          </w:tcPr>
          <w:p w:rsidR="001D7867" w:rsidRPr="002B3FC8" w:rsidRDefault="001D7867" w:rsidP="00B2148F">
            <w:pPr>
              <w:jc w:val="center"/>
            </w:pPr>
            <w:r w:rsidRPr="002B3FC8">
              <w:t>50,0</w:t>
            </w:r>
          </w:p>
        </w:tc>
        <w:tc>
          <w:tcPr>
            <w:tcW w:w="1178" w:type="dxa"/>
          </w:tcPr>
          <w:p w:rsidR="001D7867" w:rsidRPr="002B3FC8" w:rsidRDefault="001D7867" w:rsidP="00B2148F">
            <w:pPr>
              <w:jc w:val="center"/>
            </w:pPr>
            <w:r w:rsidRPr="002B3FC8">
              <w:t>50,0</w:t>
            </w: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  <w:vMerge w:val="restart"/>
          </w:tcPr>
          <w:p w:rsidR="001D7867" w:rsidRPr="002B3FC8" w:rsidRDefault="001D7867" w:rsidP="008B20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36" w:type="dxa"/>
            <w:vMerge w:val="restart"/>
          </w:tcPr>
          <w:p w:rsidR="001D7867" w:rsidRPr="002B3FC8" w:rsidRDefault="001D7867" w:rsidP="00041D7F">
            <w:pPr>
              <w:jc w:val="both"/>
              <w:rPr>
                <w:bCs/>
              </w:rPr>
            </w:pPr>
            <w:r w:rsidRPr="002B3FC8">
              <w:rPr>
                <w:bCs/>
              </w:rPr>
              <w:t>Апробация и внедрение сертификационных процедур по программам подготовки квалифицированных рабочих, служащих,  специалистов среднего звена</w:t>
            </w:r>
          </w:p>
        </w:tc>
        <w:tc>
          <w:tcPr>
            <w:tcW w:w="878" w:type="dxa"/>
            <w:vMerge w:val="restart"/>
          </w:tcPr>
          <w:p w:rsidR="001D7867" w:rsidRPr="002B3FC8" w:rsidRDefault="001D7867" w:rsidP="00C53B0E">
            <w:pPr>
              <w:jc w:val="center"/>
              <w:rPr>
                <w:bCs/>
                <w:sz w:val="22"/>
                <w:szCs w:val="22"/>
              </w:rPr>
            </w:pPr>
            <w:r w:rsidRPr="002B3FC8">
              <w:rPr>
                <w:bCs/>
                <w:sz w:val="22"/>
                <w:szCs w:val="22"/>
              </w:rPr>
              <w:t>2015-2016</w:t>
            </w:r>
          </w:p>
        </w:tc>
        <w:tc>
          <w:tcPr>
            <w:tcW w:w="1935" w:type="dxa"/>
            <w:vMerge w:val="restart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Костромской области, </w:t>
            </w:r>
          </w:p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ОГБОУ ДПО «Костромской областной институт развития </w:t>
            </w:r>
            <w:r w:rsidRPr="002B3FC8">
              <w:rPr>
                <w:sz w:val="22"/>
                <w:szCs w:val="22"/>
              </w:rPr>
              <w:lastRenderedPageBreak/>
              <w:t>образования», отраслевые департаменты, профессиональные образовательные организации, работодатели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418" w:type="dxa"/>
          </w:tcPr>
          <w:p w:rsidR="001D7867" w:rsidRPr="002B3FC8" w:rsidRDefault="001D7867" w:rsidP="00C53B0E">
            <w:r w:rsidRPr="002B3FC8">
              <w:t>350,0</w:t>
            </w:r>
          </w:p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>
            <w:r w:rsidRPr="002B3FC8">
              <w:t>150,0</w:t>
            </w:r>
          </w:p>
        </w:tc>
        <w:tc>
          <w:tcPr>
            <w:tcW w:w="1178" w:type="dxa"/>
          </w:tcPr>
          <w:p w:rsidR="001D7867" w:rsidRPr="002B3FC8" w:rsidRDefault="001D7867" w:rsidP="009F7EA9">
            <w:r w:rsidRPr="002B3FC8">
              <w:t>200,0</w:t>
            </w: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  <w:vMerge/>
          </w:tcPr>
          <w:p w:rsidR="001D7867" w:rsidRPr="002B3FC8" w:rsidRDefault="001D7867" w:rsidP="009F7E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:rsidR="001D7867" w:rsidRPr="002B3FC8" w:rsidRDefault="001D7867" w:rsidP="00B2148F">
            <w:pPr>
              <w:jc w:val="both"/>
              <w:rPr>
                <w:bCs/>
              </w:rPr>
            </w:pPr>
          </w:p>
        </w:tc>
        <w:tc>
          <w:tcPr>
            <w:tcW w:w="878" w:type="dxa"/>
            <w:vMerge/>
          </w:tcPr>
          <w:p w:rsidR="001D7867" w:rsidRPr="002B3FC8" w:rsidRDefault="001D7867" w:rsidP="00B2148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5" w:type="dxa"/>
            <w:vMerge/>
          </w:tcPr>
          <w:p w:rsidR="001D7867" w:rsidRPr="002B3FC8" w:rsidRDefault="001D7867" w:rsidP="00B214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C53B0E">
            <w:r w:rsidRPr="002B3FC8">
              <w:t>100,0</w:t>
            </w:r>
          </w:p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>
            <w:r w:rsidRPr="002B3FC8">
              <w:t>50,0</w:t>
            </w:r>
          </w:p>
        </w:tc>
        <w:tc>
          <w:tcPr>
            <w:tcW w:w="1178" w:type="dxa"/>
          </w:tcPr>
          <w:p w:rsidR="001D7867" w:rsidRPr="002B3FC8" w:rsidRDefault="001D7867" w:rsidP="009F7EA9">
            <w:r w:rsidRPr="002B3FC8">
              <w:t>50,0</w:t>
            </w: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  <w:vMerge/>
          </w:tcPr>
          <w:p w:rsidR="001D7867" w:rsidRPr="002B3FC8" w:rsidRDefault="001D7867" w:rsidP="009F7E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:rsidR="001D7867" w:rsidRPr="002B3FC8" w:rsidRDefault="001D7867" w:rsidP="00B2148F">
            <w:pPr>
              <w:jc w:val="both"/>
              <w:rPr>
                <w:bCs/>
              </w:rPr>
            </w:pPr>
          </w:p>
        </w:tc>
        <w:tc>
          <w:tcPr>
            <w:tcW w:w="878" w:type="dxa"/>
            <w:vMerge/>
          </w:tcPr>
          <w:p w:rsidR="001D7867" w:rsidRPr="002B3FC8" w:rsidRDefault="001D7867" w:rsidP="00B2148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5" w:type="dxa"/>
            <w:vMerge/>
          </w:tcPr>
          <w:p w:rsidR="001D7867" w:rsidRPr="002B3FC8" w:rsidRDefault="001D7867" w:rsidP="00B214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1D7867" w:rsidRPr="002B3FC8" w:rsidRDefault="001D7867" w:rsidP="00C53B0E">
            <w:r w:rsidRPr="002B3FC8">
              <w:t>250,0</w:t>
            </w:r>
          </w:p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>
            <w:r w:rsidRPr="002B3FC8">
              <w:t>100,0</w:t>
            </w:r>
          </w:p>
        </w:tc>
        <w:tc>
          <w:tcPr>
            <w:tcW w:w="1178" w:type="dxa"/>
          </w:tcPr>
          <w:p w:rsidR="001D7867" w:rsidRPr="002B3FC8" w:rsidRDefault="001D7867" w:rsidP="009F7EA9">
            <w:r w:rsidRPr="002B3FC8">
              <w:t>150,0</w:t>
            </w: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</w:tcPr>
          <w:p w:rsidR="001D7867" w:rsidRPr="002B3FC8" w:rsidRDefault="001D7867" w:rsidP="008B2085">
            <w:r w:rsidRPr="002B3FC8">
              <w:lastRenderedPageBreak/>
              <w:t>1.5.</w:t>
            </w:r>
          </w:p>
        </w:tc>
        <w:tc>
          <w:tcPr>
            <w:tcW w:w="5036" w:type="dxa"/>
          </w:tcPr>
          <w:p w:rsidR="001D7867" w:rsidRPr="002B3FC8" w:rsidRDefault="001D7867" w:rsidP="0010325E">
            <w:pPr>
              <w:jc w:val="both"/>
              <w:rPr>
                <w:bCs/>
              </w:rPr>
            </w:pPr>
            <w:r w:rsidRPr="002B3FC8">
              <w:rPr>
                <w:bCs/>
              </w:rPr>
              <w:t>Организация участия работодателей в процедурах промежуточной и итоговой аттестации выпускников профессиональных образовательных организаций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jc w:val="center"/>
              <w:rPr>
                <w:bCs/>
                <w:sz w:val="22"/>
                <w:szCs w:val="22"/>
              </w:rPr>
            </w:pPr>
            <w:r w:rsidRPr="002B3FC8">
              <w:rPr>
                <w:bCs/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926709" w:rsidP="0092670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</w:t>
            </w:r>
            <w:r>
              <w:rPr>
                <w:sz w:val="22"/>
                <w:szCs w:val="22"/>
              </w:rPr>
              <w:t>,</w:t>
            </w:r>
            <w:r w:rsidRPr="002B3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1D7867" w:rsidRPr="002B3FC8">
              <w:rPr>
                <w:sz w:val="22"/>
                <w:szCs w:val="22"/>
              </w:rPr>
              <w:t>рофессиональные образовательные организации, работодатели</w:t>
            </w:r>
          </w:p>
        </w:tc>
        <w:tc>
          <w:tcPr>
            <w:tcW w:w="1276" w:type="dxa"/>
          </w:tcPr>
          <w:p w:rsidR="001D7867" w:rsidRPr="002B3FC8" w:rsidRDefault="00846714" w:rsidP="0010325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B2148F">
        <w:trPr>
          <w:trHeight w:val="217"/>
        </w:trPr>
        <w:tc>
          <w:tcPr>
            <w:tcW w:w="764" w:type="dxa"/>
            <w:vMerge w:val="restart"/>
          </w:tcPr>
          <w:p w:rsidR="001D7867" w:rsidRPr="002B3FC8" w:rsidRDefault="001D7867" w:rsidP="009F7EA9"/>
        </w:tc>
        <w:tc>
          <w:tcPr>
            <w:tcW w:w="5036" w:type="dxa"/>
            <w:vMerge w:val="restart"/>
          </w:tcPr>
          <w:p w:rsidR="001D7867" w:rsidRPr="002B3FC8" w:rsidRDefault="001D7867" w:rsidP="009F7EA9">
            <w:r w:rsidRPr="002B3FC8">
              <w:t>Итого по п. 1</w:t>
            </w:r>
          </w:p>
        </w:tc>
        <w:tc>
          <w:tcPr>
            <w:tcW w:w="878" w:type="dxa"/>
            <w:vMerge w:val="restart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8" w:type="dxa"/>
          </w:tcPr>
          <w:p w:rsidR="001D7867" w:rsidRPr="002B3FC8" w:rsidRDefault="001D7867" w:rsidP="003F506D">
            <w:pPr>
              <w:jc w:val="center"/>
            </w:pPr>
            <w:r w:rsidRPr="002B3FC8">
              <w:t>550,0</w:t>
            </w:r>
          </w:p>
        </w:tc>
        <w:tc>
          <w:tcPr>
            <w:tcW w:w="1417" w:type="dxa"/>
          </w:tcPr>
          <w:p w:rsidR="001D7867" w:rsidRPr="002B3FC8" w:rsidRDefault="001D7867" w:rsidP="00334B44">
            <w:pPr>
              <w:jc w:val="center"/>
            </w:pPr>
            <w:r w:rsidRPr="002B3FC8">
              <w:t>100,0</w:t>
            </w:r>
          </w:p>
        </w:tc>
        <w:tc>
          <w:tcPr>
            <w:tcW w:w="1276" w:type="dxa"/>
          </w:tcPr>
          <w:p w:rsidR="001D7867" w:rsidRPr="002B3FC8" w:rsidRDefault="001D7867" w:rsidP="003F506D">
            <w:pPr>
              <w:jc w:val="center"/>
            </w:pPr>
            <w:r w:rsidRPr="002B3FC8">
              <w:t>200,0</w:t>
            </w:r>
          </w:p>
        </w:tc>
        <w:tc>
          <w:tcPr>
            <w:tcW w:w="1178" w:type="dxa"/>
          </w:tcPr>
          <w:p w:rsidR="001D7867" w:rsidRPr="002B3FC8" w:rsidRDefault="001D7867" w:rsidP="003F506D">
            <w:pPr>
              <w:jc w:val="center"/>
            </w:pPr>
            <w:r w:rsidRPr="002B3FC8">
              <w:t>250,0</w:t>
            </w: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  <w:vMerge/>
          </w:tcPr>
          <w:p w:rsidR="001D7867" w:rsidRPr="002B3FC8" w:rsidRDefault="001D7867" w:rsidP="009F7EA9"/>
        </w:tc>
        <w:tc>
          <w:tcPr>
            <w:tcW w:w="5036" w:type="dxa"/>
            <w:vMerge/>
          </w:tcPr>
          <w:p w:rsidR="001D7867" w:rsidRPr="002B3FC8" w:rsidRDefault="001D7867" w:rsidP="009F7EA9"/>
        </w:tc>
        <w:tc>
          <w:tcPr>
            <w:tcW w:w="878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3F506D">
            <w:pPr>
              <w:jc w:val="center"/>
            </w:pPr>
            <w:r w:rsidRPr="002B3FC8">
              <w:t>300,0</w:t>
            </w:r>
          </w:p>
        </w:tc>
        <w:tc>
          <w:tcPr>
            <w:tcW w:w="1417" w:type="dxa"/>
          </w:tcPr>
          <w:p w:rsidR="001D7867" w:rsidRPr="002B3FC8" w:rsidRDefault="001D7867" w:rsidP="003F506D">
            <w:pPr>
              <w:jc w:val="center"/>
            </w:pPr>
            <w:r w:rsidRPr="002B3FC8">
              <w:t>100,0</w:t>
            </w:r>
          </w:p>
        </w:tc>
        <w:tc>
          <w:tcPr>
            <w:tcW w:w="1276" w:type="dxa"/>
          </w:tcPr>
          <w:p w:rsidR="001D7867" w:rsidRPr="002B3FC8" w:rsidRDefault="001D7867" w:rsidP="003F506D">
            <w:pPr>
              <w:jc w:val="center"/>
            </w:pPr>
            <w:r w:rsidRPr="002B3FC8">
              <w:t>100,0</w:t>
            </w:r>
          </w:p>
        </w:tc>
        <w:tc>
          <w:tcPr>
            <w:tcW w:w="1178" w:type="dxa"/>
          </w:tcPr>
          <w:p w:rsidR="001D7867" w:rsidRPr="002B3FC8" w:rsidRDefault="001D7867" w:rsidP="003F506D">
            <w:pPr>
              <w:jc w:val="center"/>
            </w:pPr>
            <w:r w:rsidRPr="002B3FC8">
              <w:t>100,0</w:t>
            </w: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  <w:vMerge/>
          </w:tcPr>
          <w:p w:rsidR="001D7867" w:rsidRPr="002B3FC8" w:rsidRDefault="001D7867" w:rsidP="009F7EA9"/>
        </w:tc>
        <w:tc>
          <w:tcPr>
            <w:tcW w:w="5036" w:type="dxa"/>
            <w:vMerge/>
          </w:tcPr>
          <w:p w:rsidR="001D7867" w:rsidRPr="002B3FC8" w:rsidRDefault="001D7867" w:rsidP="009F7EA9"/>
        </w:tc>
        <w:tc>
          <w:tcPr>
            <w:tcW w:w="878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3F506D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Профессиональные образовательные организации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1D7867" w:rsidRPr="002B3FC8" w:rsidRDefault="001D7867" w:rsidP="003F506D">
            <w:pPr>
              <w:jc w:val="center"/>
            </w:pPr>
            <w:r w:rsidRPr="002B3FC8">
              <w:t>250,0</w:t>
            </w:r>
          </w:p>
        </w:tc>
        <w:tc>
          <w:tcPr>
            <w:tcW w:w="1417" w:type="dxa"/>
          </w:tcPr>
          <w:p w:rsidR="001D7867" w:rsidRPr="002B3FC8" w:rsidRDefault="001D7867" w:rsidP="003F506D">
            <w:pPr>
              <w:jc w:val="center"/>
            </w:pPr>
          </w:p>
        </w:tc>
        <w:tc>
          <w:tcPr>
            <w:tcW w:w="1276" w:type="dxa"/>
          </w:tcPr>
          <w:p w:rsidR="001D7867" w:rsidRPr="002B3FC8" w:rsidRDefault="001D7867" w:rsidP="003F506D">
            <w:pPr>
              <w:jc w:val="center"/>
            </w:pPr>
            <w:r w:rsidRPr="002B3FC8">
              <w:t>100,0</w:t>
            </w:r>
          </w:p>
        </w:tc>
        <w:tc>
          <w:tcPr>
            <w:tcW w:w="1178" w:type="dxa"/>
          </w:tcPr>
          <w:p w:rsidR="001D7867" w:rsidRPr="002B3FC8" w:rsidRDefault="001D7867" w:rsidP="003F506D">
            <w:pPr>
              <w:jc w:val="center"/>
            </w:pPr>
            <w:r w:rsidRPr="002B3FC8">
              <w:t>150,0</w:t>
            </w: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</w:tcPr>
          <w:p w:rsidR="001D7867" w:rsidRPr="002B3FC8" w:rsidRDefault="001D7867" w:rsidP="009F7EA9">
            <w:r w:rsidRPr="002B3FC8">
              <w:t xml:space="preserve">2. </w:t>
            </w:r>
          </w:p>
        </w:tc>
        <w:tc>
          <w:tcPr>
            <w:tcW w:w="5036" w:type="dxa"/>
          </w:tcPr>
          <w:p w:rsidR="001D7867" w:rsidRPr="002B3FC8" w:rsidRDefault="001D7867" w:rsidP="003F506D">
            <w:r w:rsidRPr="002B3FC8">
              <w:t xml:space="preserve">Развитие системы общественно-профессиональной аккредитации образовательных программ 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B2148F">
        <w:trPr>
          <w:trHeight w:val="217"/>
        </w:trPr>
        <w:tc>
          <w:tcPr>
            <w:tcW w:w="764" w:type="dxa"/>
          </w:tcPr>
          <w:p w:rsidR="001D7867" w:rsidRPr="002B3FC8" w:rsidRDefault="001D7867" w:rsidP="009F7EA9">
            <w:r w:rsidRPr="002B3FC8">
              <w:t>2.1.</w:t>
            </w:r>
          </w:p>
        </w:tc>
        <w:tc>
          <w:tcPr>
            <w:tcW w:w="5036" w:type="dxa"/>
          </w:tcPr>
          <w:p w:rsidR="001D7867" w:rsidRPr="002B3FC8" w:rsidRDefault="001D7867" w:rsidP="00041D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методическое и информационное сопровождение</w:t>
            </w:r>
            <w:r w:rsidRPr="002B3FC8">
              <w:rPr>
                <w:sz w:val="24"/>
                <w:szCs w:val="24"/>
              </w:rPr>
              <w:t xml:space="preserve">  </w:t>
            </w:r>
            <w:r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введения процедур </w:t>
            </w: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общественно-профессиональной аккредитации образовательных программ и использования ее результатов </w:t>
            </w:r>
          </w:p>
        </w:tc>
        <w:tc>
          <w:tcPr>
            <w:tcW w:w="878" w:type="dxa"/>
          </w:tcPr>
          <w:p w:rsidR="001D7867" w:rsidRPr="002B3FC8" w:rsidRDefault="001D7867" w:rsidP="00920F44">
            <w:pPr>
              <w:rPr>
                <w:sz w:val="22"/>
                <w:szCs w:val="22"/>
              </w:rPr>
            </w:pPr>
            <w:r w:rsidRPr="002B3FC8">
              <w:rPr>
                <w:bCs/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Костромской области, </w:t>
            </w:r>
          </w:p>
          <w:p w:rsidR="001D7867" w:rsidRPr="002B3FC8" w:rsidRDefault="001D7867" w:rsidP="00C25E34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ОГБОУ ДПО «Костромской областной институт развития образования»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B2148F">
        <w:trPr>
          <w:trHeight w:val="217"/>
        </w:trPr>
        <w:tc>
          <w:tcPr>
            <w:tcW w:w="764" w:type="dxa"/>
          </w:tcPr>
          <w:p w:rsidR="001D7867" w:rsidRPr="002B3FC8" w:rsidRDefault="001D7867" w:rsidP="009F7EA9">
            <w:r w:rsidRPr="002B3FC8">
              <w:lastRenderedPageBreak/>
              <w:t>2.2.</w:t>
            </w:r>
          </w:p>
        </w:tc>
        <w:tc>
          <w:tcPr>
            <w:tcW w:w="5036" w:type="dxa"/>
          </w:tcPr>
          <w:p w:rsidR="001D7867" w:rsidRPr="002B3FC8" w:rsidRDefault="001D7867" w:rsidP="00041D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пилотного проекта </w:t>
            </w:r>
            <w:r w:rsidRPr="002B3FC8">
              <w:rPr>
                <w:rFonts w:ascii="Times New Roman" w:eastAsia="Calibri" w:hAnsi="Times New Roman" w:cs="Times New Roman"/>
                <w:sz w:val="24"/>
                <w:szCs w:val="24"/>
              </w:rPr>
              <w:t>по формированию региональной системы общественно-профессиональной аккредитации образовательных программ</w:t>
            </w:r>
          </w:p>
        </w:tc>
        <w:tc>
          <w:tcPr>
            <w:tcW w:w="878" w:type="dxa"/>
          </w:tcPr>
          <w:p w:rsidR="001D7867" w:rsidRPr="002B3FC8" w:rsidRDefault="001D7867" w:rsidP="00334B44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</w:t>
            </w:r>
          </w:p>
        </w:tc>
        <w:tc>
          <w:tcPr>
            <w:tcW w:w="1935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Костромской области, </w:t>
            </w:r>
          </w:p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ОГБОУ ДПО «Костромской областной институт развития образования», отраслевые департаменты, профессиональные образовательные организации, работодатели</w:t>
            </w:r>
          </w:p>
        </w:tc>
        <w:tc>
          <w:tcPr>
            <w:tcW w:w="1276" w:type="dxa"/>
          </w:tcPr>
          <w:p w:rsidR="001D7867" w:rsidRPr="002B3FC8" w:rsidRDefault="001D7867" w:rsidP="00334B44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9F7EA9">
            <w:r w:rsidRPr="002B3FC8">
              <w:t>30,0</w:t>
            </w:r>
          </w:p>
        </w:tc>
        <w:tc>
          <w:tcPr>
            <w:tcW w:w="1417" w:type="dxa"/>
          </w:tcPr>
          <w:p w:rsidR="001D7867" w:rsidRPr="002B3FC8" w:rsidRDefault="001D7867" w:rsidP="009F7EA9">
            <w:r w:rsidRPr="002B3FC8">
              <w:t>30,0</w:t>
            </w:r>
          </w:p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B2148F">
        <w:trPr>
          <w:trHeight w:val="217"/>
        </w:trPr>
        <w:tc>
          <w:tcPr>
            <w:tcW w:w="764" w:type="dxa"/>
          </w:tcPr>
          <w:p w:rsidR="001D7867" w:rsidRPr="002B3FC8" w:rsidRDefault="001D7867" w:rsidP="00AC32B7">
            <w:r w:rsidRPr="002B3FC8">
              <w:t>2.3.</w:t>
            </w:r>
          </w:p>
        </w:tc>
        <w:tc>
          <w:tcPr>
            <w:tcW w:w="5036" w:type="dxa"/>
          </w:tcPr>
          <w:p w:rsidR="001D7867" w:rsidRPr="002B3FC8" w:rsidRDefault="001D7867" w:rsidP="009F7EA9">
            <w:pPr>
              <w:jc w:val="both"/>
              <w:rPr>
                <w:bCs/>
              </w:rPr>
            </w:pPr>
            <w:r w:rsidRPr="002B3FC8">
              <w:rPr>
                <w:bCs/>
              </w:rPr>
              <w:t xml:space="preserve">Обучение специалистов по проблемам </w:t>
            </w:r>
            <w:r w:rsidRPr="002B3FC8">
              <w:t xml:space="preserve">общественно-профессиональной аккредитации образовательных программ 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jc w:val="center"/>
              <w:rPr>
                <w:bCs/>
                <w:sz w:val="22"/>
                <w:szCs w:val="22"/>
              </w:rPr>
            </w:pPr>
            <w:r w:rsidRPr="002B3FC8">
              <w:rPr>
                <w:bCs/>
                <w:sz w:val="22"/>
                <w:szCs w:val="22"/>
              </w:rPr>
              <w:t>2014</w:t>
            </w:r>
            <w:r w:rsidR="00846714" w:rsidRPr="002B3FC8">
              <w:rPr>
                <w:bCs/>
                <w:sz w:val="22"/>
                <w:szCs w:val="22"/>
              </w:rPr>
              <w:t xml:space="preserve"> - 2016</w:t>
            </w:r>
          </w:p>
        </w:tc>
        <w:tc>
          <w:tcPr>
            <w:tcW w:w="1935" w:type="dxa"/>
          </w:tcPr>
          <w:p w:rsidR="001D7867" w:rsidRPr="002B3FC8" w:rsidRDefault="00926709" w:rsidP="00C25E34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</w:t>
            </w:r>
            <w:r>
              <w:rPr>
                <w:sz w:val="22"/>
                <w:szCs w:val="22"/>
              </w:rPr>
              <w:t xml:space="preserve">, </w:t>
            </w:r>
            <w:r w:rsidR="001D7867" w:rsidRPr="002B3FC8">
              <w:rPr>
                <w:sz w:val="22"/>
                <w:szCs w:val="22"/>
              </w:rPr>
              <w:t xml:space="preserve">ОГБОУ ДПО «Костромской областной институт развития образования», профессиональные образовательные </w:t>
            </w:r>
            <w:r w:rsidR="001D7867" w:rsidRPr="002B3FC8">
              <w:rPr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1276" w:type="dxa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 xml:space="preserve">Областной бюджет </w:t>
            </w:r>
          </w:p>
        </w:tc>
        <w:tc>
          <w:tcPr>
            <w:tcW w:w="1418" w:type="dxa"/>
          </w:tcPr>
          <w:p w:rsidR="001D7867" w:rsidRPr="002B3FC8" w:rsidRDefault="001D7867" w:rsidP="00C351BD">
            <w:pPr>
              <w:jc w:val="center"/>
            </w:pPr>
            <w:r w:rsidRPr="002B3FC8">
              <w:t>150,0</w:t>
            </w:r>
          </w:p>
        </w:tc>
        <w:tc>
          <w:tcPr>
            <w:tcW w:w="1417" w:type="dxa"/>
          </w:tcPr>
          <w:p w:rsidR="001D7867" w:rsidRPr="002B3FC8" w:rsidRDefault="001D7867" w:rsidP="00C351BD">
            <w:pPr>
              <w:jc w:val="center"/>
            </w:pPr>
            <w:r w:rsidRPr="002B3FC8">
              <w:t>50,0</w:t>
            </w:r>
          </w:p>
        </w:tc>
        <w:tc>
          <w:tcPr>
            <w:tcW w:w="1276" w:type="dxa"/>
          </w:tcPr>
          <w:p w:rsidR="001D7867" w:rsidRPr="002B3FC8" w:rsidRDefault="001D7867" w:rsidP="00C351BD">
            <w:pPr>
              <w:jc w:val="center"/>
            </w:pPr>
            <w:r w:rsidRPr="002B3FC8">
              <w:t>50,0</w:t>
            </w:r>
          </w:p>
        </w:tc>
        <w:tc>
          <w:tcPr>
            <w:tcW w:w="1178" w:type="dxa"/>
          </w:tcPr>
          <w:p w:rsidR="001D7867" w:rsidRPr="002B3FC8" w:rsidRDefault="001D7867" w:rsidP="00C351BD">
            <w:pPr>
              <w:jc w:val="center"/>
            </w:pPr>
            <w:r w:rsidRPr="002B3FC8">
              <w:t>50,0</w:t>
            </w: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  <w:vMerge w:val="restart"/>
          </w:tcPr>
          <w:p w:rsidR="001D7867" w:rsidRPr="002B3FC8" w:rsidRDefault="001D7867" w:rsidP="00AC32B7">
            <w:r w:rsidRPr="002B3FC8">
              <w:lastRenderedPageBreak/>
              <w:t>2.4.</w:t>
            </w:r>
          </w:p>
        </w:tc>
        <w:tc>
          <w:tcPr>
            <w:tcW w:w="5036" w:type="dxa"/>
            <w:vMerge w:val="restart"/>
          </w:tcPr>
          <w:p w:rsidR="001D7867" w:rsidRPr="002B3FC8" w:rsidRDefault="001D7867" w:rsidP="00041D7F">
            <w:pPr>
              <w:jc w:val="both"/>
              <w:rPr>
                <w:bCs/>
              </w:rPr>
            </w:pPr>
            <w:r w:rsidRPr="002B3FC8">
              <w:rPr>
                <w:bCs/>
              </w:rPr>
              <w:t xml:space="preserve">Апробация и внедрение процедур </w:t>
            </w:r>
            <w:r w:rsidRPr="002B3FC8">
              <w:t>общественно-профессиональной аккредитации образовательных программ</w:t>
            </w:r>
          </w:p>
        </w:tc>
        <w:tc>
          <w:tcPr>
            <w:tcW w:w="878" w:type="dxa"/>
            <w:vMerge w:val="restart"/>
          </w:tcPr>
          <w:p w:rsidR="001D7867" w:rsidRPr="002B3FC8" w:rsidRDefault="001D7867" w:rsidP="0033747B">
            <w:pPr>
              <w:jc w:val="center"/>
              <w:rPr>
                <w:bCs/>
                <w:sz w:val="22"/>
                <w:szCs w:val="22"/>
              </w:rPr>
            </w:pPr>
            <w:r w:rsidRPr="002B3FC8">
              <w:rPr>
                <w:bCs/>
                <w:sz w:val="22"/>
                <w:szCs w:val="22"/>
              </w:rPr>
              <w:t>2015-2016</w:t>
            </w:r>
          </w:p>
        </w:tc>
        <w:tc>
          <w:tcPr>
            <w:tcW w:w="1935" w:type="dxa"/>
            <w:vMerge w:val="restart"/>
          </w:tcPr>
          <w:p w:rsidR="001D7867" w:rsidRPr="002B3FC8" w:rsidRDefault="001D7867" w:rsidP="00C25E34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Костромской области, </w:t>
            </w:r>
          </w:p>
          <w:p w:rsidR="001D7867" w:rsidRPr="002B3FC8" w:rsidRDefault="001D7867" w:rsidP="00C25E34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ОГБОУ ДПО «Костромской областной институт развития образования», отраслевые департаменты, профессиональные образовательные организации, работодатели</w:t>
            </w:r>
          </w:p>
        </w:tc>
        <w:tc>
          <w:tcPr>
            <w:tcW w:w="1276" w:type="dxa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</w:tcPr>
          <w:p w:rsidR="001D7867" w:rsidRPr="002B3FC8" w:rsidRDefault="001D7867" w:rsidP="0033747B">
            <w:pPr>
              <w:jc w:val="center"/>
            </w:pPr>
            <w:r w:rsidRPr="002B3FC8">
              <w:t>300,0</w:t>
            </w:r>
          </w:p>
        </w:tc>
        <w:tc>
          <w:tcPr>
            <w:tcW w:w="1417" w:type="dxa"/>
          </w:tcPr>
          <w:p w:rsidR="001D7867" w:rsidRPr="002B3FC8" w:rsidRDefault="001D7867" w:rsidP="00C351BD">
            <w:pPr>
              <w:jc w:val="center"/>
            </w:pPr>
          </w:p>
        </w:tc>
        <w:tc>
          <w:tcPr>
            <w:tcW w:w="1276" w:type="dxa"/>
          </w:tcPr>
          <w:p w:rsidR="001D7867" w:rsidRPr="002B3FC8" w:rsidRDefault="001D7867" w:rsidP="00C351BD">
            <w:pPr>
              <w:jc w:val="center"/>
            </w:pPr>
            <w:r w:rsidRPr="002B3FC8">
              <w:t>100,0</w:t>
            </w:r>
          </w:p>
        </w:tc>
        <w:tc>
          <w:tcPr>
            <w:tcW w:w="1178" w:type="dxa"/>
          </w:tcPr>
          <w:p w:rsidR="001D7867" w:rsidRPr="002B3FC8" w:rsidRDefault="001D7867" w:rsidP="00C351BD">
            <w:pPr>
              <w:jc w:val="center"/>
            </w:pPr>
            <w:r w:rsidRPr="002B3FC8">
              <w:t>200,0</w:t>
            </w: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  <w:vMerge/>
          </w:tcPr>
          <w:p w:rsidR="001D7867" w:rsidRPr="002B3FC8" w:rsidRDefault="001D7867" w:rsidP="00041D7F"/>
        </w:tc>
        <w:tc>
          <w:tcPr>
            <w:tcW w:w="5036" w:type="dxa"/>
            <w:vMerge/>
          </w:tcPr>
          <w:p w:rsidR="001D7867" w:rsidRPr="002B3FC8" w:rsidRDefault="001D7867" w:rsidP="00041D7F">
            <w:pPr>
              <w:jc w:val="both"/>
              <w:rPr>
                <w:bCs/>
              </w:rPr>
            </w:pPr>
          </w:p>
        </w:tc>
        <w:tc>
          <w:tcPr>
            <w:tcW w:w="878" w:type="dxa"/>
            <w:vMerge/>
          </w:tcPr>
          <w:p w:rsidR="001D7867" w:rsidRPr="002B3FC8" w:rsidRDefault="001D7867" w:rsidP="009F7E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5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33747B">
            <w:pPr>
              <w:jc w:val="center"/>
            </w:pPr>
            <w:r w:rsidRPr="002B3FC8">
              <w:t>150,0</w:t>
            </w:r>
          </w:p>
        </w:tc>
        <w:tc>
          <w:tcPr>
            <w:tcW w:w="1417" w:type="dxa"/>
          </w:tcPr>
          <w:p w:rsidR="001D7867" w:rsidRPr="002B3FC8" w:rsidRDefault="001D7867" w:rsidP="00C351BD">
            <w:pPr>
              <w:jc w:val="center"/>
            </w:pPr>
          </w:p>
        </w:tc>
        <w:tc>
          <w:tcPr>
            <w:tcW w:w="1276" w:type="dxa"/>
          </w:tcPr>
          <w:p w:rsidR="001D7867" w:rsidRPr="002B3FC8" w:rsidRDefault="001D7867" w:rsidP="00C351BD">
            <w:pPr>
              <w:jc w:val="center"/>
            </w:pPr>
            <w:r w:rsidRPr="002B3FC8">
              <w:t>50,0</w:t>
            </w:r>
          </w:p>
        </w:tc>
        <w:tc>
          <w:tcPr>
            <w:tcW w:w="1178" w:type="dxa"/>
          </w:tcPr>
          <w:p w:rsidR="001D7867" w:rsidRPr="002B3FC8" w:rsidRDefault="001D7867" w:rsidP="00C351BD">
            <w:pPr>
              <w:jc w:val="center"/>
            </w:pPr>
            <w:r w:rsidRPr="002B3FC8">
              <w:t>100,0</w:t>
            </w: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  <w:vMerge/>
          </w:tcPr>
          <w:p w:rsidR="001D7867" w:rsidRPr="002B3FC8" w:rsidRDefault="001D7867" w:rsidP="009F7EA9"/>
        </w:tc>
        <w:tc>
          <w:tcPr>
            <w:tcW w:w="5036" w:type="dxa"/>
            <w:vMerge/>
          </w:tcPr>
          <w:p w:rsidR="001D7867" w:rsidRPr="002B3FC8" w:rsidRDefault="001D7867" w:rsidP="009F7EA9">
            <w:pPr>
              <w:jc w:val="both"/>
              <w:rPr>
                <w:bCs/>
              </w:rPr>
            </w:pPr>
          </w:p>
        </w:tc>
        <w:tc>
          <w:tcPr>
            <w:tcW w:w="878" w:type="dxa"/>
            <w:vMerge/>
          </w:tcPr>
          <w:p w:rsidR="001D7867" w:rsidRPr="002B3FC8" w:rsidRDefault="001D7867" w:rsidP="009F7E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5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041D7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1D7867" w:rsidRPr="002B3FC8" w:rsidRDefault="001D7867" w:rsidP="00C351BD">
            <w:pPr>
              <w:jc w:val="center"/>
            </w:pPr>
            <w:r w:rsidRPr="002B3FC8">
              <w:t>150,0</w:t>
            </w:r>
          </w:p>
        </w:tc>
        <w:tc>
          <w:tcPr>
            <w:tcW w:w="1417" w:type="dxa"/>
          </w:tcPr>
          <w:p w:rsidR="001D7867" w:rsidRPr="002B3FC8" w:rsidRDefault="001D7867" w:rsidP="00C351BD">
            <w:pPr>
              <w:jc w:val="center"/>
            </w:pPr>
          </w:p>
        </w:tc>
        <w:tc>
          <w:tcPr>
            <w:tcW w:w="1276" w:type="dxa"/>
          </w:tcPr>
          <w:p w:rsidR="001D7867" w:rsidRPr="002B3FC8" w:rsidRDefault="001D7867" w:rsidP="00C351BD">
            <w:pPr>
              <w:jc w:val="center"/>
            </w:pPr>
            <w:r w:rsidRPr="002B3FC8">
              <w:t>50,0</w:t>
            </w:r>
          </w:p>
        </w:tc>
        <w:tc>
          <w:tcPr>
            <w:tcW w:w="1178" w:type="dxa"/>
          </w:tcPr>
          <w:p w:rsidR="001D7867" w:rsidRPr="002B3FC8" w:rsidRDefault="001D7867" w:rsidP="00C351BD">
            <w:pPr>
              <w:jc w:val="center"/>
            </w:pPr>
            <w:r w:rsidRPr="002B3FC8">
              <w:t>100,0</w:t>
            </w: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  <w:vMerge w:val="restart"/>
          </w:tcPr>
          <w:p w:rsidR="001D7867" w:rsidRPr="002B3FC8" w:rsidRDefault="001D7867" w:rsidP="009F7EA9"/>
        </w:tc>
        <w:tc>
          <w:tcPr>
            <w:tcW w:w="5036" w:type="dxa"/>
            <w:vMerge w:val="restart"/>
          </w:tcPr>
          <w:p w:rsidR="001D7867" w:rsidRPr="002B3FC8" w:rsidRDefault="001D7867" w:rsidP="009F7E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п.2.</w:t>
            </w:r>
          </w:p>
        </w:tc>
        <w:tc>
          <w:tcPr>
            <w:tcW w:w="878" w:type="dxa"/>
            <w:vMerge w:val="restart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8" w:type="dxa"/>
          </w:tcPr>
          <w:p w:rsidR="001D7867" w:rsidRPr="002B3FC8" w:rsidRDefault="001D7867" w:rsidP="00C351BD">
            <w:pPr>
              <w:jc w:val="center"/>
            </w:pPr>
            <w:r w:rsidRPr="002B3FC8">
              <w:t>480,0</w:t>
            </w:r>
          </w:p>
        </w:tc>
        <w:tc>
          <w:tcPr>
            <w:tcW w:w="1417" w:type="dxa"/>
          </w:tcPr>
          <w:p w:rsidR="001D7867" w:rsidRPr="002B3FC8" w:rsidRDefault="001D7867" w:rsidP="00C351BD">
            <w:pPr>
              <w:jc w:val="center"/>
            </w:pPr>
            <w:r w:rsidRPr="002B3FC8">
              <w:t>80,0</w:t>
            </w:r>
          </w:p>
        </w:tc>
        <w:tc>
          <w:tcPr>
            <w:tcW w:w="1276" w:type="dxa"/>
          </w:tcPr>
          <w:p w:rsidR="001D7867" w:rsidRPr="002B3FC8" w:rsidRDefault="001D7867" w:rsidP="00C351BD">
            <w:pPr>
              <w:jc w:val="center"/>
            </w:pPr>
            <w:r w:rsidRPr="002B3FC8">
              <w:t>150,0</w:t>
            </w:r>
          </w:p>
        </w:tc>
        <w:tc>
          <w:tcPr>
            <w:tcW w:w="1178" w:type="dxa"/>
          </w:tcPr>
          <w:p w:rsidR="001D7867" w:rsidRPr="002B3FC8" w:rsidRDefault="001D7867" w:rsidP="00C351BD">
            <w:pPr>
              <w:jc w:val="center"/>
            </w:pPr>
            <w:r w:rsidRPr="002B3FC8">
              <w:t>250,0</w:t>
            </w: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  <w:vMerge/>
          </w:tcPr>
          <w:p w:rsidR="001D7867" w:rsidRPr="002B3FC8" w:rsidRDefault="001D7867" w:rsidP="009F7EA9"/>
        </w:tc>
        <w:tc>
          <w:tcPr>
            <w:tcW w:w="5036" w:type="dxa"/>
            <w:vMerge/>
          </w:tcPr>
          <w:p w:rsidR="001D7867" w:rsidRPr="002B3FC8" w:rsidRDefault="001D7867" w:rsidP="009F7E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C351BD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C351BD">
            <w:pPr>
              <w:jc w:val="center"/>
            </w:pPr>
            <w:r w:rsidRPr="002B3FC8">
              <w:t>330,0</w:t>
            </w:r>
          </w:p>
        </w:tc>
        <w:tc>
          <w:tcPr>
            <w:tcW w:w="1417" w:type="dxa"/>
          </w:tcPr>
          <w:p w:rsidR="001D7867" w:rsidRPr="002B3FC8" w:rsidRDefault="001D7867" w:rsidP="00C351BD">
            <w:pPr>
              <w:jc w:val="center"/>
            </w:pPr>
            <w:r w:rsidRPr="002B3FC8">
              <w:t>80,0</w:t>
            </w:r>
          </w:p>
        </w:tc>
        <w:tc>
          <w:tcPr>
            <w:tcW w:w="1276" w:type="dxa"/>
          </w:tcPr>
          <w:p w:rsidR="001D7867" w:rsidRPr="002B3FC8" w:rsidRDefault="001D7867" w:rsidP="00C351BD">
            <w:pPr>
              <w:jc w:val="center"/>
            </w:pPr>
            <w:r w:rsidRPr="002B3FC8">
              <w:t>100,0</w:t>
            </w:r>
          </w:p>
        </w:tc>
        <w:tc>
          <w:tcPr>
            <w:tcW w:w="1178" w:type="dxa"/>
          </w:tcPr>
          <w:p w:rsidR="001D7867" w:rsidRPr="002B3FC8" w:rsidRDefault="001D7867" w:rsidP="00C351BD">
            <w:pPr>
              <w:jc w:val="center"/>
            </w:pPr>
            <w:r w:rsidRPr="002B3FC8">
              <w:t>150,0</w:t>
            </w: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  <w:vMerge/>
          </w:tcPr>
          <w:p w:rsidR="001D7867" w:rsidRPr="002B3FC8" w:rsidRDefault="001D7867" w:rsidP="009F7EA9"/>
        </w:tc>
        <w:tc>
          <w:tcPr>
            <w:tcW w:w="5036" w:type="dxa"/>
            <w:vMerge/>
          </w:tcPr>
          <w:p w:rsidR="001D7867" w:rsidRPr="002B3FC8" w:rsidRDefault="001D7867" w:rsidP="009F7E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C351BD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Профессиональные образовательные организации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1D7867" w:rsidRPr="002B3FC8" w:rsidRDefault="001D7867" w:rsidP="0033747B">
            <w:pPr>
              <w:jc w:val="center"/>
            </w:pPr>
            <w:r w:rsidRPr="002B3FC8">
              <w:t>150,0</w:t>
            </w:r>
          </w:p>
        </w:tc>
        <w:tc>
          <w:tcPr>
            <w:tcW w:w="1417" w:type="dxa"/>
          </w:tcPr>
          <w:p w:rsidR="001D7867" w:rsidRPr="002B3FC8" w:rsidRDefault="001D7867" w:rsidP="00C351BD">
            <w:pPr>
              <w:jc w:val="center"/>
            </w:pPr>
          </w:p>
        </w:tc>
        <w:tc>
          <w:tcPr>
            <w:tcW w:w="1276" w:type="dxa"/>
          </w:tcPr>
          <w:p w:rsidR="001D7867" w:rsidRPr="002B3FC8" w:rsidRDefault="001D7867" w:rsidP="00C351BD">
            <w:pPr>
              <w:jc w:val="center"/>
            </w:pPr>
            <w:r w:rsidRPr="002B3FC8">
              <w:t>50,0</w:t>
            </w:r>
          </w:p>
        </w:tc>
        <w:tc>
          <w:tcPr>
            <w:tcW w:w="1178" w:type="dxa"/>
          </w:tcPr>
          <w:p w:rsidR="001D7867" w:rsidRPr="002B3FC8" w:rsidRDefault="001D7867" w:rsidP="00C351BD">
            <w:pPr>
              <w:jc w:val="center"/>
            </w:pPr>
            <w:r w:rsidRPr="002B3FC8">
              <w:t>100,0</w:t>
            </w: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</w:tcPr>
          <w:p w:rsidR="001D7867" w:rsidRPr="002B3FC8" w:rsidRDefault="001D7867" w:rsidP="009F7EA9">
            <w:r w:rsidRPr="002B3FC8">
              <w:t xml:space="preserve">3. </w:t>
            </w:r>
          </w:p>
        </w:tc>
        <w:tc>
          <w:tcPr>
            <w:tcW w:w="5036" w:type="dxa"/>
          </w:tcPr>
          <w:p w:rsidR="001D7867" w:rsidRPr="002B3FC8" w:rsidRDefault="001D7867" w:rsidP="00147B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Формирование региональной системы оценки качества среднего профессионального образования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C25E3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7867" w:rsidRPr="002B3FC8" w:rsidRDefault="001D7867" w:rsidP="00C351BD">
            <w:pPr>
              <w:jc w:val="center"/>
            </w:pPr>
          </w:p>
        </w:tc>
        <w:tc>
          <w:tcPr>
            <w:tcW w:w="1417" w:type="dxa"/>
          </w:tcPr>
          <w:p w:rsidR="001D7867" w:rsidRPr="002B3FC8" w:rsidRDefault="001D7867" w:rsidP="00C351BD">
            <w:pPr>
              <w:jc w:val="center"/>
            </w:pPr>
          </w:p>
        </w:tc>
        <w:tc>
          <w:tcPr>
            <w:tcW w:w="1276" w:type="dxa"/>
          </w:tcPr>
          <w:p w:rsidR="001D7867" w:rsidRPr="002B3FC8" w:rsidRDefault="001D7867" w:rsidP="00C351BD">
            <w:pPr>
              <w:jc w:val="center"/>
            </w:pPr>
          </w:p>
        </w:tc>
        <w:tc>
          <w:tcPr>
            <w:tcW w:w="1178" w:type="dxa"/>
          </w:tcPr>
          <w:p w:rsidR="001D7867" w:rsidRPr="002B3FC8" w:rsidRDefault="001D7867" w:rsidP="00C351BD">
            <w:pPr>
              <w:jc w:val="center"/>
            </w:pP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</w:tcPr>
          <w:p w:rsidR="001D7867" w:rsidRPr="002B3FC8" w:rsidRDefault="001D7867" w:rsidP="009F7EA9">
            <w:r w:rsidRPr="002B3FC8">
              <w:t>3.1.</w:t>
            </w:r>
          </w:p>
        </w:tc>
        <w:tc>
          <w:tcPr>
            <w:tcW w:w="5036" w:type="dxa"/>
          </w:tcPr>
          <w:p w:rsidR="001D7867" w:rsidRPr="002B3FC8" w:rsidRDefault="001D7867" w:rsidP="003E18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методическое и информационное сопровождение</w:t>
            </w:r>
            <w:r w:rsidRPr="002B3FC8">
              <w:rPr>
                <w:sz w:val="24"/>
                <w:szCs w:val="24"/>
              </w:rPr>
              <w:t xml:space="preserve">  </w:t>
            </w:r>
            <w:r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введения процедур </w:t>
            </w: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 xml:space="preserve">оценки качества среднего профессионального образования  и </w:t>
            </w:r>
            <w:r w:rsidRPr="002B3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ее результатов</w:t>
            </w:r>
          </w:p>
        </w:tc>
        <w:tc>
          <w:tcPr>
            <w:tcW w:w="878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C25E34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Костромской </w:t>
            </w:r>
            <w:r w:rsidRPr="002B3FC8">
              <w:rPr>
                <w:sz w:val="22"/>
                <w:szCs w:val="22"/>
              </w:rPr>
              <w:lastRenderedPageBreak/>
              <w:t xml:space="preserve">области, </w:t>
            </w:r>
          </w:p>
          <w:p w:rsidR="001D7867" w:rsidRPr="002B3FC8" w:rsidRDefault="001D7867" w:rsidP="00C25E34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ОГБОУ ДПО «Костромской областной институт развития образования»</w:t>
            </w:r>
            <w:r w:rsidR="001268E7" w:rsidRPr="002B3FC8">
              <w:rPr>
                <w:sz w:val="22"/>
                <w:szCs w:val="22"/>
              </w:rPr>
              <w:t>, ГАУ КО «Региональный центр оценки качества образования «Эксперт»</w:t>
            </w:r>
          </w:p>
        </w:tc>
        <w:tc>
          <w:tcPr>
            <w:tcW w:w="1276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C351BD">
            <w:pPr>
              <w:jc w:val="center"/>
            </w:pPr>
          </w:p>
        </w:tc>
        <w:tc>
          <w:tcPr>
            <w:tcW w:w="1417" w:type="dxa"/>
          </w:tcPr>
          <w:p w:rsidR="001D7867" w:rsidRPr="002B3FC8" w:rsidRDefault="001D7867" w:rsidP="00C351BD">
            <w:pPr>
              <w:jc w:val="center"/>
            </w:pPr>
          </w:p>
        </w:tc>
        <w:tc>
          <w:tcPr>
            <w:tcW w:w="1276" w:type="dxa"/>
          </w:tcPr>
          <w:p w:rsidR="001D7867" w:rsidRPr="002B3FC8" w:rsidRDefault="001D7867" w:rsidP="00C351BD">
            <w:pPr>
              <w:jc w:val="center"/>
            </w:pPr>
          </w:p>
        </w:tc>
        <w:tc>
          <w:tcPr>
            <w:tcW w:w="1178" w:type="dxa"/>
          </w:tcPr>
          <w:p w:rsidR="001D7867" w:rsidRPr="002B3FC8" w:rsidRDefault="001D7867" w:rsidP="00C351BD">
            <w:pPr>
              <w:jc w:val="center"/>
            </w:pP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</w:tcPr>
          <w:p w:rsidR="001D7867" w:rsidRPr="002B3FC8" w:rsidRDefault="001D7867" w:rsidP="00C25E34">
            <w:r w:rsidRPr="002B3FC8">
              <w:lastRenderedPageBreak/>
              <w:t>3.2.</w:t>
            </w:r>
          </w:p>
        </w:tc>
        <w:tc>
          <w:tcPr>
            <w:tcW w:w="5036" w:type="dxa"/>
          </w:tcPr>
          <w:p w:rsidR="001D7867" w:rsidRPr="002B3FC8" w:rsidRDefault="001D7867" w:rsidP="00147B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Реализация пилотного проекта по формированию региональной системы оценки качества среднего профессионального образования в Костромской области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1935" w:type="dxa"/>
          </w:tcPr>
          <w:p w:rsidR="001D7867" w:rsidRPr="002B3FC8" w:rsidRDefault="001D7867" w:rsidP="00C25E34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Костромской области, </w:t>
            </w:r>
          </w:p>
          <w:p w:rsidR="001D7867" w:rsidRPr="002B3FC8" w:rsidRDefault="001D7867" w:rsidP="00C25E34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ОГБОУ ДПО «Костромской областной институт развития образования», профессиональные образовательные организации</w:t>
            </w:r>
          </w:p>
        </w:tc>
        <w:tc>
          <w:tcPr>
            <w:tcW w:w="1276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C351BD">
            <w:pPr>
              <w:jc w:val="center"/>
            </w:pPr>
          </w:p>
        </w:tc>
        <w:tc>
          <w:tcPr>
            <w:tcW w:w="1417" w:type="dxa"/>
          </w:tcPr>
          <w:p w:rsidR="001D7867" w:rsidRPr="002B3FC8" w:rsidRDefault="001D7867" w:rsidP="00C351BD">
            <w:pPr>
              <w:jc w:val="center"/>
            </w:pPr>
          </w:p>
        </w:tc>
        <w:tc>
          <w:tcPr>
            <w:tcW w:w="1276" w:type="dxa"/>
          </w:tcPr>
          <w:p w:rsidR="001D7867" w:rsidRPr="002B3FC8" w:rsidRDefault="001D7867" w:rsidP="00C351BD">
            <w:pPr>
              <w:jc w:val="center"/>
            </w:pPr>
          </w:p>
        </w:tc>
        <w:tc>
          <w:tcPr>
            <w:tcW w:w="1178" w:type="dxa"/>
          </w:tcPr>
          <w:p w:rsidR="001D7867" w:rsidRPr="002B3FC8" w:rsidRDefault="001D7867" w:rsidP="00C351BD">
            <w:pPr>
              <w:jc w:val="center"/>
            </w:pP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</w:tcPr>
          <w:p w:rsidR="001D7867" w:rsidRPr="002B3FC8" w:rsidRDefault="001D7867" w:rsidP="00C25E34">
            <w:r w:rsidRPr="002B3FC8">
              <w:t>3.3.</w:t>
            </w:r>
          </w:p>
        </w:tc>
        <w:tc>
          <w:tcPr>
            <w:tcW w:w="5036" w:type="dxa"/>
          </w:tcPr>
          <w:p w:rsidR="001D7867" w:rsidRPr="002B3FC8" w:rsidRDefault="001D7867" w:rsidP="00A26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Проведение оценочных  процедур и использование их результатов в деятельности профессиональных образовательных организаций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2015-2016</w:t>
            </w:r>
          </w:p>
        </w:tc>
        <w:tc>
          <w:tcPr>
            <w:tcW w:w="1935" w:type="dxa"/>
          </w:tcPr>
          <w:p w:rsidR="001D7867" w:rsidRPr="002B3FC8" w:rsidRDefault="001D7867" w:rsidP="00A26831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Костромской области, </w:t>
            </w:r>
          </w:p>
          <w:p w:rsidR="001D7867" w:rsidRPr="002B3FC8" w:rsidRDefault="001D7867" w:rsidP="00A26831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ОГБОУ ДПО «Костромской областной институт развития </w:t>
            </w:r>
            <w:r w:rsidRPr="002B3FC8">
              <w:rPr>
                <w:sz w:val="22"/>
                <w:szCs w:val="22"/>
              </w:rPr>
              <w:lastRenderedPageBreak/>
              <w:t xml:space="preserve">образования», </w:t>
            </w:r>
            <w:r w:rsidR="007D2597" w:rsidRPr="002B3FC8">
              <w:rPr>
                <w:sz w:val="22"/>
                <w:szCs w:val="22"/>
              </w:rPr>
              <w:t xml:space="preserve">ГАУ КО «Региональный центр оценки качества образования «Эксперт», </w:t>
            </w:r>
            <w:r w:rsidRPr="002B3FC8">
              <w:rPr>
                <w:sz w:val="22"/>
                <w:szCs w:val="22"/>
              </w:rPr>
              <w:t>профессиональные образовательные организации</w:t>
            </w:r>
          </w:p>
        </w:tc>
        <w:tc>
          <w:tcPr>
            <w:tcW w:w="1276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C351BD">
            <w:pPr>
              <w:jc w:val="center"/>
            </w:pPr>
          </w:p>
        </w:tc>
        <w:tc>
          <w:tcPr>
            <w:tcW w:w="1417" w:type="dxa"/>
          </w:tcPr>
          <w:p w:rsidR="001D7867" w:rsidRPr="002B3FC8" w:rsidRDefault="001D7867" w:rsidP="00C351BD">
            <w:pPr>
              <w:jc w:val="center"/>
            </w:pPr>
          </w:p>
        </w:tc>
        <w:tc>
          <w:tcPr>
            <w:tcW w:w="1276" w:type="dxa"/>
          </w:tcPr>
          <w:p w:rsidR="001D7867" w:rsidRPr="002B3FC8" w:rsidRDefault="001D7867" w:rsidP="00C351BD">
            <w:pPr>
              <w:jc w:val="center"/>
            </w:pPr>
          </w:p>
        </w:tc>
        <w:tc>
          <w:tcPr>
            <w:tcW w:w="1178" w:type="dxa"/>
          </w:tcPr>
          <w:p w:rsidR="001D7867" w:rsidRPr="002B3FC8" w:rsidRDefault="001D7867" w:rsidP="00C351BD">
            <w:pPr>
              <w:jc w:val="center"/>
            </w:pP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</w:tcPr>
          <w:p w:rsidR="001D7867" w:rsidRPr="002B3FC8" w:rsidRDefault="001D7867" w:rsidP="009F7EA9">
            <w:r w:rsidRPr="002B3FC8">
              <w:lastRenderedPageBreak/>
              <w:t xml:space="preserve">4. </w:t>
            </w:r>
          </w:p>
        </w:tc>
        <w:tc>
          <w:tcPr>
            <w:tcW w:w="5036" w:type="dxa"/>
          </w:tcPr>
          <w:p w:rsidR="001D7867" w:rsidRPr="002B3FC8" w:rsidRDefault="001D7867" w:rsidP="00C42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системы независимой оценки качества работы организаций</w:t>
            </w: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, оказывающих социальные услуги:</w:t>
            </w:r>
          </w:p>
          <w:p w:rsidR="001D7867" w:rsidRPr="002B3FC8" w:rsidRDefault="001D7867" w:rsidP="00C42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 xml:space="preserve">- регулярное </w:t>
            </w:r>
            <w:r w:rsidR="00491234" w:rsidRPr="002B3FC8">
              <w:rPr>
                <w:rFonts w:ascii="Times New Roman" w:hAnsi="Times New Roman" w:cs="Times New Roman"/>
                <w:sz w:val="24"/>
                <w:szCs w:val="24"/>
              </w:rPr>
              <w:t xml:space="preserve">(не реже 2 раз в месяц) </w:t>
            </w: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профессиональными образовательными организациями информации на сайтах  </w:t>
            </w:r>
            <w:r w:rsidR="002C30B4">
              <w:rPr>
                <w:rFonts w:ascii="Times New Roman" w:hAnsi="Times New Roman" w:cs="Times New Roman"/>
                <w:sz w:val="24"/>
                <w:szCs w:val="24"/>
              </w:rPr>
              <w:t>в информационно-коммуникационной сети</w:t>
            </w: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7867" w:rsidRPr="002B3FC8" w:rsidRDefault="001D7867" w:rsidP="00C42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 xml:space="preserve">- регулярное обновление профессиональными образовательными организациями информации на сайте ГМУ </w:t>
            </w:r>
            <w:hyperlink r:id="rId36" w:history="1">
              <w:r w:rsidRPr="002B3FC8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B3FC8">
                <w:rPr>
                  <w:rStyle w:val="af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3FC8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en-US"/>
                </w:rPr>
                <w:t>bus</w:t>
              </w:r>
              <w:r w:rsidRPr="002B3FC8">
                <w:rPr>
                  <w:rStyle w:val="af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3FC8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2B3FC8">
                <w:rPr>
                  <w:rStyle w:val="aff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B3FC8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B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867" w:rsidRPr="002B3FC8" w:rsidRDefault="001D7867" w:rsidP="00C42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- проведение оценочных процедур и  формирование рейтингов профессиональных образовательных организаций</w:t>
            </w:r>
          </w:p>
        </w:tc>
        <w:tc>
          <w:tcPr>
            <w:tcW w:w="878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846714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области, профессиональны образовательные организации</w:t>
            </w:r>
            <w:r w:rsidR="007D2597" w:rsidRPr="002B3FC8">
              <w:rPr>
                <w:sz w:val="22"/>
                <w:szCs w:val="22"/>
              </w:rPr>
              <w:t>, ГАУ КО «Региональный центр оценки качества образования «Эксперт»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C351BD">
            <w:pPr>
              <w:jc w:val="center"/>
            </w:pPr>
          </w:p>
        </w:tc>
        <w:tc>
          <w:tcPr>
            <w:tcW w:w="1417" w:type="dxa"/>
          </w:tcPr>
          <w:p w:rsidR="001D7867" w:rsidRPr="002B3FC8" w:rsidRDefault="001D7867" w:rsidP="00C351BD">
            <w:pPr>
              <w:jc w:val="center"/>
            </w:pPr>
          </w:p>
        </w:tc>
        <w:tc>
          <w:tcPr>
            <w:tcW w:w="1276" w:type="dxa"/>
          </w:tcPr>
          <w:p w:rsidR="001D7867" w:rsidRPr="002B3FC8" w:rsidRDefault="001D7867" w:rsidP="00C351BD">
            <w:pPr>
              <w:jc w:val="center"/>
            </w:pPr>
          </w:p>
        </w:tc>
        <w:tc>
          <w:tcPr>
            <w:tcW w:w="1178" w:type="dxa"/>
          </w:tcPr>
          <w:p w:rsidR="001D7867" w:rsidRPr="002B3FC8" w:rsidRDefault="001D7867" w:rsidP="00C351BD">
            <w:pPr>
              <w:jc w:val="center"/>
            </w:pP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</w:tcPr>
          <w:p w:rsidR="001D7867" w:rsidRPr="002B3FC8" w:rsidRDefault="001D7867" w:rsidP="009F7EA9">
            <w:r w:rsidRPr="002B3FC8">
              <w:t xml:space="preserve">5. </w:t>
            </w:r>
          </w:p>
        </w:tc>
        <w:tc>
          <w:tcPr>
            <w:tcW w:w="5036" w:type="dxa"/>
          </w:tcPr>
          <w:p w:rsidR="001D7867" w:rsidRPr="002B3FC8" w:rsidRDefault="001D7867" w:rsidP="009F7E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Обеспечение внедрения нового поколения федеральных государственных образовательных стандартов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B2148F">
        <w:trPr>
          <w:trHeight w:val="217"/>
        </w:trPr>
        <w:tc>
          <w:tcPr>
            <w:tcW w:w="764" w:type="dxa"/>
          </w:tcPr>
          <w:p w:rsidR="001D7867" w:rsidRPr="002B3FC8" w:rsidRDefault="001D7867" w:rsidP="009F7EA9">
            <w:r w:rsidRPr="002B3FC8">
              <w:t>5.1.</w:t>
            </w:r>
          </w:p>
        </w:tc>
        <w:tc>
          <w:tcPr>
            <w:tcW w:w="5036" w:type="dxa"/>
          </w:tcPr>
          <w:p w:rsidR="001D7867" w:rsidRPr="002B3FC8" w:rsidRDefault="001D7867" w:rsidP="00523ADF">
            <w:r w:rsidRPr="002B3FC8">
              <w:t>Организация работы региональных учебно-методических комиссий для разработки и экспертизы примерных основных профессиональных образовательных программ  профессионального образования и обучения</w:t>
            </w:r>
          </w:p>
        </w:tc>
        <w:tc>
          <w:tcPr>
            <w:tcW w:w="878" w:type="dxa"/>
          </w:tcPr>
          <w:p w:rsidR="001D7867" w:rsidRPr="002B3FC8" w:rsidRDefault="001D7867" w:rsidP="00321B5B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321B5B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Костромской области, </w:t>
            </w:r>
          </w:p>
          <w:p w:rsidR="001D7867" w:rsidRPr="002B3FC8" w:rsidRDefault="001D7867" w:rsidP="00321B5B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ОГБОУ ДПО «Костромской областной </w:t>
            </w:r>
            <w:r w:rsidRPr="002B3FC8">
              <w:rPr>
                <w:sz w:val="22"/>
                <w:szCs w:val="22"/>
              </w:rPr>
              <w:lastRenderedPageBreak/>
              <w:t>институт развития образования», профессиональные образовательные организации</w:t>
            </w:r>
          </w:p>
        </w:tc>
        <w:tc>
          <w:tcPr>
            <w:tcW w:w="1276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 xml:space="preserve"> 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B2148F">
        <w:trPr>
          <w:trHeight w:val="217"/>
        </w:trPr>
        <w:tc>
          <w:tcPr>
            <w:tcW w:w="764" w:type="dxa"/>
          </w:tcPr>
          <w:p w:rsidR="001D7867" w:rsidRPr="002B3FC8" w:rsidRDefault="001D7867" w:rsidP="009F7EA9">
            <w:r w:rsidRPr="002B3FC8">
              <w:lastRenderedPageBreak/>
              <w:t>5.2.</w:t>
            </w:r>
          </w:p>
        </w:tc>
        <w:tc>
          <w:tcPr>
            <w:tcW w:w="5036" w:type="dxa"/>
          </w:tcPr>
          <w:p w:rsidR="001D7867" w:rsidRPr="002B3FC8" w:rsidRDefault="001D7867" w:rsidP="00523ADF">
            <w:r w:rsidRPr="002B3FC8">
              <w:t>Формирование реестра (банка) примерных основных профессиональных образовательных программ  профессионального образования и обучения</w:t>
            </w:r>
          </w:p>
        </w:tc>
        <w:tc>
          <w:tcPr>
            <w:tcW w:w="878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926709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</w:t>
            </w:r>
            <w:r>
              <w:rPr>
                <w:sz w:val="22"/>
                <w:szCs w:val="22"/>
              </w:rPr>
              <w:t xml:space="preserve">, </w:t>
            </w:r>
            <w:r w:rsidR="001D7867" w:rsidRPr="002B3FC8">
              <w:rPr>
                <w:sz w:val="22"/>
                <w:szCs w:val="22"/>
              </w:rPr>
              <w:t>ОГБОУ ДПО «Костромской областной институт развития образования», профессиональные образовательные организации</w:t>
            </w:r>
          </w:p>
        </w:tc>
        <w:tc>
          <w:tcPr>
            <w:tcW w:w="1276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B2148F">
        <w:trPr>
          <w:trHeight w:val="217"/>
        </w:trPr>
        <w:tc>
          <w:tcPr>
            <w:tcW w:w="764" w:type="dxa"/>
            <w:vMerge w:val="restart"/>
          </w:tcPr>
          <w:p w:rsidR="001D7867" w:rsidRPr="002B3FC8" w:rsidRDefault="001D7867" w:rsidP="00321B5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036" w:type="dxa"/>
            <w:vMerge w:val="restart"/>
          </w:tcPr>
          <w:p w:rsidR="001D7867" w:rsidRPr="002B3FC8" w:rsidRDefault="001D7867" w:rsidP="00CA6B4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/>
                <w:sz w:val="24"/>
                <w:szCs w:val="24"/>
              </w:rPr>
              <w:t xml:space="preserve">Обновление фонда библиотек  профессиональных образовательных организаций, создание и приобретение электронных образовательных ресурсов </w:t>
            </w:r>
          </w:p>
        </w:tc>
        <w:tc>
          <w:tcPr>
            <w:tcW w:w="878" w:type="dxa"/>
            <w:vMerge w:val="restart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  <w:vMerge w:val="restart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</w:t>
            </w:r>
          </w:p>
          <w:p w:rsidR="001D7867" w:rsidRPr="002B3FC8" w:rsidRDefault="001D7867" w:rsidP="00523AD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Костромской области, профессиональные образовательные организации</w:t>
            </w:r>
          </w:p>
        </w:tc>
        <w:tc>
          <w:tcPr>
            <w:tcW w:w="1276" w:type="dxa"/>
          </w:tcPr>
          <w:p w:rsidR="001D7867" w:rsidRPr="002B3FC8" w:rsidRDefault="001D7867" w:rsidP="00073034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</w:tcPr>
          <w:p w:rsidR="001D7867" w:rsidRPr="002B3FC8" w:rsidRDefault="001D7867" w:rsidP="008A321B">
            <w:pPr>
              <w:jc w:val="center"/>
            </w:pPr>
            <w:r w:rsidRPr="002B3FC8">
              <w:t>900,0</w:t>
            </w:r>
          </w:p>
        </w:tc>
        <w:tc>
          <w:tcPr>
            <w:tcW w:w="1417" w:type="dxa"/>
          </w:tcPr>
          <w:p w:rsidR="001D7867" w:rsidRPr="002B3FC8" w:rsidRDefault="001D7867" w:rsidP="008A321B">
            <w:pPr>
              <w:jc w:val="center"/>
            </w:pPr>
            <w:r w:rsidRPr="002B3FC8">
              <w:t>300,0</w:t>
            </w:r>
          </w:p>
        </w:tc>
        <w:tc>
          <w:tcPr>
            <w:tcW w:w="1276" w:type="dxa"/>
          </w:tcPr>
          <w:p w:rsidR="001D7867" w:rsidRPr="002B3FC8" w:rsidRDefault="001D7867" w:rsidP="008A321B">
            <w:pPr>
              <w:jc w:val="center"/>
            </w:pPr>
            <w:r w:rsidRPr="002B3FC8">
              <w:t>300,0</w:t>
            </w:r>
          </w:p>
        </w:tc>
        <w:tc>
          <w:tcPr>
            <w:tcW w:w="1178" w:type="dxa"/>
          </w:tcPr>
          <w:p w:rsidR="001D7867" w:rsidRPr="002B3FC8" w:rsidRDefault="001D7867" w:rsidP="008A321B">
            <w:pPr>
              <w:jc w:val="center"/>
            </w:pPr>
            <w:r w:rsidRPr="002B3FC8">
              <w:t>300,0</w:t>
            </w: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  <w:vMerge/>
          </w:tcPr>
          <w:p w:rsidR="001D7867" w:rsidRPr="002B3FC8" w:rsidRDefault="001D7867" w:rsidP="009F7E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:rsidR="001D7867" w:rsidRPr="002B3FC8" w:rsidRDefault="001D7867" w:rsidP="00CA6B4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бюджет, текущее финансирование</w:t>
            </w:r>
          </w:p>
        </w:tc>
        <w:tc>
          <w:tcPr>
            <w:tcW w:w="1418" w:type="dxa"/>
          </w:tcPr>
          <w:p w:rsidR="001D7867" w:rsidRPr="002B3FC8" w:rsidRDefault="001D7867" w:rsidP="008A321B">
            <w:pPr>
              <w:jc w:val="center"/>
            </w:pPr>
          </w:p>
        </w:tc>
        <w:tc>
          <w:tcPr>
            <w:tcW w:w="1417" w:type="dxa"/>
          </w:tcPr>
          <w:p w:rsidR="001D7867" w:rsidRPr="002B3FC8" w:rsidRDefault="001D7867" w:rsidP="008A321B">
            <w:pPr>
              <w:jc w:val="center"/>
            </w:pPr>
          </w:p>
        </w:tc>
        <w:tc>
          <w:tcPr>
            <w:tcW w:w="1276" w:type="dxa"/>
          </w:tcPr>
          <w:p w:rsidR="001D7867" w:rsidRPr="002B3FC8" w:rsidRDefault="001D7867" w:rsidP="008A321B">
            <w:pPr>
              <w:jc w:val="center"/>
            </w:pPr>
          </w:p>
        </w:tc>
        <w:tc>
          <w:tcPr>
            <w:tcW w:w="1178" w:type="dxa"/>
          </w:tcPr>
          <w:p w:rsidR="001D7867" w:rsidRPr="002B3FC8" w:rsidRDefault="001D7867" w:rsidP="008A321B">
            <w:pPr>
              <w:jc w:val="center"/>
            </w:pP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  <w:vMerge/>
          </w:tcPr>
          <w:p w:rsidR="001D7867" w:rsidRPr="002B3FC8" w:rsidRDefault="001D7867" w:rsidP="009F7E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:rsidR="001D7867" w:rsidRPr="002B3FC8" w:rsidRDefault="001D7867" w:rsidP="009F7E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1D7867" w:rsidRPr="002B3FC8" w:rsidRDefault="001D7867" w:rsidP="008A321B">
            <w:pPr>
              <w:jc w:val="center"/>
            </w:pPr>
            <w:r w:rsidRPr="002B3FC8">
              <w:t>900,0</w:t>
            </w:r>
          </w:p>
        </w:tc>
        <w:tc>
          <w:tcPr>
            <w:tcW w:w="1417" w:type="dxa"/>
          </w:tcPr>
          <w:p w:rsidR="001D7867" w:rsidRPr="002B3FC8" w:rsidRDefault="001D7867" w:rsidP="008A321B">
            <w:pPr>
              <w:jc w:val="center"/>
            </w:pPr>
            <w:r w:rsidRPr="002B3FC8">
              <w:t>300,0</w:t>
            </w:r>
          </w:p>
        </w:tc>
        <w:tc>
          <w:tcPr>
            <w:tcW w:w="1276" w:type="dxa"/>
          </w:tcPr>
          <w:p w:rsidR="001D7867" w:rsidRPr="002B3FC8" w:rsidRDefault="001D7867" w:rsidP="008A321B">
            <w:pPr>
              <w:jc w:val="center"/>
            </w:pPr>
            <w:r w:rsidRPr="002B3FC8">
              <w:t>300,0</w:t>
            </w:r>
          </w:p>
        </w:tc>
        <w:tc>
          <w:tcPr>
            <w:tcW w:w="1178" w:type="dxa"/>
          </w:tcPr>
          <w:p w:rsidR="001D7867" w:rsidRPr="002B3FC8" w:rsidRDefault="001D7867" w:rsidP="008A321B">
            <w:pPr>
              <w:jc w:val="center"/>
            </w:pPr>
            <w:r w:rsidRPr="002B3FC8">
              <w:t>300,0</w:t>
            </w: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</w:tcPr>
          <w:p w:rsidR="001D7867" w:rsidRPr="002B3FC8" w:rsidRDefault="001D7867" w:rsidP="00321B5B">
            <w:r w:rsidRPr="002B3FC8">
              <w:t>5.4.</w:t>
            </w:r>
          </w:p>
        </w:tc>
        <w:tc>
          <w:tcPr>
            <w:tcW w:w="5036" w:type="dxa"/>
          </w:tcPr>
          <w:p w:rsidR="001D7867" w:rsidRPr="002B3FC8" w:rsidRDefault="001D7867" w:rsidP="004D49C5">
            <w:pPr>
              <w:jc w:val="both"/>
            </w:pPr>
            <w:r w:rsidRPr="002B3FC8">
              <w:t xml:space="preserve">Использование ресурсов портала «Образование Костромской области» </w:t>
            </w:r>
            <w:hyperlink r:id="rId37" w:history="1">
              <w:r w:rsidRPr="002B3FC8">
                <w:rPr>
                  <w:rStyle w:val="aff4"/>
                  <w:lang w:val="en-US"/>
                </w:rPr>
                <w:t>www</w:t>
              </w:r>
              <w:r w:rsidRPr="002B3FC8">
                <w:rPr>
                  <w:rStyle w:val="aff4"/>
                </w:rPr>
                <w:t>.</w:t>
              </w:r>
              <w:r w:rsidRPr="002B3FC8">
                <w:rPr>
                  <w:rStyle w:val="aff4"/>
                  <w:lang w:val="en-US"/>
                </w:rPr>
                <w:t>koipkro</w:t>
              </w:r>
              <w:r w:rsidRPr="002B3FC8">
                <w:rPr>
                  <w:rStyle w:val="aff4"/>
                </w:rPr>
                <w:t>.</w:t>
              </w:r>
              <w:r w:rsidRPr="002B3FC8">
                <w:rPr>
                  <w:rStyle w:val="aff4"/>
                  <w:lang w:val="en-US"/>
                </w:rPr>
                <w:t>kostroma</w:t>
              </w:r>
              <w:r w:rsidRPr="002B3FC8">
                <w:rPr>
                  <w:rStyle w:val="aff4"/>
                </w:rPr>
                <w:t>.</w:t>
              </w:r>
              <w:r w:rsidRPr="002B3FC8">
                <w:rPr>
                  <w:rStyle w:val="aff4"/>
                  <w:lang w:val="en-US"/>
                </w:rPr>
                <w:t>ru</w:t>
              </w:r>
            </w:hyperlink>
            <w:r w:rsidRPr="002B3FC8">
              <w:t xml:space="preserve"> для  консультаций по внедрению федеральных государственных образовательных стандартов в </w:t>
            </w:r>
            <w:r w:rsidRPr="002B3FC8">
              <w:lastRenderedPageBreak/>
              <w:t>профессиональных образовательных организациях</w:t>
            </w:r>
          </w:p>
        </w:tc>
        <w:tc>
          <w:tcPr>
            <w:tcW w:w="878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2014-2016</w:t>
            </w:r>
          </w:p>
        </w:tc>
        <w:tc>
          <w:tcPr>
            <w:tcW w:w="1935" w:type="dxa"/>
          </w:tcPr>
          <w:p w:rsidR="00926709" w:rsidRPr="002B3FC8" w:rsidRDefault="00926709" w:rsidP="0092670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</w:t>
            </w:r>
          </w:p>
          <w:p w:rsidR="001D7867" w:rsidRPr="002B3FC8" w:rsidRDefault="00926709" w:rsidP="0092670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Костромской области</w:t>
            </w:r>
            <w:r>
              <w:rPr>
                <w:sz w:val="22"/>
                <w:szCs w:val="22"/>
              </w:rPr>
              <w:t xml:space="preserve">, </w:t>
            </w:r>
            <w:r w:rsidRPr="002B3FC8">
              <w:rPr>
                <w:sz w:val="22"/>
                <w:szCs w:val="22"/>
              </w:rPr>
              <w:t xml:space="preserve"> </w:t>
            </w:r>
            <w:r w:rsidR="001D7867" w:rsidRPr="002B3FC8">
              <w:rPr>
                <w:sz w:val="22"/>
                <w:szCs w:val="22"/>
              </w:rPr>
              <w:t xml:space="preserve">ОГБОУ ДПО </w:t>
            </w:r>
            <w:r w:rsidR="001D7867" w:rsidRPr="002B3FC8">
              <w:rPr>
                <w:sz w:val="22"/>
                <w:szCs w:val="22"/>
              </w:rPr>
              <w:lastRenderedPageBreak/>
              <w:t>«Костромской областной институт развития образования»</w:t>
            </w:r>
          </w:p>
        </w:tc>
        <w:tc>
          <w:tcPr>
            <w:tcW w:w="1276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B2148F">
        <w:trPr>
          <w:trHeight w:val="217"/>
        </w:trPr>
        <w:tc>
          <w:tcPr>
            <w:tcW w:w="764" w:type="dxa"/>
          </w:tcPr>
          <w:p w:rsidR="001D7867" w:rsidRPr="002B3FC8" w:rsidRDefault="001D7867" w:rsidP="00321B5B">
            <w:r w:rsidRPr="002B3FC8">
              <w:lastRenderedPageBreak/>
              <w:t>5.5.</w:t>
            </w:r>
          </w:p>
        </w:tc>
        <w:tc>
          <w:tcPr>
            <w:tcW w:w="5036" w:type="dxa"/>
          </w:tcPr>
          <w:p w:rsidR="001D7867" w:rsidRPr="002B3FC8" w:rsidRDefault="001D7867" w:rsidP="004D49C5">
            <w:r w:rsidRPr="002B3FC8">
              <w:t>Мониторинг реализации федеральных государственных образовательных стандартов в профессиональных образовательных организациях</w:t>
            </w:r>
          </w:p>
        </w:tc>
        <w:tc>
          <w:tcPr>
            <w:tcW w:w="878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Костромской области, </w:t>
            </w:r>
          </w:p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ОГБОУ ДПО «Костромской областной институт развития образования»</w:t>
            </w:r>
          </w:p>
        </w:tc>
        <w:tc>
          <w:tcPr>
            <w:tcW w:w="1276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B2148F">
        <w:trPr>
          <w:trHeight w:val="217"/>
        </w:trPr>
        <w:tc>
          <w:tcPr>
            <w:tcW w:w="764" w:type="dxa"/>
          </w:tcPr>
          <w:p w:rsidR="001D7867" w:rsidRPr="002B3FC8" w:rsidRDefault="001D7867" w:rsidP="00321B5B">
            <w:r w:rsidRPr="002B3FC8">
              <w:t>5.6.</w:t>
            </w:r>
          </w:p>
        </w:tc>
        <w:tc>
          <w:tcPr>
            <w:tcW w:w="5036" w:type="dxa"/>
          </w:tcPr>
          <w:p w:rsidR="001D7867" w:rsidRPr="002B3FC8" w:rsidRDefault="001D7867" w:rsidP="004D49C5">
            <w:r w:rsidRPr="002B3FC8">
              <w:t>Формирование учебно-методических объединений в системе среднего профессионального образования</w:t>
            </w:r>
          </w:p>
        </w:tc>
        <w:tc>
          <w:tcPr>
            <w:tcW w:w="878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2014-2015</w:t>
            </w:r>
          </w:p>
        </w:tc>
        <w:tc>
          <w:tcPr>
            <w:tcW w:w="1935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Костромской области, </w:t>
            </w:r>
          </w:p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ОГБОУ ДПО «Костромской областной институт развития образования», профессиональные образовательные организации</w:t>
            </w:r>
          </w:p>
        </w:tc>
        <w:tc>
          <w:tcPr>
            <w:tcW w:w="1276" w:type="dxa"/>
          </w:tcPr>
          <w:p w:rsidR="001D7867" w:rsidRPr="002B3FC8" w:rsidRDefault="001D7867" w:rsidP="004D49C5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B2148F">
        <w:trPr>
          <w:trHeight w:val="217"/>
        </w:trPr>
        <w:tc>
          <w:tcPr>
            <w:tcW w:w="764" w:type="dxa"/>
            <w:vMerge w:val="restart"/>
          </w:tcPr>
          <w:p w:rsidR="001D7867" w:rsidRPr="002B3FC8" w:rsidRDefault="001D7867" w:rsidP="009F7EA9"/>
        </w:tc>
        <w:tc>
          <w:tcPr>
            <w:tcW w:w="5036" w:type="dxa"/>
            <w:vMerge w:val="restart"/>
          </w:tcPr>
          <w:p w:rsidR="001D7867" w:rsidRPr="002B3FC8" w:rsidRDefault="001D7867" w:rsidP="00FA2B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п.5.</w:t>
            </w:r>
          </w:p>
        </w:tc>
        <w:tc>
          <w:tcPr>
            <w:tcW w:w="878" w:type="dxa"/>
            <w:vMerge w:val="restart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8" w:type="dxa"/>
          </w:tcPr>
          <w:p w:rsidR="001D7867" w:rsidRPr="002B3FC8" w:rsidRDefault="001D7867" w:rsidP="008A321B">
            <w:pPr>
              <w:jc w:val="center"/>
            </w:pPr>
            <w:r w:rsidRPr="002B3FC8">
              <w:t>900,0</w:t>
            </w:r>
          </w:p>
        </w:tc>
        <w:tc>
          <w:tcPr>
            <w:tcW w:w="1417" w:type="dxa"/>
          </w:tcPr>
          <w:p w:rsidR="001D7867" w:rsidRPr="002B3FC8" w:rsidRDefault="001D7867" w:rsidP="008A321B">
            <w:pPr>
              <w:jc w:val="center"/>
            </w:pPr>
            <w:r w:rsidRPr="002B3FC8">
              <w:t>300,0</w:t>
            </w:r>
          </w:p>
        </w:tc>
        <w:tc>
          <w:tcPr>
            <w:tcW w:w="1276" w:type="dxa"/>
          </w:tcPr>
          <w:p w:rsidR="001D7867" w:rsidRPr="002B3FC8" w:rsidRDefault="001D7867" w:rsidP="008A321B">
            <w:pPr>
              <w:jc w:val="center"/>
            </w:pPr>
            <w:r w:rsidRPr="002B3FC8">
              <w:t>300,0</w:t>
            </w:r>
          </w:p>
        </w:tc>
        <w:tc>
          <w:tcPr>
            <w:tcW w:w="1178" w:type="dxa"/>
          </w:tcPr>
          <w:p w:rsidR="001D7867" w:rsidRPr="002B3FC8" w:rsidRDefault="001D7867" w:rsidP="008A321B">
            <w:pPr>
              <w:jc w:val="center"/>
            </w:pPr>
            <w:r w:rsidRPr="002B3FC8">
              <w:t>300,0</w:t>
            </w:r>
          </w:p>
        </w:tc>
      </w:tr>
      <w:tr w:rsidR="001D7867" w:rsidRPr="002B3FC8" w:rsidTr="00B2148F">
        <w:trPr>
          <w:trHeight w:val="217"/>
        </w:trPr>
        <w:tc>
          <w:tcPr>
            <w:tcW w:w="764" w:type="dxa"/>
            <w:vMerge/>
          </w:tcPr>
          <w:p w:rsidR="001D7867" w:rsidRPr="002B3FC8" w:rsidRDefault="001D7867" w:rsidP="009F7EA9"/>
        </w:tc>
        <w:tc>
          <w:tcPr>
            <w:tcW w:w="5036" w:type="dxa"/>
            <w:vMerge/>
          </w:tcPr>
          <w:p w:rsidR="001D7867" w:rsidRPr="002B3FC8" w:rsidRDefault="001D7867" w:rsidP="009F7E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</w:t>
            </w:r>
          </w:p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Костромской области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D7867" w:rsidRPr="002B3FC8" w:rsidRDefault="001D7867" w:rsidP="008A321B">
            <w:pPr>
              <w:jc w:val="center"/>
            </w:pPr>
          </w:p>
        </w:tc>
        <w:tc>
          <w:tcPr>
            <w:tcW w:w="1417" w:type="dxa"/>
          </w:tcPr>
          <w:p w:rsidR="001D7867" w:rsidRPr="002B3FC8" w:rsidRDefault="001D7867" w:rsidP="008A321B">
            <w:pPr>
              <w:jc w:val="center"/>
            </w:pPr>
          </w:p>
        </w:tc>
        <w:tc>
          <w:tcPr>
            <w:tcW w:w="1276" w:type="dxa"/>
          </w:tcPr>
          <w:p w:rsidR="001D7867" w:rsidRPr="002B3FC8" w:rsidRDefault="001D7867" w:rsidP="008A321B">
            <w:pPr>
              <w:jc w:val="center"/>
            </w:pPr>
          </w:p>
        </w:tc>
        <w:tc>
          <w:tcPr>
            <w:tcW w:w="1178" w:type="dxa"/>
          </w:tcPr>
          <w:p w:rsidR="001D7867" w:rsidRPr="002B3FC8" w:rsidRDefault="001D7867" w:rsidP="008A321B">
            <w:pPr>
              <w:jc w:val="center"/>
            </w:pPr>
          </w:p>
        </w:tc>
      </w:tr>
      <w:tr w:rsidR="001D7867" w:rsidRPr="002B3FC8" w:rsidTr="00A26831">
        <w:trPr>
          <w:trHeight w:val="671"/>
        </w:trPr>
        <w:tc>
          <w:tcPr>
            <w:tcW w:w="764" w:type="dxa"/>
            <w:vMerge/>
          </w:tcPr>
          <w:p w:rsidR="001D7867" w:rsidRPr="002B3FC8" w:rsidRDefault="001D7867" w:rsidP="009F7EA9"/>
        </w:tc>
        <w:tc>
          <w:tcPr>
            <w:tcW w:w="5036" w:type="dxa"/>
            <w:vMerge/>
          </w:tcPr>
          <w:p w:rsidR="001D7867" w:rsidRPr="002B3FC8" w:rsidRDefault="001D7867" w:rsidP="009F7E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FA2B9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1D7867" w:rsidRPr="002B3FC8" w:rsidRDefault="001D7867" w:rsidP="008A321B">
            <w:pPr>
              <w:jc w:val="center"/>
            </w:pPr>
            <w:r w:rsidRPr="002B3FC8">
              <w:t>900,0</w:t>
            </w:r>
          </w:p>
        </w:tc>
        <w:tc>
          <w:tcPr>
            <w:tcW w:w="1417" w:type="dxa"/>
          </w:tcPr>
          <w:p w:rsidR="001D7867" w:rsidRPr="002B3FC8" w:rsidRDefault="001D7867" w:rsidP="008A321B">
            <w:pPr>
              <w:jc w:val="center"/>
            </w:pPr>
            <w:r w:rsidRPr="002B3FC8">
              <w:t>300,0</w:t>
            </w:r>
          </w:p>
        </w:tc>
        <w:tc>
          <w:tcPr>
            <w:tcW w:w="1276" w:type="dxa"/>
          </w:tcPr>
          <w:p w:rsidR="001D7867" w:rsidRPr="002B3FC8" w:rsidRDefault="001D7867" w:rsidP="008A321B">
            <w:pPr>
              <w:jc w:val="center"/>
            </w:pPr>
            <w:r w:rsidRPr="002B3FC8">
              <w:t>300,0</w:t>
            </w:r>
          </w:p>
        </w:tc>
        <w:tc>
          <w:tcPr>
            <w:tcW w:w="1178" w:type="dxa"/>
          </w:tcPr>
          <w:p w:rsidR="001D7867" w:rsidRPr="002B3FC8" w:rsidRDefault="001D7867" w:rsidP="008A321B">
            <w:pPr>
              <w:jc w:val="center"/>
            </w:pPr>
            <w:r w:rsidRPr="002B3FC8">
              <w:t>300,0</w:t>
            </w:r>
          </w:p>
        </w:tc>
      </w:tr>
      <w:tr w:rsidR="001D7867" w:rsidRPr="002B3FC8" w:rsidTr="00B2148F">
        <w:trPr>
          <w:trHeight w:val="561"/>
        </w:trPr>
        <w:tc>
          <w:tcPr>
            <w:tcW w:w="764" w:type="dxa"/>
            <w:vMerge w:val="restart"/>
          </w:tcPr>
          <w:p w:rsidR="001D7867" w:rsidRPr="002B3FC8" w:rsidRDefault="001D7867" w:rsidP="009F7EA9"/>
        </w:tc>
        <w:tc>
          <w:tcPr>
            <w:tcW w:w="5036" w:type="dxa"/>
            <w:vMerge w:val="restart"/>
          </w:tcPr>
          <w:p w:rsidR="001D7867" w:rsidRPr="002B3FC8" w:rsidRDefault="001D7867" w:rsidP="009F7EA9">
            <w:r w:rsidRPr="002B3FC8">
              <w:t>Итого по разделу 3</w:t>
            </w:r>
          </w:p>
        </w:tc>
        <w:tc>
          <w:tcPr>
            <w:tcW w:w="878" w:type="dxa"/>
            <w:vMerge w:val="restart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2014 -2016</w:t>
            </w:r>
          </w:p>
        </w:tc>
        <w:tc>
          <w:tcPr>
            <w:tcW w:w="1935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vAlign w:val="bottom"/>
          </w:tcPr>
          <w:p w:rsidR="001D7867" w:rsidRPr="002B3FC8" w:rsidRDefault="001D7867" w:rsidP="008A321B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1930,0</w:t>
            </w:r>
          </w:p>
        </w:tc>
        <w:tc>
          <w:tcPr>
            <w:tcW w:w="1417" w:type="dxa"/>
            <w:vAlign w:val="bottom"/>
          </w:tcPr>
          <w:p w:rsidR="001D7867" w:rsidRPr="002B3FC8" w:rsidRDefault="001D7867" w:rsidP="008A321B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480,0</w:t>
            </w:r>
          </w:p>
        </w:tc>
        <w:tc>
          <w:tcPr>
            <w:tcW w:w="1276" w:type="dxa"/>
            <w:vAlign w:val="bottom"/>
          </w:tcPr>
          <w:p w:rsidR="001D7867" w:rsidRPr="002B3FC8" w:rsidRDefault="001D7867" w:rsidP="008A321B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650,0</w:t>
            </w:r>
          </w:p>
        </w:tc>
        <w:tc>
          <w:tcPr>
            <w:tcW w:w="1178" w:type="dxa"/>
            <w:vAlign w:val="bottom"/>
          </w:tcPr>
          <w:p w:rsidR="001D7867" w:rsidRPr="002B3FC8" w:rsidRDefault="001D7867" w:rsidP="008A321B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800,0</w:t>
            </w:r>
          </w:p>
        </w:tc>
      </w:tr>
      <w:tr w:rsidR="001D7867" w:rsidRPr="002B3FC8" w:rsidTr="004D49C5">
        <w:trPr>
          <w:trHeight w:val="561"/>
        </w:trPr>
        <w:tc>
          <w:tcPr>
            <w:tcW w:w="764" w:type="dxa"/>
            <w:vMerge/>
          </w:tcPr>
          <w:p w:rsidR="001D7867" w:rsidRPr="002B3FC8" w:rsidRDefault="001D7867" w:rsidP="009F7EA9"/>
        </w:tc>
        <w:tc>
          <w:tcPr>
            <w:tcW w:w="5036" w:type="dxa"/>
            <w:vMerge/>
          </w:tcPr>
          <w:p w:rsidR="001D7867" w:rsidRPr="002B3FC8" w:rsidRDefault="001D7867" w:rsidP="009F7EA9"/>
        </w:tc>
        <w:tc>
          <w:tcPr>
            <w:tcW w:w="878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8A321B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vAlign w:val="bottom"/>
          </w:tcPr>
          <w:p w:rsidR="001D7867" w:rsidRPr="002B3FC8" w:rsidRDefault="001D7867" w:rsidP="008A321B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630,0</w:t>
            </w:r>
          </w:p>
        </w:tc>
        <w:tc>
          <w:tcPr>
            <w:tcW w:w="1417" w:type="dxa"/>
            <w:vAlign w:val="bottom"/>
          </w:tcPr>
          <w:p w:rsidR="001D7867" w:rsidRPr="002B3FC8" w:rsidRDefault="001D7867" w:rsidP="008A321B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180,0</w:t>
            </w:r>
          </w:p>
        </w:tc>
        <w:tc>
          <w:tcPr>
            <w:tcW w:w="1276" w:type="dxa"/>
            <w:vAlign w:val="bottom"/>
          </w:tcPr>
          <w:p w:rsidR="001D7867" w:rsidRPr="002B3FC8" w:rsidRDefault="001D7867" w:rsidP="008A321B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200,0</w:t>
            </w:r>
          </w:p>
        </w:tc>
        <w:tc>
          <w:tcPr>
            <w:tcW w:w="1178" w:type="dxa"/>
            <w:vAlign w:val="bottom"/>
          </w:tcPr>
          <w:p w:rsidR="001D7867" w:rsidRPr="002B3FC8" w:rsidRDefault="001D7867" w:rsidP="008A321B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250,0</w:t>
            </w:r>
          </w:p>
        </w:tc>
      </w:tr>
      <w:tr w:rsidR="001D7867" w:rsidRPr="002B3FC8" w:rsidTr="00B2148F">
        <w:trPr>
          <w:trHeight w:val="561"/>
        </w:trPr>
        <w:tc>
          <w:tcPr>
            <w:tcW w:w="764" w:type="dxa"/>
            <w:vMerge/>
          </w:tcPr>
          <w:p w:rsidR="001D7867" w:rsidRPr="002B3FC8" w:rsidRDefault="001D7867" w:rsidP="009F7EA9"/>
        </w:tc>
        <w:tc>
          <w:tcPr>
            <w:tcW w:w="5036" w:type="dxa"/>
            <w:vMerge/>
          </w:tcPr>
          <w:p w:rsidR="001D7867" w:rsidRPr="002B3FC8" w:rsidRDefault="001D7867" w:rsidP="009F7EA9"/>
        </w:tc>
        <w:tc>
          <w:tcPr>
            <w:tcW w:w="878" w:type="dxa"/>
            <w:vMerge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D7867" w:rsidRPr="002B3FC8" w:rsidRDefault="001D7867" w:rsidP="008A321B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0"/>
                <w:szCs w:val="20"/>
              </w:rPr>
            </w:pPr>
            <w:r w:rsidRPr="002B3FC8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vAlign w:val="bottom"/>
          </w:tcPr>
          <w:p w:rsidR="001D7867" w:rsidRPr="002B3FC8" w:rsidRDefault="001D7867" w:rsidP="008A321B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1300,0</w:t>
            </w:r>
          </w:p>
        </w:tc>
        <w:tc>
          <w:tcPr>
            <w:tcW w:w="1417" w:type="dxa"/>
            <w:vAlign w:val="bottom"/>
          </w:tcPr>
          <w:p w:rsidR="001D7867" w:rsidRPr="002B3FC8" w:rsidRDefault="001D7867" w:rsidP="008A321B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300,0</w:t>
            </w:r>
          </w:p>
        </w:tc>
        <w:tc>
          <w:tcPr>
            <w:tcW w:w="1276" w:type="dxa"/>
            <w:vAlign w:val="bottom"/>
          </w:tcPr>
          <w:p w:rsidR="001D7867" w:rsidRPr="002B3FC8" w:rsidRDefault="001D7867" w:rsidP="008A321B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450,0</w:t>
            </w:r>
          </w:p>
        </w:tc>
        <w:tc>
          <w:tcPr>
            <w:tcW w:w="1178" w:type="dxa"/>
            <w:vAlign w:val="bottom"/>
          </w:tcPr>
          <w:p w:rsidR="001D7867" w:rsidRPr="002B3FC8" w:rsidRDefault="001D7867" w:rsidP="008A321B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550,0</w:t>
            </w:r>
          </w:p>
        </w:tc>
      </w:tr>
      <w:tr w:rsidR="001D7867" w:rsidRPr="002B3FC8" w:rsidTr="003543A0">
        <w:trPr>
          <w:trHeight w:val="561"/>
        </w:trPr>
        <w:tc>
          <w:tcPr>
            <w:tcW w:w="15178" w:type="dxa"/>
            <w:gridSpan w:val="9"/>
          </w:tcPr>
          <w:p w:rsidR="001D7867" w:rsidRPr="002B3FC8" w:rsidRDefault="001D7867" w:rsidP="009F7EA9">
            <w:pPr>
              <w:jc w:val="center"/>
              <w:rPr>
                <w:b/>
              </w:rPr>
            </w:pPr>
            <w:r w:rsidRPr="002B3FC8">
              <w:rPr>
                <w:b/>
              </w:rPr>
              <w:t xml:space="preserve">Раздел </w:t>
            </w:r>
            <w:r w:rsidRPr="002B3FC8">
              <w:rPr>
                <w:b/>
                <w:lang w:val="en-US"/>
              </w:rPr>
              <w:t>IV</w:t>
            </w:r>
            <w:r w:rsidRPr="002B3FC8">
              <w:rPr>
                <w:b/>
              </w:rPr>
              <w:t xml:space="preserve">. </w:t>
            </w:r>
            <w:r w:rsidRPr="002B3FC8">
              <w:rPr>
                <w:b/>
                <w:bCs/>
              </w:rPr>
              <w:t>Внедрение новых организационных и финансово-экономических механизмов в региональную систему профессионального образования</w:t>
            </w:r>
          </w:p>
        </w:tc>
      </w:tr>
      <w:tr w:rsidR="001D7867" w:rsidRPr="002B3FC8" w:rsidTr="006C51F8">
        <w:trPr>
          <w:trHeight w:val="561"/>
        </w:trPr>
        <w:tc>
          <w:tcPr>
            <w:tcW w:w="764" w:type="dxa"/>
          </w:tcPr>
          <w:p w:rsidR="001D7867" w:rsidRPr="002B3FC8" w:rsidRDefault="001D7867" w:rsidP="006C51F8">
            <w:r w:rsidRPr="002B3FC8">
              <w:t>1.</w:t>
            </w:r>
          </w:p>
        </w:tc>
        <w:tc>
          <w:tcPr>
            <w:tcW w:w="5036" w:type="dxa"/>
          </w:tcPr>
          <w:p w:rsidR="001D7867" w:rsidRPr="002B3FC8" w:rsidRDefault="001D7867" w:rsidP="00D3146B">
            <w:r w:rsidRPr="002B3FC8">
              <w:t xml:space="preserve">Нормативно-правовое, методическое и информационное сопровождение  профессиональных образовательных организаций, внедряющих механизмы государственно-общественного  управления </w:t>
            </w:r>
          </w:p>
        </w:tc>
        <w:tc>
          <w:tcPr>
            <w:tcW w:w="878" w:type="dxa"/>
          </w:tcPr>
          <w:p w:rsidR="001D7867" w:rsidRPr="002B3FC8" w:rsidRDefault="001D7867" w:rsidP="00DD0F1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1D7867" w:rsidP="00353460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области, ОГБОУ ДПО «Костромской областной институт развития образования»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1D7867" w:rsidRPr="002B3FC8" w:rsidRDefault="001D7867" w:rsidP="00DD0F1E">
            <w:pPr>
              <w:pStyle w:val="aff0"/>
              <w:jc w:val="both"/>
              <w:rPr>
                <w:rFonts w:ascii="Times New Roman" w:hAnsi="Times New Roman"/>
              </w:rPr>
            </w:pPr>
            <w:r w:rsidRPr="002B3FC8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418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  <w:tc>
          <w:tcPr>
            <w:tcW w:w="1417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  <w:tc>
          <w:tcPr>
            <w:tcW w:w="1276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  <w:tc>
          <w:tcPr>
            <w:tcW w:w="1178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</w:tr>
      <w:tr w:rsidR="001D7867" w:rsidRPr="002B3FC8" w:rsidTr="006C51F8">
        <w:trPr>
          <w:trHeight w:val="561"/>
        </w:trPr>
        <w:tc>
          <w:tcPr>
            <w:tcW w:w="764" w:type="dxa"/>
          </w:tcPr>
          <w:p w:rsidR="001D7867" w:rsidRPr="002B3FC8" w:rsidRDefault="001D7867" w:rsidP="00CE5536">
            <w:r w:rsidRPr="002B3FC8">
              <w:t>2.</w:t>
            </w:r>
          </w:p>
        </w:tc>
        <w:tc>
          <w:tcPr>
            <w:tcW w:w="5036" w:type="dxa"/>
          </w:tcPr>
          <w:p w:rsidR="001D7867" w:rsidRPr="002B3FC8" w:rsidRDefault="00B93D51" w:rsidP="00DD0F1E">
            <w:pPr>
              <w:jc w:val="both"/>
            </w:pPr>
            <w:r w:rsidRPr="002B3FC8">
              <w:t>Нормативно-</w:t>
            </w:r>
            <w:r w:rsidR="001D7867" w:rsidRPr="002B3FC8">
              <w:t>правовое, информационное и методическое сопровождение введения эффективного контракта с руководителями и педагогическими работниками профессиональных образовательных организаций</w:t>
            </w:r>
          </w:p>
          <w:p w:rsidR="001D7867" w:rsidRPr="002B3FC8" w:rsidRDefault="001D7867" w:rsidP="00DD0F1E">
            <w:pPr>
              <w:jc w:val="both"/>
            </w:pPr>
          </w:p>
        </w:tc>
        <w:tc>
          <w:tcPr>
            <w:tcW w:w="878" w:type="dxa"/>
          </w:tcPr>
          <w:p w:rsidR="001D7867" w:rsidRPr="002B3FC8" w:rsidRDefault="001D7867" w:rsidP="00DD0F1E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2014 - 2016</w:t>
            </w:r>
          </w:p>
        </w:tc>
        <w:tc>
          <w:tcPr>
            <w:tcW w:w="1935" w:type="dxa"/>
          </w:tcPr>
          <w:p w:rsidR="001D7867" w:rsidRPr="002B3FC8" w:rsidRDefault="001D7867" w:rsidP="00546627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</w:t>
            </w:r>
          </w:p>
        </w:tc>
        <w:tc>
          <w:tcPr>
            <w:tcW w:w="1276" w:type="dxa"/>
          </w:tcPr>
          <w:p w:rsidR="001D7867" w:rsidRPr="002B3FC8" w:rsidRDefault="001D7867" w:rsidP="00DD0F1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  <w:tc>
          <w:tcPr>
            <w:tcW w:w="1417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  <w:tc>
          <w:tcPr>
            <w:tcW w:w="1276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  <w:tc>
          <w:tcPr>
            <w:tcW w:w="1178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</w:tr>
      <w:tr w:rsidR="001D7867" w:rsidRPr="002B3FC8" w:rsidTr="006C51F8">
        <w:trPr>
          <w:trHeight w:val="561"/>
        </w:trPr>
        <w:tc>
          <w:tcPr>
            <w:tcW w:w="764" w:type="dxa"/>
          </w:tcPr>
          <w:p w:rsidR="001D7867" w:rsidRPr="002B3FC8" w:rsidRDefault="001D7867" w:rsidP="00CE5536">
            <w:r w:rsidRPr="002B3FC8">
              <w:t>3.</w:t>
            </w:r>
          </w:p>
        </w:tc>
        <w:tc>
          <w:tcPr>
            <w:tcW w:w="5036" w:type="dxa"/>
          </w:tcPr>
          <w:p w:rsidR="001D7867" w:rsidRPr="002B3FC8" w:rsidRDefault="001D7867" w:rsidP="00D24E7F">
            <w:pPr>
              <w:jc w:val="both"/>
            </w:pPr>
            <w:r w:rsidRPr="002B3FC8">
              <w:t xml:space="preserve">Планирование дополнительных расходов областного бюджета на повышение оплаты труда педагогических работников профессиональных образовательных организаций в соответствии с Указом </w:t>
            </w:r>
            <w:r w:rsidRPr="002B3FC8">
              <w:lastRenderedPageBreak/>
              <w:t>Президента Российской Федерации от 7 мая 2012 г. «О мероприятиях по реализации государственной социальной политики</w:t>
            </w:r>
          </w:p>
        </w:tc>
        <w:tc>
          <w:tcPr>
            <w:tcW w:w="878" w:type="dxa"/>
          </w:tcPr>
          <w:p w:rsidR="001D7867" w:rsidRPr="002B3FC8" w:rsidRDefault="001D7867" w:rsidP="00DD0F1E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2014 - 2016</w:t>
            </w:r>
          </w:p>
        </w:tc>
        <w:tc>
          <w:tcPr>
            <w:tcW w:w="1935" w:type="dxa"/>
          </w:tcPr>
          <w:p w:rsidR="001D7867" w:rsidRPr="002B3FC8" w:rsidRDefault="001D7867" w:rsidP="00546627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</w:t>
            </w:r>
          </w:p>
        </w:tc>
        <w:tc>
          <w:tcPr>
            <w:tcW w:w="1276" w:type="dxa"/>
          </w:tcPr>
          <w:p w:rsidR="001D7867" w:rsidRPr="002B3FC8" w:rsidRDefault="001D7867" w:rsidP="00D24E7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  <w:tc>
          <w:tcPr>
            <w:tcW w:w="1417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  <w:tc>
          <w:tcPr>
            <w:tcW w:w="1276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  <w:tc>
          <w:tcPr>
            <w:tcW w:w="1178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</w:tr>
      <w:tr w:rsidR="001D7867" w:rsidRPr="002B3FC8" w:rsidTr="006C51F8">
        <w:trPr>
          <w:trHeight w:val="561"/>
        </w:trPr>
        <w:tc>
          <w:tcPr>
            <w:tcW w:w="764" w:type="dxa"/>
          </w:tcPr>
          <w:p w:rsidR="001D7867" w:rsidRPr="002B3FC8" w:rsidRDefault="001D7867" w:rsidP="009F7EA9">
            <w:r w:rsidRPr="002B3FC8">
              <w:lastRenderedPageBreak/>
              <w:t xml:space="preserve">4. </w:t>
            </w:r>
          </w:p>
        </w:tc>
        <w:tc>
          <w:tcPr>
            <w:tcW w:w="5036" w:type="dxa"/>
          </w:tcPr>
          <w:p w:rsidR="001D7867" w:rsidRPr="002B3FC8" w:rsidRDefault="001D7867" w:rsidP="003C1D57">
            <w:pPr>
              <w:jc w:val="both"/>
            </w:pPr>
            <w:r w:rsidRPr="002B3FC8">
              <w:t>Формирование новых принципов распределения государственного задания на подготовку по программам среднего профессионального образования и профессионального обучения, в том числе направленных на развитие финансовых механизмов распределения государственного задания исходя из потребностей предприятий и организаций, участия в выполнении государственного задания  образовательных организаций различных форм собственности, а также совместного исполнения государственного задания несколькими организациями</w:t>
            </w:r>
          </w:p>
        </w:tc>
        <w:tc>
          <w:tcPr>
            <w:tcW w:w="878" w:type="dxa"/>
          </w:tcPr>
          <w:p w:rsidR="001D7867" w:rsidRPr="002B3FC8" w:rsidRDefault="001D7867" w:rsidP="005A3EB4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2015-2016</w:t>
            </w:r>
          </w:p>
        </w:tc>
        <w:tc>
          <w:tcPr>
            <w:tcW w:w="1935" w:type="dxa"/>
          </w:tcPr>
          <w:p w:rsidR="001D7867" w:rsidRPr="002B3FC8" w:rsidRDefault="001D7867" w:rsidP="00546627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  <w:tc>
          <w:tcPr>
            <w:tcW w:w="1417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  <w:tc>
          <w:tcPr>
            <w:tcW w:w="1276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  <w:tc>
          <w:tcPr>
            <w:tcW w:w="1178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</w:tr>
      <w:tr w:rsidR="001D7867" w:rsidRPr="002B3FC8" w:rsidTr="006C51F8">
        <w:trPr>
          <w:trHeight w:val="561"/>
        </w:trPr>
        <w:tc>
          <w:tcPr>
            <w:tcW w:w="764" w:type="dxa"/>
          </w:tcPr>
          <w:p w:rsidR="001D7867" w:rsidRPr="002B3FC8" w:rsidRDefault="001D7867" w:rsidP="009F7EA9">
            <w:r w:rsidRPr="002B3FC8">
              <w:t>5.</w:t>
            </w:r>
          </w:p>
        </w:tc>
        <w:tc>
          <w:tcPr>
            <w:tcW w:w="5036" w:type="dxa"/>
          </w:tcPr>
          <w:p w:rsidR="001D7867" w:rsidRPr="002B3FC8" w:rsidRDefault="001D7867" w:rsidP="00667EF7">
            <w:pPr>
              <w:jc w:val="both"/>
            </w:pPr>
            <w:r w:rsidRPr="002B3FC8">
              <w:t xml:space="preserve">Изучение и распространение положительного опыта субъектов Российской Федерации  в сфере нормативного подушевого финансирования образовательных программ  (модулей) </w:t>
            </w:r>
          </w:p>
        </w:tc>
        <w:tc>
          <w:tcPr>
            <w:tcW w:w="878" w:type="dxa"/>
          </w:tcPr>
          <w:p w:rsidR="001D7867" w:rsidRPr="002B3FC8" w:rsidRDefault="001D7867" w:rsidP="00DD0F1E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2015-2016</w:t>
            </w:r>
          </w:p>
        </w:tc>
        <w:tc>
          <w:tcPr>
            <w:tcW w:w="1935" w:type="dxa"/>
          </w:tcPr>
          <w:p w:rsidR="001D7867" w:rsidRPr="002B3FC8" w:rsidRDefault="001D7867" w:rsidP="00667EF7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</w:t>
            </w:r>
          </w:p>
        </w:tc>
        <w:tc>
          <w:tcPr>
            <w:tcW w:w="1276" w:type="dxa"/>
          </w:tcPr>
          <w:p w:rsidR="001D7867" w:rsidRPr="002B3FC8" w:rsidRDefault="001D7867" w:rsidP="00DD0F1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  <w:tc>
          <w:tcPr>
            <w:tcW w:w="1417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  <w:tc>
          <w:tcPr>
            <w:tcW w:w="1276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  <w:tc>
          <w:tcPr>
            <w:tcW w:w="1178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</w:tr>
      <w:tr w:rsidR="001D7867" w:rsidRPr="002B3FC8" w:rsidTr="006C51F8">
        <w:trPr>
          <w:trHeight w:val="561"/>
        </w:trPr>
        <w:tc>
          <w:tcPr>
            <w:tcW w:w="764" w:type="dxa"/>
          </w:tcPr>
          <w:p w:rsidR="001D7867" w:rsidRPr="002B3FC8" w:rsidRDefault="001D7867" w:rsidP="009F7EA9"/>
        </w:tc>
        <w:tc>
          <w:tcPr>
            <w:tcW w:w="5036" w:type="dxa"/>
          </w:tcPr>
          <w:p w:rsidR="001D7867" w:rsidRPr="002B3FC8" w:rsidRDefault="001D7867" w:rsidP="009F7EA9">
            <w:pPr>
              <w:jc w:val="both"/>
            </w:pPr>
            <w:r w:rsidRPr="002B3FC8">
              <w:t>Итого по разделу 4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2014 -2016</w:t>
            </w:r>
          </w:p>
        </w:tc>
        <w:tc>
          <w:tcPr>
            <w:tcW w:w="1935" w:type="dxa"/>
          </w:tcPr>
          <w:p w:rsidR="001D7867" w:rsidRPr="002B3FC8" w:rsidRDefault="001D7867" w:rsidP="00546627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  <w:tc>
          <w:tcPr>
            <w:tcW w:w="1417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  <w:tc>
          <w:tcPr>
            <w:tcW w:w="1276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  <w:tc>
          <w:tcPr>
            <w:tcW w:w="1178" w:type="dxa"/>
            <w:vAlign w:val="bottom"/>
          </w:tcPr>
          <w:p w:rsidR="001D7867" w:rsidRPr="002B3FC8" w:rsidRDefault="001D7867" w:rsidP="009F7EA9">
            <w:pPr>
              <w:jc w:val="center"/>
            </w:pPr>
          </w:p>
        </w:tc>
      </w:tr>
      <w:tr w:rsidR="001D7867" w:rsidRPr="002B3FC8" w:rsidTr="003543A0">
        <w:trPr>
          <w:trHeight w:val="217"/>
        </w:trPr>
        <w:tc>
          <w:tcPr>
            <w:tcW w:w="764" w:type="dxa"/>
          </w:tcPr>
          <w:p w:rsidR="001D7867" w:rsidRPr="002B3FC8" w:rsidRDefault="001D7867" w:rsidP="009F7EA9">
            <w:pPr>
              <w:jc w:val="center"/>
              <w:rPr>
                <w:b/>
              </w:rPr>
            </w:pPr>
          </w:p>
        </w:tc>
        <w:tc>
          <w:tcPr>
            <w:tcW w:w="14414" w:type="dxa"/>
            <w:gridSpan w:val="8"/>
          </w:tcPr>
          <w:p w:rsidR="001D7867" w:rsidRPr="002B3FC8" w:rsidRDefault="001D7867" w:rsidP="009F7EA9">
            <w:pPr>
              <w:jc w:val="center"/>
              <w:rPr>
                <w:b/>
              </w:rPr>
            </w:pPr>
            <w:r w:rsidRPr="002B3FC8">
              <w:rPr>
                <w:b/>
              </w:rPr>
              <w:t xml:space="preserve">Раздел </w:t>
            </w:r>
            <w:r w:rsidRPr="002B3FC8">
              <w:rPr>
                <w:b/>
                <w:lang w:val="en-US"/>
              </w:rPr>
              <w:t>V</w:t>
            </w:r>
            <w:r w:rsidRPr="002B3FC8">
              <w:rPr>
                <w:b/>
              </w:rPr>
              <w:t>. «</w:t>
            </w:r>
            <w:r w:rsidRPr="002B3FC8">
              <w:rPr>
                <w:b/>
                <w:bCs/>
                <w:iCs/>
              </w:rPr>
              <w:t>Развитие кадровых ресурсов региональной системы профессионального образования</w:t>
            </w:r>
            <w:r w:rsidRPr="002B3FC8">
              <w:rPr>
                <w:b/>
              </w:rPr>
              <w:t>»</w:t>
            </w:r>
          </w:p>
        </w:tc>
      </w:tr>
      <w:tr w:rsidR="001D7867" w:rsidRPr="002B3FC8" w:rsidTr="00623B64">
        <w:trPr>
          <w:trHeight w:val="217"/>
        </w:trPr>
        <w:tc>
          <w:tcPr>
            <w:tcW w:w="764" w:type="dxa"/>
          </w:tcPr>
          <w:p w:rsidR="001D7867" w:rsidRPr="002B3FC8" w:rsidRDefault="001D7867" w:rsidP="009F7E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6" w:type="dxa"/>
          </w:tcPr>
          <w:p w:rsidR="001D7867" w:rsidRPr="002B3FC8" w:rsidRDefault="001D7867" w:rsidP="009F7EA9">
            <w:pPr>
              <w:pStyle w:val="af3"/>
              <w:spacing w:before="60"/>
              <w:jc w:val="both"/>
              <w:rPr>
                <w:color w:val="000000"/>
              </w:rPr>
            </w:pPr>
            <w:r w:rsidRPr="002B3FC8">
              <w:rPr>
                <w:color w:val="000000"/>
              </w:rPr>
              <w:t>Проведение мониторинговых исследований по выявлению образовательных потребностей работников системы профессионального образования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D7867" w:rsidRPr="002B3FC8" w:rsidRDefault="00926709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 Костромской области</w:t>
            </w:r>
            <w:r>
              <w:rPr>
                <w:sz w:val="22"/>
                <w:szCs w:val="22"/>
              </w:rPr>
              <w:t xml:space="preserve">, </w:t>
            </w:r>
            <w:r w:rsidR="001D7867" w:rsidRPr="002B3FC8">
              <w:rPr>
                <w:sz w:val="22"/>
                <w:szCs w:val="22"/>
              </w:rPr>
              <w:t xml:space="preserve">ОГБОУ ДПО «Костромской областной </w:t>
            </w:r>
            <w:r w:rsidR="001D7867" w:rsidRPr="002B3FC8">
              <w:rPr>
                <w:sz w:val="22"/>
                <w:szCs w:val="22"/>
              </w:rPr>
              <w:lastRenderedPageBreak/>
              <w:t>институт развития образования»</w:t>
            </w:r>
          </w:p>
        </w:tc>
        <w:tc>
          <w:tcPr>
            <w:tcW w:w="1276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1D7867" w:rsidRPr="002B3FC8" w:rsidTr="00623B64">
        <w:trPr>
          <w:trHeight w:val="217"/>
        </w:trPr>
        <w:tc>
          <w:tcPr>
            <w:tcW w:w="764" w:type="dxa"/>
          </w:tcPr>
          <w:p w:rsidR="001D7867" w:rsidRPr="002B3FC8" w:rsidRDefault="001D7867" w:rsidP="009F7E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36" w:type="dxa"/>
          </w:tcPr>
          <w:p w:rsidR="001D7867" w:rsidRPr="002B3FC8" w:rsidRDefault="001D7867" w:rsidP="009F7E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модульно-накопительной системы повышения квалификации с использованием индивидуальных образовательных маршрутов  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jc w:val="both"/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926709" w:rsidRPr="002B3FC8" w:rsidRDefault="00926709" w:rsidP="0092670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</w:t>
            </w:r>
          </w:p>
          <w:p w:rsidR="001D7867" w:rsidRPr="002B3FC8" w:rsidRDefault="00926709" w:rsidP="0092670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Костромской области, </w:t>
            </w:r>
            <w:r w:rsidR="001D7867" w:rsidRPr="002B3FC8">
              <w:rPr>
                <w:sz w:val="22"/>
                <w:szCs w:val="22"/>
              </w:rPr>
              <w:t>ОГБОУ ДПО «Костромской областной институт развития образования»</w:t>
            </w:r>
          </w:p>
        </w:tc>
        <w:tc>
          <w:tcPr>
            <w:tcW w:w="1276" w:type="dxa"/>
          </w:tcPr>
          <w:p w:rsidR="001D7867" w:rsidRPr="002B3FC8" w:rsidRDefault="001D7867" w:rsidP="00DD0F1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9F7EA9">
            <w:pPr>
              <w:jc w:val="both"/>
            </w:pPr>
          </w:p>
        </w:tc>
        <w:tc>
          <w:tcPr>
            <w:tcW w:w="1417" w:type="dxa"/>
          </w:tcPr>
          <w:p w:rsidR="001D7867" w:rsidRPr="002B3FC8" w:rsidRDefault="001D7867" w:rsidP="009F7EA9">
            <w:pPr>
              <w:jc w:val="both"/>
            </w:pPr>
          </w:p>
        </w:tc>
        <w:tc>
          <w:tcPr>
            <w:tcW w:w="1276" w:type="dxa"/>
          </w:tcPr>
          <w:p w:rsidR="001D7867" w:rsidRPr="002B3FC8" w:rsidRDefault="001D7867" w:rsidP="009F7EA9">
            <w:pPr>
              <w:jc w:val="both"/>
            </w:pPr>
          </w:p>
        </w:tc>
        <w:tc>
          <w:tcPr>
            <w:tcW w:w="1178" w:type="dxa"/>
          </w:tcPr>
          <w:p w:rsidR="001D7867" w:rsidRPr="002B3FC8" w:rsidRDefault="001D7867" w:rsidP="009F7EA9">
            <w:pPr>
              <w:jc w:val="both"/>
            </w:pPr>
          </w:p>
        </w:tc>
      </w:tr>
      <w:tr w:rsidR="001D7867" w:rsidRPr="002B3FC8" w:rsidTr="00DD0F1E">
        <w:trPr>
          <w:trHeight w:val="217"/>
        </w:trPr>
        <w:tc>
          <w:tcPr>
            <w:tcW w:w="764" w:type="dxa"/>
          </w:tcPr>
          <w:p w:rsidR="001D7867" w:rsidRPr="002B3FC8" w:rsidRDefault="001D7867" w:rsidP="00DD0F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6" w:type="dxa"/>
          </w:tcPr>
          <w:p w:rsidR="001D7867" w:rsidRPr="002B3FC8" w:rsidRDefault="001D7867" w:rsidP="00F320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Выявление и внедрение положительного опыта субъектов Российской Федерации по переходу  на персонифицированную модель финансового обеспечения программ повышения квалификации педагогических работников</w:t>
            </w:r>
          </w:p>
        </w:tc>
        <w:tc>
          <w:tcPr>
            <w:tcW w:w="878" w:type="dxa"/>
          </w:tcPr>
          <w:p w:rsidR="001D7867" w:rsidRPr="002B3FC8" w:rsidRDefault="001D7867" w:rsidP="00DD0F1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2015-2016</w:t>
            </w:r>
          </w:p>
        </w:tc>
        <w:tc>
          <w:tcPr>
            <w:tcW w:w="1935" w:type="dxa"/>
          </w:tcPr>
          <w:p w:rsidR="001D7867" w:rsidRPr="002B3FC8" w:rsidRDefault="001D7867" w:rsidP="00DD0F1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</w:t>
            </w:r>
          </w:p>
          <w:p w:rsidR="001D7867" w:rsidRPr="002B3FC8" w:rsidRDefault="001D7867" w:rsidP="00DD0F1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Костромской области, ОГБОУ ДПО «Костромской областной институт развития образования»</w:t>
            </w:r>
          </w:p>
        </w:tc>
        <w:tc>
          <w:tcPr>
            <w:tcW w:w="1276" w:type="dxa"/>
          </w:tcPr>
          <w:p w:rsidR="001D7867" w:rsidRPr="002B3FC8" w:rsidRDefault="001D7867" w:rsidP="00DD0F1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DD0F1E"/>
        </w:tc>
        <w:tc>
          <w:tcPr>
            <w:tcW w:w="1417" w:type="dxa"/>
          </w:tcPr>
          <w:p w:rsidR="001D7867" w:rsidRPr="002B3FC8" w:rsidRDefault="001D7867" w:rsidP="00DD0F1E"/>
        </w:tc>
        <w:tc>
          <w:tcPr>
            <w:tcW w:w="1276" w:type="dxa"/>
          </w:tcPr>
          <w:p w:rsidR="001D7867" w:rsidRPr="002B3FC8" w:rsidRDefault="001D7867" w:rsidP="00DD0F1E"/>
        </w:tc>
        <w:tc>
          <w:tcPr>
            <w:tcW w:w="1178" w:type="dxa"/>
          </w:tcPr>
          <w:p w:rsidR="001D7867" w:rsidRPr="002B3FC8" w:rsidRDefault="001D7867" w:rsidP="00DD0F1E"/>
        </w:tc>
      </w:tr>
      <w:tr w:rsidR="001D7867" w:rsidRPr="002B3FC8" w:rsidTr="00623B64">
        <w:trPr>
          <w:trHeight w:val="217"/>
        </w:trPr>
        <w:tc>
          <w:tcPr>
            <w:tcW w:w="764" w:type="dxa"/>
          </w:tcPr>
          <w:p w:rsidR="001D7867" w:rsidRPr="002B3FC8" w:rsidRDefault="001D7867" w:rsidP="009F7E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036" w:type="dxa"/>
          </w:tcPr>
          <w:p w:rsidR="001D7867" w:rsidRPr="002B3FC8" w:rsidRDefault="001D7867" w:rsidP="009F7E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 переподготовки и повышения квалификации педагогических и руководящих кадров (информационных, проектных  и др.)</w:t>
            </w:r>
          </w:p>
        </w:tc>
        <w:tc>
          <w:tcPr>
            <w:tcW w:w="878" w:type="dxa"/>
          </w:tcPr>
          <w:p w:rsidR="001D7867" w:rsidRPr="002B3FC8" w:rsidRDefault="001D786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926709" w:rsidRPr="002B3FC8" w:rsidRDefault="00926709" w:rsidP="0092670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</w:t>
            </w:r>
          </w:p>
          <w:p w:rsidR="001D7867" w:rsidRPr="002B3FC8" w:rsidRDefault="00926709" w:rsidP="0092670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Костромской области, </w:t>
            </w:r>
            <w:r w:rsidR="00B93D51" w:rsidRPr="002B3FC8">
              <w:rPr>
                <w:sz w:val="22"/>
                <w:szCs w:val="22"/>
              </w:rPr>
              <w:t>ОГБОУ ДПО «Костромской областной институт развития образования»</w:t>
            </w:r>
          </w:p>
        </w:tc>
        <w:tc>
          <w:tcPr>
            <w:tcW w:w="1276" w:type="dxa"/>
          </w:tcPr>
          <w:p w:rsidR="001D7867" w:rsidRPr="002B3FC8" w:rsidRDefault="009664F6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D7867" w:rsidRPr="002B3FC8" w:rsidRDefault="001D7867" w:rsidP="009F7EA9"/>
        </w:tc>
        <w:tc>
          <w:tcPr>
            <w:tcW w:w="1417" w:type="dxa"/>
          </w:tcPr>
          <w:p w:rsidR="001D7867" w:rsidRPr="002B3FC8" w:rsidRDefault="001D7867" w:rsidP="009F7EA9"/>
        </w:tc>
        <w:tc>
          <w:tcPr>
            <w:tcW w:w="1276" w:type="dxa"/>
          </w:tcPr>
          <w:p w:rsidR="001D7867" w:rsidRPr="002B3FC8" w:rsidRDefault="001D7867" w:rsidP="009F7EA9"/>
        </w:tc>
        <w:tc>
          <w:tcPr>
            <w:tcW w:w="1178" w:type="dxa"/>
          </w:tcPr>
          <w:p w:rsidR="001D7867" w:rsidRPr="002B3FC8" w:rsidRDefault="001D7867" w:rsidP="009F7EA9"/>
        </w:tc>
      </w:tr>
      <w:tr w:rsidR="00B1247F" w:rsidRPr="002B3FC8" w:rsidTr="00623B64">
        <w:trPr>
          <w:trHeight w:val="217"/>
        </w:trPr>
        <w:tc>
          <w:tcPr>
            <w:tcW w:w="764" w:type="dxa"/>
          </w:tcPr>
          <w:p w:rsidR="00B1247F" w:rsidRPr="002B3FC8" w:rsidRDefault="00B1247F" w:rsidP="009F7E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6" w:type="dxa"/>
          </w:tcPr>
          <w:p w:rsidR="00B1247F" w:rsidRPr="002B3FC8" w:rsidRDefault="00B1247F" w:rsidP="00B12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преподавателей и мастеров </w:t>
            </w:r>
            <w:r w:rsidRPr="002B3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обучения профессиональных образовательных организаций по работе с различными категориями граждан, в том числе, с использованием дистанционных образовательных технологий</w:t>
            </w:r>
          </w:p>
        </w:tc>
        <w:tc>
          <w:tcPr>
            <w:tcW w:w="878" w:type="dxa"/>
          </w:tcPr>
          <w:p w:rsidR="00B1247F" w:rsidRPr="002B3FC8" w:rsidRDefault="00B1247F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2014-2016</w:t>
            </w:r>
          </w:p>
        </w:tc>
        <w:tc>
          <w:tcPr>
            <w:tcW w:w="1935" w:type="dxa"/>
          </w:tcPr>
          <w:p w:rsidR="00926709" w:rsidRPr="002B3FC8" w:rsidRDefault="00926709" w:rsidP="0092670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</w:t>
            </w:r>
            <w:r w:rsidRPr="002B3FC8">
              <w:rPr>
                <w:sz w:val="22"/>
                <w:szCs w:val="22"/>
              </w:rPr>
              <w:lastRenderedPageBreak/>
              <w:t>науки</w:t>
            </w:r>
          </w:p>
          <w:p w:rsidR="00B1247F" w:rsidRPr="002B3FC8" w:rsidRDefault="00926709" w:rsidP="0092670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Костромской области, </w:t>
            </w:r>
            <w:r w:rsidR="00B1247F" w:rsidRPr="002B3FC8">
              <w:rPr>
                <w:sz w:val="22"/>
                <w:szCs w:val="22"/>
              </w:rPr>
              <w:t>ОГБОУ ДПО «Костромской областной институт развития образования»</w:t>
            </w:r>
          </w:p>
        </w:tc>
        <w:tc>
          <w:tcPr>
            <w:tcW w:w="1276" w:type="dxa"/>
          </w:tcPr>
          <w:p w:rsidR="00B1247F" w:rsidRPr="002B3FC8" w:rsidRDefault="009664F6" w:rsidP="00DD0F1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Без финансиро</w:t>
            </w:r>
            <w:r w:rsidRPr="002B3FC8">
              <w:rPr>
                <w:sz w:val="22"/>
                <w:szCs w:val="22"/>
              </w:rPr>
              <w:lastRenderedPageBreak/>
              <w:t>вания</w:t>
            </w:r>
          </w:p>
        </w:tc>
        <w:tc>
          <w:tcPr>
            <w:tcW w:w="1418" w:type="dxa"/>
          </w:tcPr>
          <w:p w:rsidR="00B1247F" w:rsidRPr="002B3FC8" w:rsidRDefault="00B1247F" w:rsidP="009F7EA9"/>
        </w:tc>
        <w:tc>
          <w:tcPr>
            <w:tcW w:w="1417" w:type="dxa"/>
          </w:tcPr>
          <w:p w:rsidR="00B1247F" w:rsidRPr="002B3FC8" w:rsidRDefault="00B1247F" w:rsidP="009F7EA9"/>
        </w:tc>
        <w:tc>
          <w:tcPr>
            <w:tcW w:w="1276" w:type="dxa"/>
          </w:tcPr>
          <w:p w:rsidR="00B1247F" w:rsidRPr="002B3FC8" w:rsidRDefault="00B1247F" w:rsidP="009F7EA9"/>
        </w:tc>
        <w:tc>
          <w:tcPr>
            <w:tcW w:w="1178" w:type="dxa"/>
          </w:tcPr>
          <w:p w:rsidR="00B1247F" w:rsidRPr="002B3FC8" w:rsidRDefault="00B1247F" w:rsidP="009F7EA9"/>
        </w:tc>
      </w:tr>
      <w:tr w:rsidR="00B1247F" w:rsidRPr="002B3FC8" w:rsidTr="00623B64">
        <w:trPr>
          <w:trHeight w:val="217"/>
        </w:trPr>
        <w:tc>
          <w:tcPr>
            <w:tcW w:w="764" w:type="dxa"/>
          </w:tcPr>
          <w:p w:rsidR="00B1247F" w:rsidRPr="002B3FC8" w:rsidRDefault="00B1247F" w:rsidP="009F7E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36" w:type="dxa"/>
          </w:tcPr>
          <w:p w:rsidR="00B1247F" w:rsidRPr="002B3FC8" w:rsidRDefault="00B1247F" w:rsidP="00B93D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Нормативно-правовое, информационное и методическое сопровождение </w:t>
            </w:r>
            <w:r w:rsidRPr="002B3F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региональной сети стажировочных и инновационных площадок на базе ресурсных центров профессионального образования </w:t>
            </w:r>
          </w:p>
        </w:tc>
        <w:tc>
          <w:tcPr>
            <w:tcW w:w="878" w:type="dxa"/>
          </w:tcPr>
          <w:p w:rsidR="00B1247F" w:rsidRPr="002B3FC8" w:rsidRDefault="00B1247F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B1247F" w:rsidRPr="002B3FC8" w:rsidRDefault="00B1247F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</w:t>
            </w:r>
          </w:p>
          <w:p w:rsidR="00B1247F" w:rsidRPr="002B3FC8" w:rsidRDefault="00B1247F" w:rsidP="0092670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Костромской области </w:t>
            </w:r>
          </w:p>
        </w:tc>
        <w:tc>
          <w:tcPr>
            <w:tcW w:w="1276" w:type="dxa"/>
          </w:tcPr>
          <w:p w:rsidR="00B1247F" w:rsidRPr="002B3FC8" w:rsidRDefault="00B1247F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B1247F" w:rsidRPr="002B3FC8" w:rsidRDefault="00B1247F" w:rsidP="009F7EA9"/>
        </w:tc>
        <w:tc>
          <w:tcPr>
            <w:tcW w:w="1417" w:type="dxa"/>
          </w:tcPr>
          <w:p w:rsidR="00B1247F" w:rsidRPr="002B3FC8" w:rsidRDefault="00B1247F" w:rsidP="009F7EA9"/>
        </w:tc>
        <w:tc>
          <w:tcPr>
            <w:tcW w:w="1276" w:type="dxa"/>
          </w:tcPr>
          <w:p w:rsidR="00B1247F" w:rsidRPr="002B3FC8" w:rsidRDefault="00B1247F" w:rsidP="009F7EA9"/>
        </w:tc>
        <w:tc>
          <w:tcPr>
            <w:tcW w:w="1178" w:type="dxa"/>
          </w:tcPr>
          <w:p w:rsidR="00B1247F" w:rsidRPr="002B3FC8" w:rsidRDefault="00B1247F" w:rsidP="009F7EA9"/>
        </w:tc>
      </w:tr>
      <w:tr w:rsidR="00B1247F" w:rsidRPr="002B3FC8" w:rsidTr="00623B64">
        <w:trPr>
          <w:trHeight w:val="217"/>
        </w:trPr>
        <w:tc>
          <w:tcPr>
            <w:tcW w:w="764" w:type="dxa"/>
          </w:tcPr>
          <w:p w:rsidR="00B1247F" w:rsidRPr="002B3FC8" w:rsidRDefault="00B1247F" w:rsidP="009F7E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6" w:type="dxa"/>
          </w:tcPr>
          <w:p w:rsidR="00B1247F" w:rsidRPr="002B3FC8" w:rsidRDefault="00B1247F" w:rsidP="006545A1">
            <w:r w:rsidRPr="002B3FC8">
              <w:t>Организация системы стажировок преподавателей специальных дисциплин и мастеров производственного обучения профессиональных образовательных организаций для ознакомления с новыми типами оборудования и технологическими процессами в производстве, на базе ресурсных центров профессионального образования и ведущих предприятий области</w:t>
            </w:r>
          </w:p>
        </w:tc>
        <w:tc>
          <w:tcPr>
            <w:tcW w:w="878" w:type="dxa"/>
          </w:tcPr>
          <w:p w:rsidR="00B1247F" w:rsidRPr="002B3FC8" w:rsidRDefault="00B1247F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926709" w:rsidRPr="002B3FC8" w:rsidRDefault="00926709" w:rsidP="0092670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</w:t>
            </w:r>
          </w:p>
          <w:p w:rsidR="00B1247F" w:rsidRPr="002B3FC8" w:rsidRDefault="00926709" w:rsidP="0092670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Костромской области</w:t>
            </w:r>
            <w:r>
              <w:rPr>
                <w:sz w:val="22"/>
                <w:szCs w:val="22"/>
              </w:rPr>
              <w:t>,</w:t>
            </w:r>
            <w:r w:rsidRPr="002B3FC8">
              <w:rPr>
                <w:sz w:val="22"/>
                <w:szCs w:val="22"/>
              </w:rPr>
              <w:t xml:space="preserve"> </w:t>
            </w:r>
            <w:r w:rsidR="00B1247F" w:rsidRPr="002B3FC8">
              <w:rPr>
                <w:sz w:val="22"/>
                <w:szCs w:val="22"/>
              </w:rPr>
              <w:t>ОГБОУ ДПО «Костромской областной институт развития образования», профессиональные образовательные организации, работодатели</w:t>
            </w:r>
          </w:p>
        </w:tc>
        <w:tc>
          <w:tcPr>
            <w:tcW w:w="1276" w:type="dxa"/>
          </w:tcPr>
          <w:p w:rsidR="00B1247F" w:rsidRPr="002B3FC8" w:rsidRDefault="009664F6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B1247F" w:rsidRPr="002B3FC8" w:rsidRDefault="00B1247F" w:rsidP="009F7EA9"/>
        </w:tc>
        <w:tc>
          <w:tcPr>
            <w:tcW w:w="1417" w:type="dxa"/>
          </w:tcPr>
          <w:p w:rsidR="00B1247F" w:rsidRPr="002B3FC8" w:rsidRDefault="00B1247F" w:rsidP="009F7EA9"/>
        </w:tc>
        <w:tc>
          <w:tcPr>
            <w:tcW w:w="1276" w:type="dxa"/>
          </w:tcPr>
          <w:p w:rsidR="00B1247F" w:rsidRPr="002B3FC8" w:rsidRDefault="00B1247F" w:rsidP="009F7EA9"/>
        </w:tc>
        <w:tc>
          <w:tcPr>
            <w:tcW w:w="1178" w:type="dxa"/>
          </w:tcPr>
          <w:p w:rsidR="00B1247F" w:rsidRPr="002B3FC8" w:rsidRDefault="00B1247F" w:rsidP="009F7EA9"/>
        </w:tc>
      </w:tr>
      <w:tr w:rsidR="00B1247F" w:rsidRPr="002B3FC8" w:rsidTr="00623B64">
        <w:trPr>
          <w:trHeight w:val="217"/>
        </w:trPr>
        <w:tc>
          <w:tcPr>
            <w:tcW w:w="764" w:type="dxa"/>
            <w:vMerge w:val="restart"/>
          </w:tcPr>
          <w:p w:rsidR="00B1247F" w:rsidRPr="002B3FC8" w:rsidRDefault="003F5BFD" w:rsidP="009F7E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247F" w:rsidRPr="002B3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6" w:type="dxa"/>
            <w:vMerge w:val="restart"/>
          </w:tcPr>
          <w:p w:rsidR="00B1247F" w:rsidRPr="002B3FC8" w:rsidRDefault="00B1247F" w:rsidP="00723460">
            <w:r w:rsidRPr="002B3FC8">
              <w:t xml:space="preserve">Организация стажировок и повышения квалификации преподавателей и мастеров производственного обучения на базе профильных кафедр </w:t>
            </w:r>
            <w:r w:rsidR="00723460" w:rsidRPr="002B3FC8">
              <w:t>образовательных организаций высшего образования</w:t>
            </w:r>
          </w:p>
        </w:tc>
        <w:tc>
          <w:tcPr>
            <w:tcW w:w="878" w:type="dxa"/>
            <w:vMerge w:val="restart"/>
          </w:tcPr>
          <w:p w:rsidR="00B1247F" w:rsidRPr="002B3FC8" w:rsidRDefault="00B1247F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  <w:vMerge w:val="restart"/>
          </w:tcPr>
          <w:p w:rsidR="00B1247F" w:rsidRPr="002B3FC8" w:rsidRDefault="00B1247F" w:rsidP="003F5BFD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Костромской области, </w:t>
            </w:r>
            <w:r w:rsidR="003F5BFD" w:rsidRPr="002B3FC8">
              <w:rPr>
                <w:sz w:val="22"/>
                <w:szCs w:val="22"/>
              </w:rPr>
              <w:t xml:space="preserve">ОГБОУ ДПО «Костромской </w:t>
            </w:r>
            <w:r w:rsidR="003F5BFD" w:rsidRPr="002B3FC8">
              <w:rPr>
                <w:sz w:val="22"/>
                <w:szCs w:val="22"/>
              </w:rPr>
              <w:lastRenderedPageBreak/>
              <w:t xml:space="preserve">областной институт развития образования», </w:t>
            </w:r>
            <w:r w:rsidRPr="002B3FC8">
              <w:rPr>
                <w:sz w:val="22"/>
                <w:szCs w:val="22"/>
              </w:rPr>
              <w:t>образовательные организации профессионального образования</w:t>
            </w:r>
          </w:p>
        </w:tc>
        <w:tc>
          <w:tcPr>
            <w:tcW w:w="1276" w:type="dxa"/>
          </w:tcPr>
          <w:p w:rsidR="00B1247F" w:rsidRPr="002B3FC8" w:rsidRDefault="00B1247F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418" w:type="dxa"/>
          </w:tcPr>
          <w:p w:rsidR="00B1247F" w:rsidRPr="002B3FC8" w:rsidRDefault="00B1247F" w:rsidP="00870EA4">
            <w:pPr>
              <w:jc w:val="center"/>
            </w:pPr>
            <w:r w:rsidRPr="002B3FC8">
              <w:t>450,0</w:t>
            </w:r>
          </w:p>
        </w:tc>
        <w:tc>
          <w:tcPr>
            <w:tcW w:w="1417" w:type="dxa"/>
          </w:tcPr>
          <w:p w:rsidR="00B1247F" w:rsidRPr="002B3FC8" w:rsidRDefault="00B1247F" w:rsidP="00870EA4">
            <w:pPr>
              <w:jc w:val="center"/>
            </w:pPr>
            <w:r w:rsidRPr="002B3FC8">
              <w:t>100,0</w:t>
            </w:r>
          </w:p>
        </w:tc>
        <w:tc>
          <w:tcPr>
            <w:tcW w:w="1276" w:type="dxa"/>
          </w:tcPr>
          <w:p w:rsidR="00B1247F" w:rsidRPr="002B3FC8" w:rsidRDefault="00B1247F" w:rsidP="00870EA4">
            <w:pPr>
              <w:jc w:val="center"/>
            </w:pPr>
            <w:r w:rsidRPr="002B3FC8">
              <w:t>150,0</w:t>
            </w:r>
          </w:p>
        </w:tc>
        <w:tc>
          <w:tcPr>
            <w:tcW w:w="1178" w:type="dxa"/>
          </w:tcPr>
          <w:p w:rsidR="00B1247F" w:rsidRPr="002B3FC8" w:rsidRDefault="00B1247F" w:rsidP="00870EA4">
            <w:pPr>
              <w:jc w:val="center"/>
            </w:pPr>
            <w:r w:rsidRPr="002B3FC8">
              <w:t>200,0</w:t>
            </w:r>
          </w:p>
        </w:tc>
      </w:tr>
      <w:tr w:rsidR="00B1247F" w:rsidRPr="002B3FC8" w:rsidTr="00623B64">
        <w:trPr>
          <w:trHeight w:val="217"/>
        </w:trPr>
        <w:tc>
          <w:tcPr>
            <w:tcW w:w="764" w:type="dxa"/>
            <w:vMerge/>
          </w:tcPr>
          <w:p w:rsidR="00B1247F" w:rsidRPr="002B3FC8" w:rsidRDefault="00B1247F" w:rsidP="009F7E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:rsidR="00B1247F" w:rsidRPr="002B3FC8" w:rsidRDefault="00B1247F" w:rsidP="009F7EA9"/>
        </w:tc>
        <w:tc>
          <w:tcPr>
            <w:tcW w:w="878" w:type="dxa"/>
            <w:vMerge/>
          </w:tcPr>
          <w:p w:rsidR="00B1247F" w:rsidRPr="002B3FC8" w:rsidRDefault="00B1247F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</w:tcPr>
          <w:p w:rsidR="00B1247F" w:rsidRPr="002B3FC8" w:rsidRDefault="00B1247F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1247F" w:rsidRPr="002B3FC8" w:rsidRDefault="00B1247F" w:rsidP="00870EA4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B1247F" w:rsidRPr="002B3FC8" w:rsidRDefault="00B1247F" w:rsidP="00DD0F1E">
            <w:pPr>
              <w:jc w:val="center"/>
            </w:pPr>
            <w:r w:rsidRPr="002B3FC8">
              <w:t>225,0</w:t>
            </w:r>
          </w:p>
        </w:tc>
        <w:tc>
          <w:tcPr>
            <w:tcW w:w="1417" w:type="dxa"/>
          </w:tcPr>
          <w:p w:rsidR="00B1247F" w:rsidRPr="002B3FC8" w:rsidRDefault="00B1247F" w:rsidP="00DD0F1E">
            <w:pPr>
              <w:jc w:val="center"/>
            </w:pPr>
            <w:r w:rsidRPr="002B3FC8">
              <w:t>50,0</w:t>
            </w:r>
          </w:p>
        </w:tc>
        <w:tc>
          <w:tcPr>
            <w:tcW w:w="1276" w:type="dxa"/>
          </w:tcPr>
          <w:p w:rsidR="00B1247F" w:rsidRPr="002B3FC8" w:rsidRDefault="00B1247F" w:rsidP="00DD0F1E">
            <w:pPr>
              <w:jc w:val="center"/>
            </w:pPr>
            <w:r w:rsidRPr="002B3FC8">
              <w:t>75,0</w:t>
            </w:r>
          </w:p>
        </w:tc>
        <w:tc>
          <w:tcPr>
            <w:tcW w:w="1178" w:type="dxa"/>
          </w:tcPr>
          <w:p w:rsidR="00B1247F" w:rsidRPr="002B3FC8" w:rsidRDefault="00B1247F" w:rsidP="00DD0F1E">
            <w:pPr>
              <w:jc w:val="center"/>
            </w:pPr>
            <w:r w:rsidRPr="002B3FC8">
              <w:t>100,0</w:t>
            </w:r>
          </w:p>
        </w:tc>
      </w:tr>
      <w:tr w:rsidR="00B1247F" w:rsidRPr="002B3FC8" w:rsidTr="00623B64">
        <w:trPr>
          <w:trHeight w:val="217"/>
        </w:trPr>
        <w:tc>
          <w:tcPr>
            <w:tcW w:w="764" w:type="dxa"/>
            <w:vMerge/>
          </w:tcPr>
          <w:p w:rsidR="00B1247F" w:rsidRPr="002B3FC8" w:rsidRDefault="00B1247F" w:rsidP="009F7E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:rsidR="00B1247F" w:rsidRPr="002B3FC8" w:rsidRDefault="00B1247F" w:rsidP="009F7EA9"/>
        </w:tc>
        <w:tc>
          <w:tcPr>
            <w:tcW w:w="878" w:type="dxa"/>
            <w:vMerge/>
          </w:tcPr>
          <w:p w:rsidR="00B1247F" w:rsidRPr="002B3FC8" w:rsidRDefault="00B1247F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</w:tcPr>
          <w:p w:rsidR="00B1247F" w:rsidRPr="002B3FC8" w:rsidRDefault="00B1247F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1247F" w:rsidRPr="002B3FC8" w:rsidRDefault="00B1247F" w:rsidP="00DD0F1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B1247F" w:rsidRPr="002B3FC8" w:rsidRDefault="00B1247F" w:rsidP="00DD0F1E">
            <w:pPr>
              <w:jc w:val="center"/>
            </w:pPr>
            <w:r w:rsidRPr="002B3FC8">
              <w:t>225,0</w:t>
            </w:r>
          </w:p>
        </w:tc>
        <w:tc>
          <w:tcPr>
            <w:tcW w:w="1417" w:type="dxa"/>
          </w:tcPr>
          <w:p w:rsidR="00B1247F" w:rsidRPr="002B3FC8" w:rsidRDefault="00B1247F" w:rsidP="00DD0F1E">
            <w:pPr>
              <w:jc w:val="center"/>
            </w:pPr>
            <w:r w:rsidRPr="002B3FC8">
              <w:t>50,0</w:t>
            </w:r>
          </w:p>
        </w:tc>
        <w:tc>
          <w:tcPr>
            <w:tcW w:w="1276" w:type="dxa"/>
          </w:tcPr>
          <w:p w:rsidR="00B1247F" w:rsidRPr="002B3FC8" w:rsidRDefault="00B1247F" w:rsidP="00DD0F1E">
            <w:pPr>
              <w:jc w:val="center"/>
            </w:pPr>
            <w:r w:rsidRPr="002B3FC8">
              <w:t>75,0</w:t>
            </w:r>
          </w:p>
        </w:tc>
        <w:tc>
          <w:tcPr>
            <w:tcW w:w="1178" w:type="dxa"/>
          </w:tcPr>
          <w:p w:rsidR="00B1247F" w:rsidRPr="002B3FC8" w:rsidRDefault="00B1247F" w:rsidP="00DD0F1E">
            <w:pPr>
              <w:jc w:val="center"/>
            </w:pPr>
            <w:r w:rsidRPr="002B3FC8">
              <w:t>100,0</w:t>
            </w:r>
          </w:p>
        </w:tc>
      </w:tr>
      <w:tr w:rsidR="00CF2F24" w:rsidRPr="002B3FC8" w:rsidTr="00623B64">
        <w:trPr>
          <w:trHeight w:val="217"/>
        </w:trPr>
        <w:tc>
          <w:tcPr>
            <w:tcW w:w="764" w:type="dxa"/>
            <w:vMerge w:val="restart"/>
          </w:tcPr>
          <w:p w:rsidR="00CF2F24" w:rsidRPr="002B3FC8" w:rsidRDefault="00CF2F24" w:rsidP="009F7E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036" w:type="dxa"/>
            <w:vMerge w:val="restart"/>
          </w:tcPr>
          <w:p w:rsidR="00CF2F24" w:rsidRPr="002B3FC8" w:rsidRDefault="00CF2F24" w:rsidP="009F7E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FC8">
              <w:rPr>
                <w:rFonts w:ascii="Times New Roman" w:hAnsi="Times New Roman" w:cs="Times New Roman"/>
                <w:sz w:val="24"/>
                <w:szCs w:val="24"/>
              </w:rPr>
              <w:t>Направление  педагогических работников для участия во всероссийских и международных мероприятиях, направленных на повышение профессионального уровня (конкурсы профессионального мастерства, фестивали, конференции и др.)</w:t>
            </w:r>
          </w:p>
        </w:tc>
        <w:tc>
          <w:tcPr>
            <w:tcW w:w="878" w:type="dxa"/>
            <w:vMerge w:val="restart"/>
          </w:tcPr>
          <w:p w:rsidR="00CF2F24" w:rsidRPr="002B3FC8" w:rsidRDefault="00CF2F24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  <w:vMerge w:val="restart"/>
          </w:tcPr>
          <w:p w:rsidR="00CF2F24" w:rsidRPr="002B3FC8" w:rsidRDefault="00CF2F24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</w:t>
            </w:r>
          </w:p>
          <w:p w:rsidR="00CF2F24" w:rsidRPr="002B3FC8" w:rsidRDefault="00CF2F24" w:rsidP="00EA42A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Костромской области, профессиональные образовательные организации</w:t>
            </w:r>
          </w:p>
        </w:tc>
        <w:tc>
          <w:tcPr>
            <w:tcW w:w="1276" w:type="dxa"/>
          </w:tcPr>
          <w:p w:rsidR="00CF2F24" w:rsidRPr="002B3FC8" w:rsidRDefault="00CF2F24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</w:tcPr>
          <w:p w:rsidR="00CF2F24" w:rsidRPr="002B3FC8" w:rsidRDefault="00CF2F24" w:rsidP="00CF2F24">
            <w:pPr>
              <w:jc w:val="center"/>
            </w:pPr>
            <w:r w:rsidRPr="002B3FC8">
              <w:t>240,0</w:t>
            </w:r>
          </w:p>
        </w:tc>
        <w:tc>
          <w:tcPr>
            <w:tcW w:w="1417" w:type="dxa"/>
          </w:tcPr>
          <w:p w:rsidR="00CF2F24" w:rsidRPr="002B3FC8" w:rsidRDefault="00CF2F24" w:rsidP="00CF2F24">
            <w:pPr>
              <w:jc w:val="center"/>
            </w:pPr>
            <w:r w:rsidRPr="002B3FC8">
              <w:t>60,0</w:t>
            </w:r>
          </w:p>
        </w:tc>
        <w:tc>
          <w:tcPr>
            <w:tcW w:w="1276" w:type="dxa"/>
          </w:tcPr>
          <w:p w:rsidR="00CF2F24" w:rsidRPr="002B3FC8" w:rsidRDefault="00CF2F24" w:rsidP="00CF2F24">
            <w:pPr>
              <w:jc w:val="center"/>
            </w:pPr>
            <w:r w:rsidRPr="002B3FC8">
              <w:t>80,0</w:t>
            </w:r>
          </w:p>
        </w:tc>
        <w:tc>
          <w:tcPr>
            <w:tcW w:w="1178" w:type="dxa"/>
          </w:tcPr>
          <w:p w:rsidR="00CF2F24" w:rsidRPr="002B3FC8" w:rsidRDefault="00CF2F24" w:rsidP="00CF2F24">
            <w:pPr>
              <w:jc w:val="center"/>
            </w:pPr>
            <w:r w:rsidRPr="002B3FC8">
              <w:t>100,0</w:t>
            </w:r>
          </w:p>
        </w:tc>
      </w:tr>
      <w:tr w:rsidR="00CF2F24" w:rsidRPr="002B3FC8" w:rsidTr="00623B64">
        <w:trPr>
          <w:trHeight w:val="217"/>
        </w:trPr>
        <w:tc>
          <w:tcPr>
            <w:tcW w:w="764" w:type="dxa"/>
            <w:vMerge/>
          </w:tcPr>
          <w:p w:rsidR="00CF2F24" w:rsidRPr="002B3FC8" w:rsidRDefault="00CF2F24" w:rsidP="009F7E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:rsidR="00CF2F24" w:rsidRPr="002B3FC8" w:rsidRDefault="00CF2F24" w:rsidP="009F7E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CF2F24" w:rsidRPr="002B3FC8" w:rsidRDefault="00CF2F24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</w:tcPr>
          <w:p w:rsidR="00CF2F24" w:rsidRPr="002B3FC8" w:rsidRDefault="00CF2F24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F2F24" w:rsidRPr="002B3FC8" w:rsidRDefault="00CF2F24" w:rsidP="00EA42AF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CF2F24" w:rsidRPr="002B3FC8" w:rsidRDefault="00CF2F24" w:rsidP="00CF2F24">
            <w:pPr>
              <w:jc w:val="center"/>
            </w:pPr>
            <w:r w:rsidRPr="002B3FC8">
              <w:t>120,0</w:t>
            </w:r>
          </w:p>
        </w:tc>
        <w:tc>
          <w:tcPr>
            <w:tcW w:w="1417" w:type="dxa"/>
          </w:tcPr>
          <w:p w:rsidR="00CF2F24" w:rsidRPr="002B3FC8" w:rsidRDefault="00CF2F24" w:rsidP="00CF2F24">
            <w:pPr>
              <w:jc w:val="center"/>
            </w:pPr>
            <w:r w:rsidRPr="002B3FC8">
              <w:t>30,0</w:t>
            </w:r>
          </w:p>
        </w:tc>
        <w:tc>
          <w:tcPr>
            <w:tcW w:w="1276" w:type="dxa"/>
          </w:tcPr>
          <w:p w:rsidR="00CF2F24" w:rsidRPr="002B3FC8" w:rsidRDefault="00CF2F24" w:rsidP="00CF2F24">
            <w:pPr>
              <w:jc w:val="center"/>
            </w:pPr>
            <w:r w:rsidRPr="002B3FC8">
              <w:t>40,0</w:t>
            </w:r>
          </w:p>
        </w:tc>
        <w:tc>
          <w:tcPr>
            <w:tcW w:w="1178" w:type="dxa"/>
          </w:tcPr>
          <w:p w:rsidR="00CF2F24" w:rsidRPr="002B3FC8" w:rsidRDefault="00CF2F24" w:rsidP="00CF2F24">
            <w:pPr>
              <w:jc w:val="center"/>
            </w:pPr>
            <w:r w:rsidRPr="002B3FC8">
              <w:t>50,0</w:t>
            </w:r>
          </w:p>
        </w:tc>
      </w:tr>
      <w:tr w:rsidR="00CF2F24" w:rsidRPr="002B3FC8" w:rsidTr="00623B64">
        <w:trPr>
          <w:trHeight w:val="217"/>
        </w:trPr>
        <w:tc>
          <w:tcPr>
            <w:tcW w:w="764" w:type="dxa"/>
            <w:vMerge/>
          </w:tcPr>
          <w:p w:rsidR="00CF2F24" w:rsidRPr="002B3FC8" w:rsidRDefault="00CF2F24" w:rsidP="009F7E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:rsidR="00CF2F24" w:rsidRPr="002B3FC8" w:rsidRDefault="00CF2F24" w:rsidP="009F7E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CF2F24" w:rsidRPr="002B3FC8" w:rsidRDefault="00CF2F24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vMerge/>
          </w:tcPr>
          <w:p w:rsidR="00CF2F24" w:rsidRPr="002B3FC8" w:rsidRDefault="00CF2F24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F2F24" w:rsidRPr="002B3FC8" w:rsidRDefault="00CF2F24" w:rsidP="00DD0F1E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Внебюджетные средства </w:t>
            </w:r>
          </w:p>
        </w:tc>
        <w:tc>
          <w:tcPr>
            <w:tcW w:w="1418" w:type="dxa"/>
          </w:tcPr>
          <w:p w:rsidR="00CF2F24" w:rsidRPr="002B3FC8" w:rsidRDefault="00CF2F24" w:rsidP="00CF2F24">
            <w:pPr>
              <w:jc w:val="center"/>
            </w:pPr>
            <w:r w:rsidRPr="002B3FC8">
              <w:t>120,0</w:t>
            </w:r>
          </w:p>
        </w:tc>
        <w:tc>
          <w:tcPr>
            <w:tcW w:w="1417" w:type="dxa"/>
          </w:tcPr>
          <w:p w:rsidR="00CF2F24" w:rsidRPr="002B3FC8" w:rsidRDefault="00CF2F24" w:rsidP="00CF2F24">
            <w:pPr>
              <w:jc w:val="center"/>
            </w:pPr>
            <w:r w:rsidRPr="002B3FC8">
              <w:t>30,0</w:t>
            </w:r>
          </w:p>
        </w:tc>
        <w:tc>
          <w:tcPr>
            <w:tcW w:w="1276" w:type="dxa"/>
          </w:tcPr>
          <w:p w:rsidR="00CF2F24" w:rsidRPr="002B3FC8" w:rsidRDefault="00CF2F24" w:rsidP="00CF2F24">
            <w:pPr>
              <w:jc w:val="center"/>
            </w:pPr>
            <w:r w:rsidRPr="002B3FC8">
              <w:t>40,0</w:t>
            </w:r>
          </w:p>
        </w:tc>
        <w:tc>
          <w:tcPr>
            <w:tcW w:w="1178" w:type="dxa"/>
          </w:tcPr>
          <w:p w:rsidR="00CF2F24" w:rsidRPr="002B3FC8" w:rsidRDefault="00CF2F24" w:rsidP="00CF2F24">
            <w:pPr>
              <w:jc w:val="center"/>
            </w:pPr>
            <w:r w:rsidRPr="002B3FC8">
              <w:t>50,0</w:t>
            </w:r>
          </w:p>
        </w:tc>
      </w:tr>
      <w:tr w:rsidR="00CD35CD" w:rsidRPr="002B3FC8" w:rsidTr="00CD35CD">
        <w:trPr>
          <w:trHeight w:val="217"/>
        </w:trPr>
        <w:tc>
          <w:tcPr>
            <w:tcW w:w="764" w:type="dxa"/>
            <w:shd w:val="clear" w:color="auto" w:fill="auto"/>
          </w:tcPr>
          <w:p w:rsidR="00CD35CD" w:rsidRPr="002B3FC8" w:rsidRDefault="00CD35CD" w:rsidP="00CD35CD">
            <w:r w:rsidRPr="002B3FC8">
              <w:t>10.</w:t>
            </w:r>
          </w:p>
        </w:tc>
        <w:tc>
          <w:tcPr>
            <w:tcW w:w="5036" w:type="dxa"/>
            <w:shd w:val="clear" w:color="auto" w:fill="auto"/>
          </w:tcPr>
          <w:p w:rsidR="00CD35CD" w:rsidRPr="002B3FC8" w:rsidRDefault="00CD35CD" w:rsidP="00CD35CD">
            <w:pPr>
              <w:jc w:val="both"/>
            </w:pPr>
            <w:r w:rsidRPr="002B3FC8">
              <w:t>Поощрение лучших мастеров производственного обучения и преподавателей специальных дисциплин профессиональных образовательных организаций (на основании конкурсного отбора)</w:t>
            </w:r>
          </w:p>
        </w:tc>
        <w:tc>
          <w:tcPr>
            <w:tcW w:w="878" w:type="dxa"/>
            <w:shd w:val="clear" w:color="auto" w:fill="auto"/>
          </w:tcPr>
          <w:p w:rsidR="00CD35CD" w:rsidRPr="002B3FC8" w:rsidRDefault="00CD35CD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  <w:shd w:val="clear" w:color="auto" w:fill="auto"/>
          </w:tcPr>
          <w:p w:rsidR="00CD35CD" w:rsidRPr="002B3FC8" w:rsidRDefault="00CD35CD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Департамент образования и науки</w:t>
            </w:r>
          </w:p>
          <w:p w:rsidR="00CD35CD" w:rsidRPr="002B3FC8" w:rsidRDefault="00CD35CD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Костромской области</w:t>
            </w:r>
          </w:p>
        </w:tc>
        <w:tc>
          <w:tcPr>
            <w:tcW w:w="1276" w:type="dxa"/>
            <w:shd w:val="clear" w:color="auto" w:fill="auto"/>
          </w:tcPr>
          <w:p w:rsidR="00CD35CD" w:rsidRPr="002B3FC8" w:rsidRDefault="00CD35CD" w:rsidP="00CD35CD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CD35CD" w:rsidRPr="002B3FC8" w:rsidRDefault="00CD35CD" w:rsidP="00E873C1">
            <w:pPr>
              <w:jc w:val="center"/>
            </w:pPr>
            <w:r w:rsidRPr="002B3FC8">
              <w:t>15</w:t>
            </w:r>
            <w:r w:rsidR="00E873C1" w:rsidRPr="002B3FC8">
              <w:t>6</w:t>
            </w:r>
            <w:r w:rsidRPr="002B3FC8">
              <w:t>0,0</w:t>
            </w:r>
          </w:p>
        </w:tc>
        <w:tc>
          <w:tcPr>
            <w:tcW w:w="1417" w:type="dxa"/>
            <w:shd w:val="clear" w:color="auto" w:fill="auto"/>
          </w:tcPr>
          <w:p w:rsidR="00CD35CD" w:rsidRPr="002B3FC8" w:rsidRDefault="00CD35CD" w:rsidP="00E873C1">
            <w:pPr>
              <w:jc w:val="center"/>
            </w:pPr>
            <w:r w:rsidRPr="002B3FC8">
              <w:t>5</w:t>
            </w:r>
            <w:r w:rsidR="00E873C1" w:rsidRPr="002B3FC8">
              <w:t>2</w:t>
            </w:r>
            <w:r w:rsidRPr="002B3FC8">
              <w:t>0,0</w:t>
            </w:r>
          </w:p>
        </w:tc>
        <w:tc>
          <w:tcPr>
            <w:tcW w:w="1276" w:type="dxa"/>
            <w:shd w:val="clear" w:color="auto" w:fill="auto"/>
          </w:tcPr>
          <w:p w:rsidR="00CD35CD" w:rsidRPr="002B3FC8" w:rsidRDefault="00CD35CD" w:rsidP="00E873C1">
            <w:pPr>
              <w:jc w:val="center"/>
            </w:pPr>
            <w:r w:rsidRPr="002B3FC8">
              <w:t>5</w:t>
            </w:r>
            <w:r w:rsidR="00E873C1" w:rsidRPr="002B3FC8">
              <w:t>2</w:t>
            </w:r>
            <w:r w:rsidRPr="002B3FC8">
              <w:t>0,0</w:t>
            </w:r>
          </w:p>
        </w:tc>
        <w:tc>
          <w:tcPr>
            <w:tcW w:w="1178" w:type="dxa"/>
            <w:shd w:val="clear" w:color="auto" w:fill="auto"/>
          </w:tcPr>
          <w:p w:rsidR="00CD35CD" w:rsidRPr="002B3FC8" w:rsidRDefault="00CD35CD" w:rsidP="00E873C1">
            <w:pPr>
              <w:jc w:val="center"/>
            </w:pPr>
            <w:r w:rsidRPr="002B3FC8">
              <w:t>5</w:t>
            </w:r>
            <w:r w:rsidR="00E873C1" w:rsidRPr="002B3FC8">
              <w:t>2</w:t>
            </w:r>
            <w:r w:rsidRPr="002B3FC8">
              <w:t>0,0</w:t>
            </w:r>
          </w:p>
        </w:tc>
      </w:tr>
      <w:tr w:rsidR="005D0BAD" w:rsidRPr="002B3FC8" w:rsidTr="00DD0F1E">
        <w:trPr>
          <w:trHeight w:val="561"/>
        </w:trPr>
        <w:tc>
          <w:tcPr>
            <w:tcW w:w="764" w:type="dxa"/>
            <w:vMerge w:val="restart"/>
          </w:tcPr>
          <w:p w:rsidR="005D0BAD" w:rsidRPr="002B3FC8" w:rsidRDefault="005D0BAD" w:rsidP="009F7EA9"/>
        </w:tc>
        <w:tc>
          <w:tcPr>
            <w:tcW w:w="5036" w:type="dxa"/>
            <w:vMerge w:val="restart"/>
          </w:tcPr>
          <w:p w:rsidR="005D0BAD" w:rsidRPr="002B3FC8" w:rsidRDefault="005D0BAD" w:rsidP="009F7EA9">
            <w:r w:rsidRPr="002B3FC8">
              <w:t>Итого по разделу 5</w:t>
            </w:r>
          </w:p>
        </w:tc>
        <w:tc>
          <w:tcPr>
            <w:tcW w:w="878" w:type="dxa"/>
            <w:vMerge w:val="restart"/>
          </w:tcPr>
          <w:p w:rsidR="005D0BAD" w:rsidRPr="002B3FC8" w:rsidRDefault="005D0BAD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2014 -2016</w:t>
            </w:r>
          </w:p>
        </w:tc>
        <w:tc>
          <w:tcPr>
            <w:tcW w:w="1935" w:type="dxa"/>
          </w:tcPr>
          <w:p w:rsidR="005D0BAD" w:rsidRPr="002B3FC8" w:rsidRDefault="005D0BAD" w:rsidP="009F7EA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D0BAD" w:rsidRPr="002B3FC8" w:rsidRDefault="005D0BAD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8" w:type="dxa"/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2250,0</w:t>
            </w:r>
          </w:p>
        </w:tc>
        <w:tc>
          <w:tcPr>
            <w:tcW w:w="1417" w:type="dxa"/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680,0</w:t>
            </w:r>
          </w:p>
        </w:tc>
        <w:tc>
          <w:tcPr>
            <w:tcW w:w="1276" w:type="dxa"/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750,0</w:t>
            </w:r>
          </w:p>
        </w:tc>
        <w:tc>
          <w:tcPr>
            <w:tcW w:w="1178" w:type="dxa"/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820,0</w:t>
            </w:r>
          </w:p>
        </w:tc>
      </w:tr>
      <w:tr w:rsidR="005D0BAD" w:rsidRPr="002B3FC8" w:rsidTr="00DD0F1E">
        <w:trPr>
          <w:trHeight w:val="561"/>
        </w:trPr>
        <w:tc>
          <w:tcPr>
            <w:tcW w:w="764" w:type="dxa"/>
            <w:vMerge/>
          </w:tcPr>
          <w:p w:rsidR="005D0BAD" w:rsidRPr="002B3FC8" w:rsidRDefault="005D0BAD" w:rsidP="009F7EA9"/>
        </w:tc>
        <w:tc>
          <w:tcPr>
            <w:tcW w:w="5036" w:type="dxa"/>
            <w:vMerge/>
          </w:tcPr>
          <w:p w:rsidR="005D0BAD" w:rsidRPr="002B3FC8" w:rsidRDefault="005D0BAD" w:rsidP="009F7EA9"/>
        </w:tc>
        <w:tc>
          <w:tcPr>
            <w:tcW w:w="878" w:type="dxa"/>
            <w:vMerge/>
          </w:tcPr>
          <w:p w:rsidR="005D0BAD" w:rsidRPr="002B3FC8" w:rsidRDefault="005D0BAD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5D0BAD" w:rsidRPr="002B3FC8" w:rsidRDefault="005D0BAD" w:rsidP="00CD35CD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 xml:space="preserve">Департамент образования и науки Костромской области </w:t>
            </w:r>
          </w:p>
        </w:tc>
        <w:tc>
          <w:tcPr>
            <w:tcW w:w="1276" w:type="dxa"/>
          </w:tcPr>
          <w:p w:rsidR="005D0BAD" w:rsidRPr="002B3FC8" w:rsidRDefault="005D0BAD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1905,0</w:t>
            </w:r>
          </w:p>
        </w:tc>
        <w:tc>
          <w:tcPr>
            <w:tcW w:w="1417" w:type="dxa"/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600,0</w:t>
            </w:r>
          </w:p>
        </w:tc>
        <w:tc>
          <w:tcPr>
            <w:tcW w:w="1276" w:type="dxa"/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635,0</w:t>
            </w:r>
          </w:p>
        </w:tc>
        <w:tc>
          <w:tcPr>
            <w:tcW w:w="1178" w:type="dxa"/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670,0</w:t>
            </w:r>
          </w:p>
        </w:tc>
      </w:tr>
      <w:tr w:rsidR="005D0BAD" w:rsidRPr="002B3FC8" w:rsidTr="00DD0F1E">
        <w:trPr>
          <w:trHeight w:val="561"/>
        </w:trPr>
        <w:tc>
          <w:tcPr>
            <w:tcW w:w="764" w:type="dxa"/>
            <w:vMerge/>
          </w:tcPr>
          <w:p w:rsidR="005D0BAD" w:rsidRPr="002B3FC8" w:rsidRDefault="005D0BAD" w:rsidP="009F7EA9"/>
        </w:tc>
        <w:tc>
          <w:tcPr>
            <w:tcW w:w="5036" w:type="dxa"/>
            <w:vMerge/>
          </w:tcPr>
          <w:p w:rsidR="005D0BAD" w:rsidRPr="002B3FC8" w:rsidRDefault="005D0BAD" w:rsidP="009F7EA9"/>
        </w:tc>
        <w:tc>
          <w:tcPr>
            <w:tcW w:w="878" w:type="dxa"/>
            <w:vMerge/>
          </w:tcPr>
          <w:p w:rsidR="005D0BAD" w:rsidRPr="002B3FC8" w:rsidRDefault="005D0BAD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5D0BAD" w:rsidRPr="002B3FC8" w:rsidRDefault="005D0BAD" w:rsidP="00CD35CD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профессиональные образовательные организации</w:t>
            </w:r>
          </w:p>
        </w:tc>
        <w:tc>
          <w:tcPr>
            <w:tcW w:w="1276" w:type="dxa"/>
          </w:tcPr>
          <w:p w:rsidR="005D0BAD" w:rsidRPr="002B3FC8" w:rsidRDefault="005D0BAD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345,0</w:t>
            </w:r>
          </w:p>
        </w:tc>
        <w:tc>
          <w:tcPr>
            <w:tcW w:w="1417" w:type="dxa"/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80,0</w:t>
            </w:r>
          </w:p>
        </w:tc>
        <w:tc>
          <w:tcPr>
            <w:tcW w:w="1276" w:type="dxa"/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115,0</w:t>
            </w:r>
          </w:p>
        </w:tc>
        <w:tc>
          <w:tcPr>
            <w:tcW w:w="1178" w:type="dxa"/>
            <w:vAlign w:val="bottom"/>
          </w:tcPr>
          <w:p w:rsidR="005D0BAD" w:rsidRPr="002B3FC8" w:rsidRDefault="005D0BAD" w:rsidP="005D0BAD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150,0</w:t>
            </w:r>
          </w:p>
        </w:tc>
      </w:tr>
    </w:tbl>
    <w:p w:rsidR="00926709" w:rsidRDefault="00926709">
      <w:r>
        <w:br w:type="page"/>
      </w:r>
    </w:p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4"/>
        <w:gridCol w:w="5036"/>
        <w:gridCol w:w="878"/>
        <w:gridCol w:w="1935"/>
        <w:gridCol w:w="1276"/>
        <w:gridCol w:w="1418"/>
        <w:gridCol w:w="1417"/>
        <w:gridCol w:w="1276"/>
        <w:gridCol w:w="1178"/>
      </w:tblGrid>
      <w:tr w:rsidR="00CD35CD" w:rsidRPr="002B3FC8" w:rsidTr="001329F7">
        <w:trPr>
          <w:trHeight w:val="338"/>
        </w:trPr>
        <w:tc>
          <w:tcPr>
            <w:tcW w:w="15178" w:type="dxa"/>
            <w:gridSpan w:val="9"/>
          </w:tcPr>
          <w:p w:rsidR="00CD35CD" w:rsidRPr="002B3FC8" w:rsidRDefault="00CD35CD" w:rsidP="001329F7">
            <w:pPr>
              <w:jc w:val="center"/>
              <w:rPr>
                <w:b/>
              </w:rPr>
            </w:pPr>
            <w:r w:rsidRPr="002B3FC8">
              <w:rPr>
                <w:b/>
              </w:rPr>
              <w:lastRenderedPageBreak/>
              <w:t xml:space="preserve">Раздел </w:t>
            </w:r>
            <w:r w:rsidRPr="002B3FC8">
              <w:rPr>
                <w:b/>
                <w:lang w:val="en-US"/>
              </w:rPr>
              <w:t>VI</w:t>
            </w:r>
            <w:r w:rsidRPr="002B3FC8">
              <w:rPr>
                <w:b/>
              </w:rPr>
              <w:t>. «</w:t>
            </w:r>
            <w:r w:rsidRPr="002B3FC8">
              <w:rPr>
                <w:b/>
                <w:bCs/>
              </w:rPr>
              <w:t>Мониторинг реализации</w:t>
            </w:r>
            <w:r w:rsidR="001329F7" w:rsidRPr="002B3FC8">
              <w:rPr>
                <w:b/>
                <w:bCs/>
              </w:rPr>
              <w:t xml:space="preserve"> ведомственной целевой программы</w:t>
            </w:r>
          </w:p>
        </w:tc>
      </w:tr>
      <w:tr w:rsidR="001329F7" w:rsidRPr="002B3FC8" w:rsidTr="001329F7">
        <w:trPr>
          <w:trHeight w:val="561"/>
        </w:trPr>
        <w:tc>
          <w:tcPr>
            <w:tcW w:w="764" w:type="dxa"/>
          </w:tcPr>
          <w:p w:rsidR="001329F7" w:rsidRPr="002B3FC8" w:rsidRDefault="00754F7F" w:rsidP="00DD0F1E">
            <w:r>
              <w:t>1</w:t>
            </w:r>
            <w:r w:rsidR="001329F7" w:rsidRPr="002B3FC8">
              <w:t>.</w:t>
            </w:r>
          </w:p>
        </w:tc>
        <w:tc>
          <w:tcPr>
            <w:tcW w:w="5036" w:type="dxa"/>
          </w:tcPr>
          <w:p w:rsidR="001329F7" w:rsidRPr="002B3FC8" w:rsidRDefault="001329F7" w:rsidP="00754F7F">
            <w:pPr>
              <w:jc w:val="both"/>
            </w:pPr>
            <w:r w:rsidRPr="002B3FC8">
              <w:t>Информационное сопровождение реализации мероприятий Программы (публикации в СМИ, выступления на совещаниях и конференциях, размещение материалов на портале «Образование Костромской области» и т.д.).</w:t>
            </w:r>
            <w:r w:rsidR="00D37DA9">
              <w:t xml:space="preserve"> </w:t>
            </w:r>
          </w:p>
        </w:tc>
        <w:tc>
          <w:tcPr>
            <w:tcW w:w="878" w:type="dxa"/>
          </w:tcPr>
          <w:p w:rsidR="001329F7" w:rsidRPr="002B3FC8" w:rsidRDefault="001329F7" w:rsidP="001329F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329F7" w:rsidRPr="00EE76DA" w:rsidRDefault="001329F7" w:rsidP="00DD0F1E">
            <w:pPr>
              <w:rPr>
                <w:sz w:val="20"/>
                <w:szCs w:val="20"/>
              </w:rPr>
            </w:pPr>
            <w:r w:rsidRPr="00EE76DA">
              <w:rPr>
                <w:sz w:val="20"/>
                <w:szCs w:val="20"/>
              </w:rPr>
              <w:t>Департамент образования и науки Костромской области, информационно-аналитическое управление Костромской области</w:t>
            </w:r>
          </w:p>
        </w:tc>
        <w:tc>
          <w:tcPr>
            <w:tcW w:w="1276" w:type="dxa"/>
          </w:tcPr>
          <w:p w:rsidR="001329F7" w:rsidRPr="002B3FC8" w:rsidRDefault="009664F6" w:rsidP="001329F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329F7" w:rsidRPr="002B3FC8" w:rsidRDefault="001329F7" w:rsidP="009F7EA9"/>
        </w:tc>
        <w:tc>
          <w:tcPr>
            <w:tcW w:w="1417" w:type="dxa"/>
          </w:tcPr>
          <w:p w:rsidR="001329F7" w:rsidRPr="002B3FC8" w:rsidRDefault="001329F7" w:rsidP="009F7EA9"/>
        </w:tc>
        <w:tc>
          <w:tcPr>
            <w:tcW w:w="1276" w:type="dxa"/>
          </w:tcPr>
          <w:p w:rsidR="001329F7" w:rsidRPr="002B3FC8" w:rsidRDefault="001329F7" w:rsidP="009F7EA9"/>
        </w:tc>
        <w:tc>
          <w:tcPr>
            <w:tcW w:w="1178" w:type="dxa"/>
          </w:tcPr>
          <w:p w:rsidR="001329F7" w:rsidRPr="002B3FC8" w:rsidRDefault="001329F7" w:rsidP="009F7EA9"/>
        </w:tc>
      </w:tr>
      <w:tr w:rsidR="001329F7" w:rsidRPr="002B3FC8" w:rsidTr="001329F7">
        <w:trPr>
          <w:trHeight w:val="561"/>
        </w:trPr>
        <w:tc>
          <w:tcPr>
            <w:tcW w:w="764" w:type="dxa"/>
          </w:tcPr>
          <w:p w:rsidR="001329F7" w:rsidRPr="002B3FC8" w:rsidRDefault="00754F7F" w:rsidP="00754F7F">
            <w:r>
              <w:t>2</w:t>
            </w:r>
            <w:r w:rsidR="001329F7" w:rsidRPr="002B3FC8">
              <w:t>.</w:t>
            </w:r>
          </w:p>
        </w:tc>
        <w:tc>
          <w:tcPr>
            <w:tcW w:w="5036" w:type="dxa"/>
          </w:tcPr>
          <w:p w:rsidR="001329F7" w:rsidRPr="002B3FC8" w:rsidRDefault="001329F7" w:rsidP="00754F7F">
            <w:pPr>
              <w:pStyle w:val="1H11H1Charh1chLevel1TopicHeadingSectionChapter"/>
              <w:jc w:val="both"/>
            </w:pPr>
            <w:r w:rsidRPr="002B3FC8">
              <w:t xml:space="preserve">Проведение социологических опросов и мониторинговых исследований </w:t>
            </w:r>
          </w:p>
        </w:tc>
        <w:tc>
          <w:tcPr>
            <w:tcW w:w="878" w:type="dxa"/>
          </w:tcPr>
          <w:p w:rsidR="001329F7" w:rsidRPr="002B3FC8" w:rsidRDefault="001329F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329F7" w:rsidRPr="00EE76DA" w:rsidRDefault="001329F7" w:rsidP="009F7EA9">
            <w:pPr>
              <w:rPr>
                <w:sz w:val="20"/>
                <w:szCs w:val="20"/>
              </w:rPr>
            </w:pPr>
            <w:r w:rsidRPr="00EE76DA">
              <w:rPr>
                <w:sz w:val="20"/>
                <w:szCs w:val="20"/>
              </w:rPr>
              <w:t>Департамент образования и науки Костромской области</w:t>
            </w:r>
          </w:p>
        </w:tc>
        <w:tc>
          <w:tcPr>
            <w:tcW w:w="1276" w:type="dxa"/>
          </w:tcPr>
          <w:p w:rsidR="001329F7" w:rsidRPr="002B3FC8" w:rsidRDefault="001329F7" w:rsidP="001329F7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329F7" w:rsidRPr="002B3FC8" w:rsidRDefault="001329F7" w:rsidP="001329F7">
            <w:pPr>
              <w:jc w:val="center"/>
            </w:pPr>
            <w:r w:rsidRPr="002B3FC8">
              <w:t>200,0</w:t>
            </w:r>
          </w:p>
        </w:tc>
        <w:tc>
          <w:tcPr>
            <w:tcW w:w="1417" w:type="dxa"/>
          </w:tcPr>
          <w:p w:rsidR="001329F7" w:rsidRPr="002B3FC8" w:rsidRDefault="001329F7" w:rsidP="001329F7">
            <w:pPr>
              <w:jc w:val="center"/>
            </w:pPr>
          </w:p>
        </w:tc>
        <w:tc>
          <w:tcPr>
            <w:tcW w:w="1276" w:type="dxa"/>
          </w:tcPr>
          <w:p w:rsidR="001329F7" w:rsidRPr="002B3FC8" w:rsidRDefault="001329F7" w:rsidP="001329F7">
            <w:pPr>
              <w:jc w:val="center"/>
            </w:pPr>
            <w:r w:rsidRPr="002B3FC8">
              <w:t>100,0</w:t>
            </w:r>
          </w:p>
        </w:tc>
        <w:tc>
          <w:tcPr>
            <w:tcW w:w="1178" w:type="dxa"/>
          </w:tcPr>
          <w:p w:rsidR="001329F7" w:rsidRPr="002B3FC8" w:rsidRDefault="001329F7" w:rsidP="001329F7">
            <w:pPr>
              <w:jc w:val="center"/>
            </w:pPr>
            <w:r w:rsidRPr="002B3FC8">
              <w:t>100,0</w:t>
            </w:r>
          </w:p>
        </w:tc>
      </w:tr>
      <w:tr w:rsidR="001329F7" w:rsidRPr="002B3FC8" w:rsidTr="001329F7">
        <w:trPr>
          <w:trHeight w:val="561"/>
        </w:trPr>
        <w:tc>
          <w:tcPr>
            <w:tcW w:w="764" w:type="dxa"/>
          </w:tcPr>
          <w:p w:rsidR="001329F7" w:rsidRPr="002B3FC8" w:rsidRDefault="00754F7F" w:rsidP="009F7EA9">
            <w:r>
              <w:t>3</w:t>
            </w:r>
            <w:r w:rsidR="001329F7" w:rsidRPr="002B3FC8">
              <w:t>.</w:t>
            </w:r>
          </w:p>
        </w:tc>
        <w:tc>
          <w:tcPr>
            <w:tcW w:w="5036" w:type="dxa"/>
          </w:tcPr>
          <w:p w:rsidR="001329F7" w:rsidRPr="002B3FC8" w:rsidRDefault="001329F7" w:rsidP="001329F7">
            <w:pPr>
              <w:pStyle w:val="aff"/>
              <w:jc w:val="both"/>
              <w:rPr>
                <w:rFonts w:ascii="Times New Roman" w:hAnsi="Times New Roman"/>
              </w:rPr>
            </w:pPr>
            <w:r w:rsidRPr="002B3FC8">
              <w:rPr>
                <w:rFonts w:ascii="Times New Roman" w:hAnsi="Times New Roman"/>
              </w:rPr>
              <w:t>Использование ресурсов краудсорсинга и молодежного правительства для мониторинга ситуации в системе профессионального образования Костромской области</w:t>
            </w:r>
          </w:p>
        </w:tc>
        <w:tc>
          <w:tcPr>
            <w:tcW w:w="878" w:type="dxa"/>
          </w:tcPr>
          <w:p w:rsidR="001329F7" w:rsidRPr="002B3FC8" w:rsidRDefault="001329F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2014-2016</w:t>
            </w:r>
          </w:p>
        </w:tc>
        <w:tc>
          <w:tcPr>
            <w:tcW w:w="1935" w:type="dxa"/>
          </w:tcPr>
          <w:p w:rsidR="001329F7" w:rsidRPr="00EE76DA" w:rsidRDefault="001329F7" w:rsidP="001329F7">
            <w:pPr>
              <w:rPr>
                <w:sz w:val="20"/>
                <w:szCs w:val="20"/>
              </w:rPr>
            </w:pPr>
            <w:r w:rsidRPr="00EE76DA">
              <w:rPr>
                <w:sz w:val="20"/>
                <w:szCs w:val="20"/>
              </w:rPr>
              <w:t>Департамент образования и науки Костромской области</w:t>
            </w:r>
          </w:p>
        </w:tc>
        <w:tc>
          <w:tcPr>
            <w:tcW w:w="1276" w:type="dxa"/>
          </w:tcPr>
          <w:p w:rsidR="001329F7" w:rsidRPr="002B3FC8" w:rsidRDefault="001329F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8" w:type="dxa"/>
          </w:tcPr>
          <w:p w:rsidR="001329F7" w:rsidRPr="002B3FC8" w:rsidRDefault="001329F7" w:rsidP="009F7EA9"/>
        </w:tc>
        <w:tc>
          <w:tcPr>
            <w:tcW w:w="1417" w:type="dxa"/>
          </w:tcPr>
          <w:p w:rsidR="001329F7" w:rsidRPr="002B3FC8" w:rsidRDefault="001329F7" w:rsidP="009F7EA9"/>
        </w:tc>
        <w:tc>
          <w:tcPr>
            <w:tcW w:w="1276" w:type="dxa"/>
          </w:tcPr>
          <w:p w:rsidR="001329F7" w:rsidRPr="002B3FC8" w:rsidRDefault="001329F7" w:rsidP="009F7EA9"/>
        </w:tc>
        <w:tc>
          <w:tcPr>
            <w:tcW w:w="1178" w:type="dxa"/>
          </w:tcPr>
          <w:p w:rsidR="001329F7" w:rsidRPr="002B3FC8" w:rsidRDefault="001329F7" w:rsidP="009F7EA9"/>
        </w:tc>
      </w:tr>
      <w:tr w:rsidR="001329F7" w:rsidRPr="002B3FC8" w:rsidTr="001329F7">
        <w:trPr>
          <w:trHeight w:val="561"/>
        </w:trPr>
        <w:tc>
          <w:tcPr>
            <w:tcW w:w="764" w:type="dxa"/>
            <w:vMerge w:val="restart"/>
          </w:tcPr>
          <w:p w:rsidR="001329F7" w:rsidRPr="002B3FC8" w:rsidRDefault="001329F7" w:rsidP="009F7EA9"/>
        </w:tc>
        <w:tc>
          <w:tcPr>
            <w:tcW w:w="5036" w:type="dxa"/>
            <w:vMerge w:val="restart"/>
          </w:tcPr>
          <w:p w:rsidR="001329F7" w:rsidRPr="002B3FC8" w:rsidRDefault="001329F7" w:rsidP="009F7EA9">
            <w:r w:rsidRPr="002B3FC8">
              <w:t>Итого по разделу 6</w:t>
            </w:r>
          </w:p>
        </w:tc>
        <w:tc>
          <w:tcPr>
            <w:tcW w:w="878" w:type="dxa"/>
            <w:vMerge w:val="restart"/>
          </w:tcPr>
          <w:p w:rsidR="001329F7" w:rsidRPr="002B3FC8" w:rsidRDefault="001329F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2014 -2016</w:t>
            </w:r>
          </w:p>
        </w:tc>
        <w:tc>
          <w:tcPr>
            <w:tcW w:w="1935" w:type="dxa"/>
          </w:tcPr>
          <w:p w:rsidR="001329F7" w:rsidRPr="00EE76DA" w:rsidRDefault="001329F7" w:rsidP="009F7E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29F7" w:rsidRPr="002B3FC8" w:rsidRDefault="001329F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</w:tcPr>
          <w:p w:rsidR="001329F7" w:rsidRPr="002B3FC8" w:rsidRDefault="001329F7" w:rsidP="00DD0F1E">
            <w:pPr>
              <w:jc w:val="center"/>
            </w:pPr>
            <w:r w:rsidRPr="002B3FC8">
              <w:t>200,0</w:t>
            </w:r>
          </w:p>
        </w:tc>
        <w:tc>
          <w:tcPr>
            <w:tcW w:w="1417" w:type="dxa"/>
          </w:tcPr>
          <w:p w:rsidR="001329F7" w:rsidRPr="002B3FC8" w:rsidRDefault="001329F7" w:rsidP="00DD0F1E">
            <w:pPr>
              <w:jc w:val="center"/>
            </w:pPr>
          </w:p>
        </w:tc>
        <w:tc>
          <w:tcPr>
            <w:tcW w:w="1276" w:type="dxa"/>
          </w:tcPr>
          <w:p w:rsidR="001329F7" w:rsidRPr="002B3FC8" w:rsidRDefault="001329F7" w:rsidP="00DD0F1E">
            <w:pPr>
              <w:jc w:val="center"/>
            </w:pPr>
            <w:r w:rsidRPr="002B3FC8">
              <w:t>100,0</w:t>
            </w:r>
          </w:p>
        </w:tc>
        <w:tc>
          <w:tcPr>
            <w:tcW w:w="1178" w:type="dxa"/>
          </w:tcPr>
          <w:p w:rsidR="001329F7" w:rsidRPr="002B3FC8" w:rsidRDefault="001329F7" w:rsidP="00DD0F1E">
            <w:pPr>
              <w:jc w:val="center"/>
            </w:pPr>
            <w:r w:rsidRPr="002B3FC8">
              <w:t>100,0</w:t>
            </w:r>
          </w:p>
        </w:tc>
      </w:tr>
      <w:tr w:rsidR="001329F7" w:rsidRPr="002B3FC8" w:rsidTr="001329F7">
        <w:trPr>
          <w:trHeight w:val="561"/>
        </w:trPr>
        <w:tc>
          <w:tcPr>
            <w:tcW w:w="764" w:type="dxa"/>
            <w:vMerge/>
          </w:tcPr>
          <w:p w:rsidR="001329F7" w:rsidRPr="002B3FC8" w:rsidRDefault="001329F7" w:rsidP="009F7EA9"/>
        </w:tc>
        <w:tc>
          <w:tcPr>
            <w:tcW w:w="5036" w:type="dxa"/>
            <w:vMerge/>
          </w:tcPr>
          <w:p w:rsidR="001329F7" w:rsidRPr="002B3FC8" w:rsidRDefault="001329F7" w:rsidP="009F7EA9"/>
        </w:tc>
        <w:tc>
          <w:tcPr>
            <w:tcW w:w="878" w:type="dxa"/>
            <w:vMerge/>
          </w:tcPr>
          <w:p w:rsidR="001329F7" w:rsidRPr="002B3FC8" w:rsidRDefault="001329F7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1329F7" w:rsidRPr="00EE76DA" w:rsidRDefault="001329F7" w:rsidP="009F7EA9">
            <w:pPr>
              <w:rPr>
                <w:sz w:val="20"/>
                <w:szCs w:val="20"/>
              </w:rPr>
            </w:pPr>
            <w:r w:rsidRPr="00EE76DA">
              <w:rPr>
                <w:sz w:val="20"/>
                <w:szCs w:val="20"/>
              </w:rPr>
              <w:t>Департамент образования и науки Костромской области</w:t>
            </w:r>
          </w:p>
        </w:tc>
        <w:tc>
          <w:tcPr>
            <w:tcW w:w="1276" w:type="dxa"/>
          </w:tcPr>
          <w:p w:rsidR="001329F7" w:rsidRPr="002B3FC8" w:rsidRDefault="001329F7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</w:tcPr>
          <w:p w:rsidR="001329F7" w:rsidRPr="002B3FC8" w:rsidRDefault="001329F7" w:rsidP="00DD0F1E">
            <w:pPr>
              <w:jc w:val="center"/>
            </w:pPr>
            <w:r w:rsidRPr="002B3FC8">
              <w:t>200,0</w:t>
            </w:r>
          </w:p>
        </w:tc>
        <w:tc>
          <w:tcPr>
            <w:tcW w:w="1417" w:type="dxa"/>
          </w:tcPr>
          <w:p w:rsidR="001329F7" w:rsidRPr="002B3FC8" w:rsidRDefault="001329F7" w:rsidP="00DD0F1E">
            <w:pPr>
              <w:jc w:val="center"/>
            </w:pPr>
          </w:p>
        </w:tc>
        <w:tc>
          <w:tcPr>
            <w:tcW w:w="1276" w:type="dxa"/>
          </w:tcPr>
          <w:p w:rsidR="001329F7" w:rsidRPr="002B3FC8" w:rsidRDefault="001329F7" w:rsidP="00DD0F1E">
            <w:pPr>
              <w:jc w:val="center"/>
            </w:pPr>
            <w:r w:rsidRPr="002B3FC8">
              <w:t>100,0</w:t>
            </w:r>
          </w:p>
        </w:tc>
        <w:tc>
          <w:tcPr>
            <w:tcW w:w="1178" w:type="dxa"/>
          </w:tcPr>
          <w:p w:rsidR="001329F7" w:rsidRPr="002B3FC8" w:rsidRDefault="001329F7" w:rsidP="00DD0F1E">
            <w:pPr>
              <w:jc w:val="center"/>
            </w:pPr>
            <w:r w:rsidRPr="002B3FC8">
              <w:t>100,0</w:t>
            </w:r>
          </w:p>
        </w:tc>
      </w:tr>
      <w:tr w:rsidR="005D0BAD" w:rsidRPr="002B3FC8" w:rsidTr="001329F7">
        <w:trPr>
          <w:trHeight w:val="777"/>
        </w:trPr>
        <w:tc>
          <w:tcPr>
            <w:tcW w:w="764" w:type="dxa"/>
            <w:vMerge w:val="restart"/>
          </w:tcPr>
          <w:p w:rsidR="005D0BAD" w:rsidRPr="002B3FC8" w:rsidRDefault="005D0BAD" w:rsidP="009F7EA9">
            <w:pPr>
              <w:ind w:firstLine="110"/>
            </w:pPr>
          </w:p>
        </w:tc>
        <w:tc>
          <w:tcPr>
            <w:tcW w:w="5036" w:type="dxa"/>
            <w:vMerge w:val="restart"/>
          </w:tcPr>
          <w:p w:rsidR="005D0BAD" w:rsidRPr="002B3FC8" w:rsidRDefault="005D0BAD" w:rsidP="009F7EA9">
            <w:r w:rsidRPr="002B3FC8">
              <w:t>Всего по комплексу мер</w:t>
            </w:r>
          </w:p>
        </w:tc>
        <w:tc>
          <w:tcPr>
            <w:tcW w:w="878" w:type="dxa"/>
            <w:vMerge w:val="restart"/>
          </w:tcPr>
          <w:p w:rsidR="005D0BAD" w:rsidRPr="002B3FC8" w:rsidRDefault="005D0BAD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2014 -2016</w:t>
            </w:r>
          </w:p>
        </w:tc>
        <w:tc>
          <w:tcPr>
            <w:tcW w:w="1935" w:type="dxa"/>
          </w:tcPr>
          <w:p w:rsidR="005D0BAD" w:rsidRPr="00EE76DA" w:rsidRDefault="005D0BAD" w:rsidP="009F7E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D0BAD" w:rsidRPr="002B3FC8" w:rsidRDefault="005D0BAD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8" w:type="dxa"/>
            <w:vAlign w:val="bottom"/>
          </w:tcPr>
          <w:p w:rsidR="005D0BAD" w:rsidRPr="002B3FC8" w:rsidRDefault="005D0BAD" w:rsidP="00E873C1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5</w:t>
            </w:r>
            <w:r w:rsidR="00E873C1" w:rsidRPr="002B3FC8">
              <w:rPr>
                <w:color w:val="000000"/>
              </w:rPr>
              <w:t>0</w:t>
            </w:r>
            <w:r w:rsidRPr="002B3FC8">
              <w:rPr>
                <w:color w:val="000000"/>
              </w:rPr>
              <w:t>139,2</w:t>
            </w:r>
          </w:p>
        </w:tc>
        <w:tc>
          <w:tcPr>
            <w:tcW w:w="1417" w:type="dxa"/>
            <w:vAlign w:val="bottom"/>
          </w:tcPr>
          <w:p w:rsidR="005D0BAD" w:rsidRPr="002B3FC8" w:rsidRDefault="005D0BAD" w:rsidP="005162B3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16334,4</w:t>
            </w:r>
          </w:p>
        </w:tc>
        <w:tc>
          <w:tcPr>
            <w:tcW w:w="1276" w:type="dxa"/>
            <w:vAlign w:val="bottom"/>
          </w:tcPr>
          <w:p w:rsidR="005D0BAD" w:rsidRPr="002B3FC8" w:rsidRDefault="005D0BAD" w:rsidP="005162B3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16742,4</w:t>
            </w:r>
          </w:p>
        </w:tc>
        <w:tc>
          <w:tcPr>
            <w:tcW w:w="1178" w:type="dxa"/>
            <w:vAlign w:val="bottom"/>
          </w:tcPr>
          <w:p w:rsidR="005D0BAD" w:rsidRPr="002B3FC8" w:rsidRDefault="005D0BAD" w:rsidP="005162B3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17062,4</w:t>
            </w:r>
          </w:p>
        </w:tc>
      </w:tr>
      <w:tr w:rsidR="005D0BAD" w:rsidRPr="002B3FC8" w:rsidTr="001329F7">
        <w:trPr>
          <w:trHeight w:val="777"/>
        </w:trPr>
        <w:tc>
          <w:tcPr>
            <w:tcW w:w="764" w:type="dxa"/>
            <w:vMerge/>
          </w:tcPr>
          <w:p w:rsidR="005D0BAD" w:rsidRPr="002B3FC8" w:rsidRDefault="005D0BAD" w:rsidP="009F7EA9">
            <w:pPr>
              <w:ind w:firstLine="110"/>
            </w:pPr>
          </w:p>
        </w:tc>
        <w:tc>
          <w:tcPr>
            <w:tcW w:w="5036" w:type="dxa"/>
            <w:vMerge/>
          </w:tcPr>
          <w:p w:rsidR="005D0BAD" w:rsidRPr="002B3FC8" w:rsidRDefault="005D0BAD" w:rsidP="009F7EA9"/>
        </w:tc>
        <w:tc>
          <w:tcPr>
            <w:tcW w:w="878" w:type="dxa"/>
            <w:vMerge/>
          </w:tcPr>
          <w:p w:rsidR="005D0BAD" w:rsidRPr="002B3FC8" w:rsidRDefault="005D0BAD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5D0BAD" w:rsidRPr="00EE76DA" w:rsidRDefault="005D0BAD" w:rsidP="002E73E0">
            <w:pPr>
              <w:rPr>
                <w:sz w:val="20"/>
                <w:szCs w:val="20"/>
              </w:rPr>
            </w:pPr>
            <w:r w:rsidRPr="00EE76DA">
              <w:rPr>
                <w:sz w:val="20"/>
                <w:szCs w:val="20"/>
              </w:rPr>
              <w:t>Департамент образования и науки Костромской области</w:t>
            </w:r>
          </w:p>
        </w:tc>
        <w:tc>
          <w:tcPr>
            <w:tcW w:w="1276" w:type="dxa"/>
          </w:tcPr>
          <w:p w:rsidR="005D0BAD" w:rsidRPr="002B3FC8" w:rsidRDefault="005D0BAD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vAlign w:val="bottom"/>
          </w:tcPr>
          <w:p w:rsidR="005D0BAD" w:rsidRPr="002B3FC8" w:rsidRDefault="00E873C1" w:rsidP="005162B3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44</w:t>
            </w:r>
            <w:r w:rsidR="005D0BAD" w:rsidRPr="002B3FC8">
              <w:rPr>
                <w:color w:val="000000"/>
              </w:rPr>
              <w:t>594,2</w:t>
            </w:r>
          </w:p>
        </w:tc>
        <w:tc>
          <w:tcPr>
            <w:tcW w:w="1417" w:type="dxa"/>
            <w:vAlign w:val="bottom"/>
          </w:tcPr>
          <w:p w:rsidR="005D0BAD" w:rsidRPr="002B3FC8" w:rsidRDefault="005D0BAD" w:rsidP="005162B3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14654,4</w:t>
            </w:r>
          </w:p>
        </w:tc>
        <w:tc>
          <w:tcPr>
            <w:tcW w:w="1276" w:type="dxa"/>
            <w:vAlign w:val="bottom"/>
          </w:tcPr>
          <w:p w:rsidR="005D0BAD" w:rsidRPr="002B3FC8" w:rsidRDefault="005D0BAD" w:rsidP="005162B3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14877,4</w:t>
            </w:r>
          </w:p>
        </w:tc>
        <w:tc>
          <w:tcPr>
            <w:tcW w:w="1178" w:type="dxa"/>
            <w:vAlign w:val="bottom"/>
          </w:tcPr>
          <w:p w:rsidR="005D0BAD" w:rsidRPr="002B3FC8" w:rsidRDefault="005D0BAD" w:rsidP="005162B3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15062,4</w:t>
            </w:r>
          </w:p>
        </w:tc>
      </w:tr>
      <w:tr w:rsidR="005D0BAD" w:rsidRPr="002B3FC8" w:rsidTr="001329F7">
        <w:trPr>
          <w:trHeight w:val="777"/>
        </w:trPr>
        <w:tc>
          <w:tcPr>
            <w:tcW w:w="764" w:type="dxa"/>
            <w:vMerge/>
          </w:tcPr>
          <w:p w:rsidR="005D0BAD" w:rsidRPr="002B3FC8" w:rsidRDefault="005D0BAD" w:rsidP="009F7EA9">
            <w:pPr>
              <w:ind w:firstLine="110"/>
            </w:pPr>
          </w:p>
        </w:tc>
        <w:tc>
          <w:tcPr>
            <w:tcW w:w="5036" w:type="dxa"/>
            <w:vMerge/>
          </w:tcPr>
          <w:p w:rsidR="005D0BAD" w:rsidRPr="002B3FC8" w:rsidRDefault="005D0BAD" w:rsidP="009F7EA9"/>
        </w:tc>
        <w:tc>
          <w:tcPr>
            <w:tcW w:w="878" w:type="dxa"/>
            <w:vMerge/>
          </w:tcPr>
          <w:p w:rsidR="005D0BAD" w:rsidRPr="002B3FC8" w:rsidRDefault="005D0BAD" w:rsidP="009F7EA9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5D0BAD" w:rsidRPr="00EE76DA" w:rsidRDefault="005D0BAD" w:rsidP="009F7EA9">
            <w:pPr>
              <w:rPr>
                <w:sz w:val="20"/>
                <w:szCs w:val="20"/>
              </w:rPr>
            </w:pPr>
            <w:r w:rsidRPr="00EE76DA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276" w:type="dxa"/>
          </w:tcPr>
          <w:p w:rsidR="005D0BAD" w:rsidRPr="002B3FC8" w:rsidRDefault="005D0BAD" w:rsidP="009F7EA9">
            <w:pPr>
              <w:rPr>
                <w:sz w:val="22"/>
                <w:szCs w:val="22"/>
              </w:rPr>
            </w:pPr>
            <w:r w:rsidRPr="002B3FC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  <w:vAlign w:val="bottom"/>
          </w:tcPr>
          <w:p w:rsidR="005D0BAD" w:rsidRPr="002B3FC8" w:rsidRDefault="005D0BAD" w:rsidP="005162B3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5545,0</w:t>
            </w:r>
          </w:p>
        </w:tc>
        <w:tc>
          <w:tcPr>
            <w:tcW w:w="1417" w:type="dxa"/>
            <w:vAlign w:val="bottom"/>
          </w:tcPr>
          <w:p w:rsidR="005D0BAD" w:rsidRPr="002B3FC8" w:rsidRDefault="005D0BAD" w:rsidP="005162B3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1680,0</w:t>
            </w:r>
          </w:p>
        </w:tc>
        <w:tc>
          <w:tcPr>
            <w:tcW w:w="1276" w:type="dxa"/>
            <w:vAlign w:val="bottom"/>
          </w:tcPr>
          <w:p w:rsidR="005D0BAD" w:rsidRPr="002B3FC8" w:rsidRDefault="005D0BAD" w:rsidP="005162B3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1865,0</w:t>
            </w:r>
          </w:p>
        </w:tc>
        <w:tc>
          <w:tcPr>
            <w:tcW w:w="1178" w:type="dxa"/>
            <w:vAlign w:val="bottom"/>
          </w:tcPr>
          <w:p w:rsidR="005D0BAD" w:rsidRPr="002B3FC8" w:rsidRDefault="005D0BAD" w:rsidP="005162B3">
            <w:pPr>
              <w:jc w:val="center"/>
              <w:rPr>
                <w:color w:val="000000"/>
              </w:rPr>
            </w:pPr>
            <w:r w:rsidRPr="002B3FC8">
              <w:rPr>
                <w:color w:val="000000"/>
              </w:rPr>
              <w:t>2000,0</w:t>
            </w:r>
          </w:p>
        </w:tc>
      </w:tr>
    </w:tbl>
    <w:p w:rsidR="00150CAB" w:rsidRPr="002B3FC8" w:rsidRDefault="00150CAB" w:rsidP="00150C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CAB" w:rsidRPr="002B3FC8" w:rsidRDefault="00150CAB" w:rsidP="00150C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50CAB" w:rsidRPr="002B3FC8" w:rsidSect="002A5D67">
          <w:pgSz w:w="16838" w:h="11906" w:orient="landscape"/>
          <w:pgMar w:top="924" w:right="1134" w:bottom="1021" w:left="1134" w:header="709" w:footer="709" w:gutter="0"/>
          <w:cols w:space="708"/>
          <w:titlePg/>
          <w:docGrid w:linePitch="360"/>
        </w:sectPr>
      </w:pPr>
    </w:p>
    <w:p w:rsidR="0033278E" w:rsidRPr="002B3FC8" w:rsidRDefault="0033278E" w:rsidP="006E4244">
      <w:pPr>
        <w:pStyle w:val="ConsPlusNormal"/>
        <w:widowControl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3278E" w:rsidRPr="002B3FC8" w:rsidRDefault="0033278E" w:rsidP="006E4244">
      <w:pPr>
        <w:pStyle w:val="ConsPlusNormal"/>
        <w:widowControl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к ведомственной целевой программе</w:t>
      </w:r>
    </w:p>
    <w:p w:rsidR="0033278E" w:rsidRPr="002B3FC8" w:rsidRDefault="0033278E" w:rsidP="006E4244">
      <w:pPr>
        <w:pStyle w:val="ConsPlusNormal"/>
        <w:widowControl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«Развитие профессионального</w:t>
      </w:r>
    </w:p>
    <w:p w:rsidR="0033278E" w:rsidRPr="002B3FC8" w:rsidRDefault="0033278E" w:rsidP="006E4244">
      <w:pPr>
        <w:pStyle w:val="ConsPlusNormal"/>
        <w:widowControl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образования Костромской области</w:t>
      </w:r>
    </w:p>
    <w:p w:rsidR="0033278E" w:rsidRPr="002B3FC8" w:rsidRDefault="0033278E" w:rsidP="006E4244">
      <w:pPr>
        <w:pStyle w:val="ConsPlusNormal"/>
        <w:widowControl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на 2014 – 2016 годы»</w:t>
      </w:r>
    </w:p>
    <w:p w:rsidR="0033278E" w:rsidRPr="002B3FC8" w:rsidRDefault="0033278E" w:rsidP="0033278E">
      <w:pPr>
        <w:pStyle w:val="ConsPlusNormal"/>
        <w:widowControl/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:rsidR="0033278E" w:rsidRPr="002B3FC8" w:rsidRDefault="0033278E" w:rsidP="003327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Описание и методы расчета целевых</w:t>
      </w:r>
    </w:p>
    <w:p w:rsidR="0033278E" w:rsidRPr="002B3FC8" w:rsidRDefault="0033278E" w:rsidP="003327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индикаторов и показателей</w:t>
      </w:r>
    </w:p>
    <w:p w:rsidR="0033278E" w:rsidRPr="002B3FC8" w:rsidRDefault="0033278E" w:rsidP="003327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278E" w:rsidRPr="002B3FC8" w:rsidRDefault="0033278E" w:rsidP="003327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Направление 1. Формирование эффективной территориально-отраслевой организации ресурсов системы профессионального образования, ориентированной на потребности перспективных региональных рынков труда</w:t>
      </w:r>
    </w:p>
    <w:p w:rsidR="0033278E" w:rsidRPr="002B3FC8" w:rsidRDefault="0033278E" w:rsidP="003327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278E" w:rsidRPr="002B3FC8" w:rsidRDefault="0033278E" w:rsidP="00670BA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B3FC8">
        <w:rPr>
          <w:sz w:val="28"/>
          <w:szCs w:val="28"/>
        </w:rPr>
        <w:t>1</w:t>
      </w:r>
      <w:r w:rsidR="006C44D5" w:rsidRPr="002B3FC8">
        <w:rPr>
          <w:sz w:val="28"/>
          <w:szCs w:val="28"/>
        </w:rPr>
        <w:t>)</w:t>
      </w:r>
      <w:r w:rsidRPr="002B3FC8">
        <w:rPr>
          <w:sz w:val="28"/>
          <w:szCs w:val="28"/>
        </w:rPr>
        <w:t xml:space="preserve"> </w:t>
      </w:r>
      <w:r w:rsidR="00642432" w:rsidRPr="002B3FC8">
        <w:rPr>
          <w:color w:val="000000"/>
          <w:sz w:val="28"/>
          <w:szCs w:val="28"/>
          <w:lang w:eastAsia="en-US"/>
        </w:rPr>
        <w:t>Удельный вес численности лиц, принятых на программы среднего профессионального образования (программы подготовки квалифицированных рабочих и служащих, программы подготовки специалистов среднего звена) по востребованным профессиям/специальностям</w:t>
      </w:r>
      <w:r w:rsidR="00586FCE" w:rsidRPr="002B3FC8">
        <w:rPr>
          <w:color w:val="000000"/>
          <w:sz w:val="28"/>
          <w:szCs w:val="28"/>
          <w:lang w:eastAsia="en-US"/>
        </w:rPr>
        <w:t xml:space="preserve"> в общей численности лиц, принятых на данные программы</w:t>
      </w:r>
      <w:r w:rsidRPr="002B3FC8">
        <w:rPr>
          <w:color w:val="000000"/>
          <w:sz w:val="28"/>
          <w:szCs w:val="28"/>
          <w:lang w:eastAsia="en-US"/>
        </w:rPr>
        <w:t>.</w:t>
      </w:r>
    </w:p>
    <w:p w:rsidR="0033278E" w:rsidRPr="002B3FC8" w:rsidRDefault="0033278E" w:rsidP="00670B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Единица измерения - %.</w:t>
      </w:r>
    </w:p>
    <w:p w:rsidR="00DD0F1E" w:rsidRPr="002B3FC8" w:rsidRDefault="00DD0F1E" w:rsidP="00DD0F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Источником получения информации для расчета показателя являются:</w:t>
      </w:r>
    </w:p>
    <w:p w:rsidR="00DD0F1E" w:rsidRPr="002B3FC8" w:rsidRDefault="00DD0F1E" w:rsidP="00DD0F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- формы федерального государственного статистического наблюдения </w:t>
      </w:r>
      <w:r w:rsidR="00C006DF" w:rsidRPr="002B3FC8">
        <w:rPr>
          <w:rFonts w:ascii="Times New Roman" w:hAnsi="Times New Roman" w:cs="Times New Roman"/>
          <w:sz w:val="28"/>
          <w:szCs w:val="28"/>
        </w:rPr>
        <w:t>1-профтех «Сведения об образовательных учреждениях, реализующих программы начального профессионального образования»</w:t>
      </w:r>
      <w:r w:rsidRPr="002B3FC8">
        <w:rPr>
          <w:rFonts w:ascii="Times New Roman" w:hAnsi="Times New Roman" w:cs="Times New Roman"/>
          <w:sz w:val="28"/>
          <w:szCs w:val="28"/>
        </w:rPr>
        <w:t>; СПО-1 «Сведения об образовательном учреждении, реализующем программы среднего профессионального образования»;</w:t>
      </w:r>
    </w:p>
    <w:p w:rsidR="00DD0F1E" w:rsidRPr="002B3FC8" w:rsidRDefault="00DD0F1E" w:rsidP="00670BAF">
      <w:pPr>
        <w:pStyle w:val="ConsPlusNormal"/>
        <w:widowControl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- </w:t>
      </w:r>
      <w:r w:rsidRPr="002B3FC8">
        <w:rPr>
          <w:rFonts w:ascii="Times New Roman" w:hAnsi="Times New Roman" w:cs="Times New Roman"/>
          <w:iCs/>
          <w:color w:val="000000"/>
          <w:sz w:val="28"/>
          <w:szCs w:val="28"/>
        </w:rPr>
        <w:t>перечень востребованных профессий, специальностей, направлений подготовки на среднесрочную перспективу, сформированный в соответствии с пунктом 2 раздела 1 Плана мероприятий настоящей ведомственной целевой программы</w:t>
      </w:r>
    </w:p>
    <w:p w:rsidR="0033278E" w:rsidRPr="002B3FC8" w:rsidRDefault="00586FC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П</w:t>
      </w:r>
      <w:r w:rsidR="0033278E" w:rsidRPr="002B3FC8">
        <w:rPr>
          <w:rFonts w:ascii="Times New Roman" w:hAnsi="Times New Roman" w:cs="Times New Roman"/>
          <w:sz w:val="28"/>
          <w:szCs w:val="28"/>
        </w:rPr>
        <w:t>оказател</w:t>
      </w:r>
      <w:r w:rsidRPr="002B3FC8">
        <w:rPr>
          <w:rFonts w:ascii="Times New Roman" w:hAnsi="Times New Roman" w:cs="Times New Roman"/>
          <w:sz w:val="28"/>
          <w:szCs w:val="28"/>
        </w:rPr>
        <w:t>ь</w:t>
      </w:r>
      <w:r w:rsidR="0033278E" w:rsidRPr="002B3FC8">
        <w:rPr>
          <w:rFonts w:ascii="Times New Roman" w:hAnsi="Times New Roman" w:cs="Times New Roman"/>
          <w:sz w:val="28"/>
          <w:szCs w:val="28"/>
        </w:rPr>
        <w:t xml:space="preserve"> рас</w:t>
      </w:r>
      <w:r w:rsidRPr="002B3FC8">
        <w:rPr>
          <w:rFonts w:ascii="Times New Roman" w:hAnsi="Times New Roman" w:cs="Times New Roman"/>
          <w:sz w:val="28"/>
          <w:szCs w:val="28"/>
        </w:rPr>
        <w:t>с</w:t>
      </w:r>
      <w:r w:rsidR="0033278E" w:rsidRPr="002B3FC8">
        <w:rPr>
          <w:rFonts w:ascii="Times New Roman" w:hAnsi="Times New Roman" w:cs="Times New Roman"/>
          <w:sz w:val="28"/>
          <w:szCs w:val="28"/>
        </w:rPr>
        <w:t>читывается по следующей формуле:</w:t>
      </w:r>
    </w:p>
    <w:p w:rsidR="0033278E" w:rsidRPr="002B3FC8" w:rsidRDefault="0033278E" w:rsidP="003327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D0F1E" w:rsidRPr="002B3FC8">
        <w:rPr>
          <w:rFonts w:ascii="Times New Roman" w:hAnsi="Times New Roman" w:cs="Times New Roman"/>
          <w:sz w:val="28"/>
          <w:szCs w:val="28"/>
        </w:rPr>
        <w:t xml:space="preserve">   </w:t>
      </w:r>
      <w:r w:rsidRPr="002B3FC8">
        <w:rPr>
          <w:rFonts w:ascii="Times New Roman" w:hAnsi="Times New Roman" w:cs="Times New Roman"/>
          <w:sz w:val="28"/>
          <w:szCs w:val="28"/>
        </w:rPr>
        <w:t>Ч</w:t>
      </w:r>
      <w:r w:rsidR="00DD0F1E" w:rsidRPr="002B3FC8">
        <w:rPr>
          <w:rFonts w:ascii="Times New Roman" w:hAnsi="Times New Roman" w:cs="Times New Roman"/>
          <w:sz w:val="28"/>
          <w:szCs w:val="28"/>
        </w:rPr>
        <w:t>пр</w:t>
      </w:r>
      <w:r w:rsidRPr="002B3FC8">
        <w:rPr>
          <w:rFonts w:ascii="Times New Roman" w:hAnsi="Times New Roman" w:cs="Times New Roman"/>
          <w:sz w:val="28"/>
          <w:szCs w:val="28"/>
        </w:rPr>
        <w:t>(в)</w:t>
      </w: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0F1E" w:rsidRPr="002B3FC8">
        <w:rPr>
          <w:rFonts w:ascii="Times New Roman" w:hAnsi="Times New Roman" w:cs="Times New Roman"/>
          <w:sz w:val="28"/>
          <w:szCs w:val="28"/>
        </w:rPr>
        <w:t>УВпр</w:t>
      </w:r>
      <w:r w:rsidRPr="002B3FC8">
        <w:rPr>
          <w:rFonts w:ascii="Times New Roman" w:hAnsi="Times New Roman" w:cs="Times New Roman"/>
          <w:sz w:val="28"/>
          <w:szCs w:val="28"/>
        </w:rPr>
        <w:t>(в) = ----------- х 100%,</w:t>
      </w: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D0F1E" w:rsidRPr="002B3FC8">
        <w:rPr>
          <w:rFonts w:ascii="Times New Roman" w:hAnsi="Times New Roman" w:cs="Times New Roman"/>
          <w:sz w:val="28"/>
          <w:szCs w:val="28"/>
        </w:rPr>
        <w:t xml:space="preserve">  </w:t>
      </w:r>
      <w:r w:rsidRPr="002B3FC8">
        <w:rPr>
          <w:rFonts w:ascii="Times New Roman" w:hAnsi="Times New Roman" w:cs="Times New Roman"/>
          <w:sz w:val="28"/>
          <w:szCs w:val="28"/>
        </w:rPr>
        <w:t xml:space="preserve">  Ч</w:t>
      </w:r>
      <w:r w:rsidR="00DD0F1E" w:rsidRPr="002B3FC8">
        <w:rPr>
          <w:rFonts w:ascii="Times New Roman" w:hAnsi="Times New Roman" w:cs="Times New Roman"/>
          <w:sz w:val="28"/>
          <w:szCs w:val="28"/>
        </w:rPr>
        <w:t>пр</w:t>
      </w:r>
      <w:r w:rsidRPr="002B3FC8">
        <w:rPr>
          <w:rFonts w:ascii="Times New Roman" w:hAnsi="Times New Roman" w:cs="Times New Roman"/>
          <w:sz w:val="28"/>
          <w:szCs w:val="28"/>
        </w:rPr>
        <w:t>о</w:t>
      </w:r>
    </w:p>
    <w:p w:rsidR="0033278E" w:rsidRPr="002B3FC8" w:rsidRDefault="0033278E" w:rsidP="003327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где:</w:t>
      </w:r>
    </w:p>
    <w:p w:rsidR="0033278E" w:rsidRPr="002B3FC8" w:rsidRDefault="00DD0F1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УВпр</w:t>
      </w:r>
      <w:r w:rsidR="0033278E" w:rsidRPr="002B3FC8">
        <w:rPr>
          <w:rFonts w:ascii="Times New Roman" w:hAnsi="Times New Roman" w:cs="Times New Roman"/>
          <w:sz w:val="28"/>
          <w:szCs w:val="28"/>
        </w:rPr>
        <w:t xml:space="preserve">(в) </w:t>
      </w:r>
      <w:r w:rsidRPr="002B3FC8">
        <w:rPr>
          <w:rFonts w:ascii="Times New Roman" w:hAnsi="Times New Roman" w:cs="Times New Roman"/>
          <w:sz w:val="28"/>
          <w:szCs w:val="28"/>
        </w:rPr>
        <w:t>–</w:t>
      </w:r>
      <w:r w:rsidR="0033278E" w:rsidRPr="002B3FC8">
        <w:rPr>
          <w:rFonts w:ascii="Times New Roman" w:hAnsi="Times New Roman" w:cs="Times New Roman"/>
          <w:sz w:val="28"/>
          <w:szCs w:val="28"/>
        </w:rPr>
        <w:t xml:space="preserve"> </w:t>
      </w:r>
      <w:r w:rsidRPr="002B3FC8">
        <w:rPr>
          <w:rFonts w:ascii="Times New Roman" w:hAnsi="Times New Roman" w:cs="Times New Roman"/>
          <w:sz w:val="28"/>
          <w:szCs w:val="28"/>
        </w:rPr>
        <w:t>удельный вес</w:t>
      </w:r>
      <w:r w:rsidR="0033278E"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лиц</w:t>
      </w:r>
      <w:r w:rsidR="000E1077"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принятых на программы среднего профессионального образования (программы подготовки квалифицированных рабочих и служащих, программы подготовки специалистов среднего звена) по востребованным профессиям/специальностям</w:t>
      </w:r>
      <w:r w:rsidR="0033278E" w:rsidRPr="002B3FC8">
        <w:rPr>
          <w:rFonts w:ascii="Times New Roman" w:hAnsi="Times New Roman" w:cs="Times New Roman"/>
          <w:sz w:val="28"/>
          <w:szCs w:val="28"/>
        </w:rPr>
        <w:t>;</w:t>
      </w:r>
    </w:p>
    <w:p w:rsidR="0033278E" w:rsidRPr="002B3FC8" w:rsidRDefault="0033278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</w:t>
      </w:r>
      <w:r w:rsidR="00DD0F1E" w:rsidRPr="002B3FC8">
        <w:rPr>
          <w:rFonts w:ascii="Times New Roman" w:hAnsi="Times New Roman" w:cs="Times New Roman"/>
          <w:sz w:val="28"/>
          <w:szCs w:val="28"/>
        </w:rPr>
        <w:t>пр(в)</w:t>
      </w:r>
      <w:r w:rsidRPr="002B3FC8">
        <w:rPr>
          <w:rFonts w:ascii="Times New Roman" w:hAnsi="Times New Roman" w:cs="Times New Roman"/>
          <w:sz w:val="28"/>
          <w:szCs w:val="28"/>
        </w:rPr>
        <w:t xml:space="preserve"> – численность лиц, </w:t>
      </w:r>
      <w:r w:rsidR="00DD0F1E"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принятых на программы среднего профессионального образования (программы подготовки </w:t>
      </w:r>
      <w:r w:rsidR="00DD0F1E"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квалифицированных рабочих и служащих, программы подготовки специалистов среднего звена) по востребованным профессиям/специальностям</w:t>
      </w:r>
      <w:r w:rsidRPr="002B3FC8">
        <w:rPr>
          <w:rFonts w:ascii="Times New Roman" w:hAnsi="Times New Roman" w:cs="Times New Roman"/>
          <w:sz w:val="28"/>
          <w:szCs w:val="28"/>
        </w:rPr>
        <w:t>;</w:t>
      </w:r>
    </w:p>
    <w:p w:rsidR="0033278E" w:rsidRPr="002B3FC8" w:rsidRDefault="0033278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</w:t>
      </w:r>
      <w:r w:rsidR="00DD0F1E" w:rsidRPr="002B3FC8">
        <w:rPr>
          <w:rFonts w:ascii="Times New Roman" w:hAnsi="Times New Roman" w:cs="Times New Roman"/>
          <w:sz w:val="28"/>
          <w:szCs w:val="28"/>
        </w:rPr>
        <w:t>пр</w:t>
      </w:r>
      <w:r w:rsidRPr="002B3FC8">
        <w:rPr>
          <w:rFonts w:ascii="Times New Roman" w:hAnsi="Times New Roman" w:cs="Times New Roman"/>
          <w:sz w:val="28"/>
          <w:szCs w:val="28"/>
        </w:rPr>
        <w:t xml:space="preserve">о – общая численность лиц, принятых на 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программы </w:t>
      </w:r>
      <w:r w:rsidR="000E1077"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среднего профессионального образования (программы подготовки квалифицированных рабочих и служащих, программы подготовки специалистов среднего звена) 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Костромской области.</w:t>
      </w:r>
    </w:p>
    <w:p w:rsidR="0033278E" w:rsidRPr="002B3FC8" w:rsidRDefault="0033278E" w:rsidP="003327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0F8" w:rsidRPr="002B3FC8" w:rsidRDefault="0033278E" w:rsidP="006E60F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B3FC8">
        <w:rPr>
          <w:sz w:val="28"/>
          <w:szCs w:val="28"/>
        </w:rPr>
        <w:t>2</w:t>
      </w:r>
      <w:r w:rsidR="006C44D5" w:rsidRPr="002B3FC8">
        <w:rPr>
          <w:sz w:val="28"/>
          <w:szCs w:val="28"/>
        </w:rPr>
        <w:t>)</w:t>
      </w:r>
      <w:r w:rsidRPr="002B3FC8">
        <w:rPr>
          <w:sz w:val="28"/>
          <w:szCs w:val="28"/>
        </w:rPr>
        <w:t xml:space="preserve"> </w:t>
      </w:r>
      <w:r w:rsidR="006E60F8" w:rsidRPr="002B3FC8">
        <w:rPr>
          <w:color w:val="000000"/>
          <w:sz w:val="28"/>
          <w:szCs w:val="28"/>
          <w:lang w:eastAsia="en-US"/>
        </w:rPr>
        <w:t>Удельный вес численности обучающихся профессиональных образовательных организаций, заключивших договоры целевого обучения, в их общей численности.</w:t>
      </w:r>
    </w:p>
    <w:p w:rsidR="006E60F8" w:rsidRPr="002B3FC8" w:rsidRDefault="006E60F8" w:rsidP="006E60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Единица измерения - %.</w:t>
      </w:r>
    </w:p>
    <w:p w:rsidR="006E60F8" w:rsidRPr="002B3FC8" w:rsidRDefault="006E60F8" w:rsidP="006E60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Источником получения информации для расчета показателя являются:</w:t>
      </w:r>
    </w:p>
    <w:p w:rsidR="006E60F8" w:rsidRPr="002B3FC8" w:rsidRDefault="006E60F8" w:rsidP="006E60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- формы федерального государственного статистического наблюдения </w:t>
      </w:r>
      <w:r w:rsidR="007E03AF" w:rsidRPr="002B3FC8">
        <w:rPr>
          <w:rFonts w:ascii="Times New Roman" w:hAnsi="Times New Roman" w:cs="Times New Roman"/>
          <w:sz w:val="28"/>
          <w:szCs w:val="28"/>
        </w:rPr>
        <w:t>1-профтех «Сведения об образовательных учреждениях, реализующих программы начального профессионального образования»;</w:t>
      </w:r>
      <w:r w:rsidRPr="002B3FC8">
        <w:rPr>
          <w:rFonts w:ascii="Times New Roman" w:hAnsi="Times New Roman" w:cs="Times New Roman"/>
          <w:sz w:val="28"/>
          <w:szCs w:val="28"/>
        </w:rPr>
        <w:t xml:space="preserve"> СПО-1 «Сведения об образовательном учреждении, реализующем программы среднего профессионального образования»;</w:t>
      </w:r>
      <w:r w:rsidR="00496D62" w:rsidRPr="002B3FC8">
        <w:rPr>
          <w:rFonts w:ascii="Times New Roman" w:hAnsi="Times New Roman" w:cs="Times New Roman"/>
          <w:sz w:val="28"/>
          <w:szCs w:val="28"/>
        </w:rPr>
        <w:t xml:space="preserve"> ВПО-1 «Сведения об образовательном учреждении, реализующем программы высшего профессионального образования»;</w:t>
      </w:r>
    </w:p>
    <w:p w:rsidR="00586FCE" w:rsidRPr="002B3FC8" w:rsidRDefault="006E60F8" w:rsidP="00586FCE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- </w:t>
      </w:r>
      <w:r w:rsidR="00496D62" w:rsidRPr="002B3FC8">
        <w:rPr>
          <w:sz w:val="28"/>
          <w:szCs w:val="28"/>
        </w:rPr>
        <w:t xml:space="preserve">результаты мониторинга </w:t>
      </w:r>
      <w:r w:rsidR="00586FCE" w:rsidRPr="002B3FC8">
        <w:rPr>
          <w:bCs/>
          <w:sz w:val="28"/>
          <w:szCs w:val="28"/>
        </w:rPr>
        <w:t xml:space="preserve">заключения договоров о целевом обучении с обучающимися по программам среднего профессионального и высшего образования, принятыми на обучение не на условиях целевого приема, в том числе, на втором и последующих курсах. </w:t>
      </w:r>
    </w:p>
    <w:p w:rsidR="006E60F8" w:rsidRPr="002B3FC8" w:rsidRDefault="00586FCE" w:rsidP="006E60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Показатель</w:t>
      </w:r>
      <w:r w:rsidR="006E60F8" w:rsidRPr="002B3FC8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C03636" w:rsidRPr="002B3FC8" w:rsidRDefault="00C03636" w:rsidP="006E60F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60F8" w:rsidRPr="002B3FC8" w:rsidRDefault="006E60F8" w:rsidP="006E60F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86FCE" w:rsidRPr="002B3FC8">
        <w:rPr>
          <w:rFonts w:ascii="Times New Roman" w:hAnsi="Times New Roman" w:cs="Times New Roman"/>
          <w:sz w:val="28"/>
          <w:szCs w:val="28"/>
        </w:rPr>
        <w:t xml:space="preserve"> </w:t>
      </w:r>
      <w:r w:rsidRPr="002B3FC8">
        <w:rPr>
          <w:rFonts w:ascii="Times New Roman" w:hAnsi="Times New Roman" w:cs="Times New Roman"/>
          <w:sz w:val="28"/>
          <w:szCs w:val="28"/>
        </w:rPr>
        <w:t xml:space="preserve">     </w:t>
      </w:r>
      <w:r w:rsidR="00586FCE" w:rsidRPr="002B3FC8">
        <w:rPr>
          <w:rFonts w:ascii="Times New Roman" w:hAnsi="Times New Roman" w:cs="Times New Roman"/>
          <w:sz w:val="28"/>
          <w:szCs w:val="28"/>
        </w:rPr>
        <w:t xml:space="preserve"> </w:t>
      </w:r>
      <w:r w:rsidRPr="002B3FC8">
        <w:rPr>
          <w:rFonts w:ascii="Times New Roman" w:hAnsi="Times New Roman" w:cs="Times New Roman"/>
          <w:sz w:val="28"/>
          <w:szCs w:val="28"/>
        </w:rPr>
        <w:t>Ч</w:t>
      </w:r>
      <w:r w:rsidR="00586FCE" w:rsidRPr="002B3FC8">
        <w:rPr>
          <w:rFonts w:ascii="Times New Roman" w:hAnsi="Times New Roman" w:cs="Times New Roman"/>
          <w:sz w:val="28"/>
          <w:szCs w:val="28"/>
        </w:rPr>
        <w:t>о</w:t>
      </w:r>
      <w:r w:rsidR="00574F48" w:rsidRPr="002B3FC8">
        <w:rPr>
          <w:rFonts w:ascii="Times New Roman" w:hAnsi="Times New Roman" w:cs="Times New Roman"/>
          <w:sz w:val="28"/>
          <w:szCs w:val="28"/>
        </w:rPr>
        <w:t>б</w:t>
      </w:r>
      <w:r w:rsidR="00586FCE" w:rsidRPr="002B3FC8">
        <w:rPr>
          <w:rFonts w:ascii="Times New Roman" w:hAnsi="Times New Roman" w:cs="Times New Roman"/>
          <w:sz w:val="28"/>
          <w:szCs w:val="28"/>
        </w:rPr>
        <w:t>(ц)1 + Чо</w:t>
      </w:r>
      <w:r w:rsidR="00574F48" w:rsidRPr="002B3FC8">
        <w:rPr>
          <w:rFonts w:ascii="Times New Roman" w:hAnsi="Times New Roman" w:cs="Times New Roman"/>
          <w:sz w:val="28"/>
          <w:szCs w:val="28"/>
        </w:rPr>
        <w:t>б</w:t>
      </w:r>
      <w:r w:rsidR="00586FCE" w:rsidRPr="002B3FC8">
        <w:rPr>
          <w:rFonts w:ascii="Times New Roman" w:hAnsi="Times New Roman" w:cs="Times New Roman"/>
          <w:sz w:val="28"/>
          <w:szCs w:val="28"/>
        </w:rPr>
        <w:t>(ц)2</w:t>
      </w:r>
    </w:p>
    <w:p w:rsidR="006E60F8" w:rsidRPr="002B3FC8" w:rsidRDefault="006E60F8" w:rsidP="006E60F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УВ</w:t>
      </w:r>
      <w:r w:rsidR="00586FCE" w:rsidRPr="002B3FC8">
        <w:rPr>
          <w:rFonts w:ascii="Times New Roman" w:hAnsi="Times New Roman" w:cs="Times New Roman"/>
          <w:sz w:val="28"/>
          <w:szCs w:val="28"/>
        </w:rPr>
        <w:t>о</w:t>
      </w:r>
      <w:r w:rsidR="00574F48" w:rsidRPr="002B3FC8">
        <w:rPr>
          <w:rFonts w:ascii="Times New Roman" w:hAnsi="Times New Roman" w:cs="Times New Roman"/>
          <w:sz w:val="28"/>
          <w:szCs w:val="28"/>
        </w:rPr>
        <w:t>б</w:t>
      </w:r>
      <w:r w:rsidR="00586FCE" w:rsidRPr="002B3FC8">
        <w:rPr>
          <w:rFonts w:ascii="Times New Roman" w:hAnsi="Times New Roman" w:cs="Times New Roman"/>
          <w:sz w:val="28"/>
          <w:szCs w:val="28"/>
        </w:rPr>
        <w:t>(ц)</w:t>
      </w:r>
      <w:r w:rsidRPr="002B3FC8">
        <w:rPr>
          <w:rFonts w:ascii="Times New Roman" w:hAnsi="Times New Roman" w:cs="Times New Roman"/>
          <w:sz w:val="28"/>
          <w:szCs w:val="28"/>
        </w:rPr>
        <w:t xml:space="preserve"> = ------</w:t>
      </w:r>
      <w:r w:rsidR="00586FCE" w:rsidRPr="002B3FC8">
        <w:rPr>
          <w:rFonts w:ascii="Times New Roman" w:hAnsi="Times New Roman" w:cs="Times New Roman"/>
          <w:sz w:val="28"/>
          <w:szCs w:val="28"/>
        </w:rPr>
        <w:t>-------------</w:t>
      </w:r>
      <w:r w:rsidRPr="002B3FC8">
        <w:rPr>
          <w:rFonts w:ascii="Times New Roman" w:hAnsi="Times New Roman" w:cs="Times New Roman"/>
          <w:sz w:val="28"/>
          <w:szCs w:val="28"/>
        </w:rPr>
        <w:t>----- х 100%,</w:t>
      </w:r>
    </w:p>
    <w:p w:rsidR="006E60F8" w:rsidRPr="002B3FC8" w:rsidRDefault="006E60F8" w:rsidP="006E60F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6FCE" w:rsidRPr="002B3FC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3FC8">
        <w:rPr>
          <w:rFonts w:ascii="Times New Roman" w:hAnsi="Times New Roman" w:cs="Times New Roman"/>
          <w:sz w:val="28"/>
          <w:szCs w:val="28"/>
        </w:rPr>
        <w:t xml:space="preserve">  Чо</w:t>
      </w:r>
      <w:r w:rsidR="00574F48" w:rsidRPr="002B3FC8">
        <w:rPr>
          <w:rFonts w:ascii="Times New Roman" w:hAnsi="Times New Roman" w:cs="Times New Roman"/>
          <w:sz w:val="28"/>
          <w:szCs w:val="28"/>
        </w:rPr>
        <w:t>б</w:t>
      </w:r>
      <w:r w:rsidR="00CF70EA" w:rsidRPr="002B3FC8">
        <w:rPr>
          <w:rFonts w:ascii="Times New Roman" w:hAnsi="Times New Roman" w:cs="Times New Roman"/>
          <w:sz w:val="28"/>
          <w:szCs w:val="28"/>
        </w:rPr>
        <w:t>о</w:t>
      </w:r>
    </w:p>
    <w:p w:rsidR="006E60F8" w:rsidRPr="002B3FC8" w:rsidRDefault="006E60F8" w:rsidP="006E60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где:</w:t>
      </w:r>
    </w:p>
    <w:p w:rsidR="006E60F8" w:rsidRPr="002B3FC8" w:rsidRDefault="006E60F8" w:rsidP="006E60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УВ</w:t>
      </w:r>
      <w:r w:rsidR="00586FCE" w:rsidRPr="002B3FC8">
        <w:rPr>
          <w:rFonts w:ascii="Times New Roman" w:hAnsi="Times New Roman" w:cs="Times New Roman"/>
          <w:sz w:val="28"/>
          <w:szCs w:val="28"/>
        </w:rPr>
        <w:t>о</w:t>
      </w:r>
      <w:r w:rsidR="00574F48" w:rsidRPr="002B3FC8">
        <w:rPr>
          <w:rFonts w:ascii="Times New Roman" w:hAnsi="Times New Roman" w:cs="Times New Roman"/>
          <w:sz w:val="28"/>
          <w:szCs w:val="28"/>
        </w:rPr>
        <w:t>б</w:t>
      </w:r>
      <w:r w:rsidRPr="002B3FC8">
        <w:rPr>
          <w:rFonts w:ascii="Times New Roman" w:hAnsi="Times New Roman" w:cs="Times New Roman"/>
          <w:sz w:val="28"/>
          <w:szCs w:val="28"/>
        </w:rPr>
        <w:t>(</w:t>
      </w:r>
      <w:r w:rsidR="00586FCE" w:rsidRPr="002B3FC8">
        <w:rPr>
          <w:rFonts w:ascii="Times New Roman" w:hAnsi="Times New Roman" w:cs="Times New Roman"/>
          <w:sz w:val="28"/>
          <w:szCs w:val="28"/>
        </w:rPr>
        <w:t>ц</w:t>
      </w:r>
      <w:r w:rsidRPr="002B3FC8">
        <w:rPr>
          <w:rFonts w:ascii="Times New Roman" w:hAnsi="Times New Roman" w:cs="Times New Roman"/>
          <w:sz w:val="28"/>
          <w:szCs w:val="28"/>
        </w:rPr>
        <w:t>) – удельный вес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D1E69"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численности обучающихся профессиональных образовательных организаций, заключивших договоры целевого обучения, в их общей численности</w:t>
      </w:r>
      <w:r w:rsidRPr="002B3FC8">
        <w:rPr>
          <w:rFonts w:ascii="Times New Roman" w:hAnsi="Times New Roman" w:cs="Times New Roman"/>
          <w:sz w:val="28"/>
          <w:szCs w:val="28"/>
        </w:rPr>
        <w:t>;</w:t>
      </w:r>
    </w:p>
    <w:p w:rsidR="006E60F8" w:rsidRPr="002B3FC8" w:rsidRDefault="006E60F8" w:rsidP="006E60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</w:t>
      </w:r>
      <w:r w:rsidR="00CD1E69" w:rsidRPr="002B3FC8">
        <w:rPr>
          <w:rFonts w:ascii="Times New Roman" w:hAnsi="Times New Roman" w:cs="Times New Roman"/>
          <w:sz w:val="28"/>
          <w:szCs w:val="28"/>
        </w:rPr>
        <w:t>о</w:t>
      </w:r>
      <w:r w:rsidR="00574F48" w:rsidRPr="002B3FC8">
        <w:rPr>
          <w:rFonts w:ascii="Times New Roman" w:hAnsi="Times New Roman" w:cs="Times New Roman"/>
          <w:sz w:val="28"/>
          <w:szCs w:val="28"/>
        </w:rPr>
        <w:t>б</w:t>
      </w:r>
      <w:r w:rsidRPr="002B3FC8">
        <w:rPr>
          <w:rFonts w:ascii="Times New Roman" w:hAnsi="Times New Roman" w:cs="Times New Roman"/>
          <w:sz w:val="28"/>
          <w:szCs w:val="28"/>
        </w:rPr>
        <w:t>(</w:t>
      </w:r>
      <w:r w:rsidR="00CD1E69" w:rsidRPr="002B3FC8">
        <w:rPr>
          <w:rFonts w:ascii="Times New Roman" w:hAnsi="Times New Roman" w:cs="Times New Roman"/>
          <w:sz w:val="28"/>
          <w:szCs w:val="28"/>
        </w:rPr>
        <w:t>ц</w:t>
      </w:r>
      <w:r w:rsidRPr="002B3FC8">
        <w:rPr>
          <w:rFonts w:ascii="Times New Roman" w:hAnsi="Times New Roman" w:cs="Times New Roman"/>
          <w:sz w:val="28"/>
          <w:szCs w:val="28"/>
        </w:rPr>
        <w:t>)</w:t>
      </w:r>
      <w:r w:rsidR="00CD1E69" w:rsidRPr="002B3FC8">
        <w:rPr>
          <w:rFonts w:ascii="Times New Roman" w:hAnsi="Times New Roman" w:cs="Times New Roman"/>
          <w:sz w:val="28"/>
          <w:szCs w:val="28"/>
        </w:rPr>
        <w:t>1</w:t>
      </w:r>
      <w:r w:rsidRPr="002B3FC8"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="00CD1E69"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обучающихся профессиональных образовательных организаций, поступивших на 1 курс на места целевого приема и заключивших договоры целевого обучения</w:t>
      </w:r>
      <w:r w:rsidRPr="002B3FC8">
        <w:rPr>
          <w:rFonts w:ascii="Times New Roman" w:hAnsi="Times New Roman" w:cs="Times New Roman"/>
          <w:sz w:val="28"/>
          <w:szCs w:val="28"/>
        </w:rPr>
        <w:t>;</w:t>
      </w:r>
    </w:p>
    <w:p w:rsidR="00CD1E69" w:rsidRPr="002B3FC8" w:rsidRDefault="00CD1E69" w:rsidP="00CD1E6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Чо</w:t>
      </w:r>
      <w:r w:rsidR="00574F48" w:rsidRPr="002B3FC8">
        <w:rPr>
          <w:rFonts w:ascii="Times New Roman" w:hAnsi="Times New Roman" w:cs="Times New Roman"/>
          <w:sz w:val="28"/>
          <w:szCs w:val="28"/>
        </w:rPr>
        <w:t>б</w:t>
      </w:r>
      <w:r w:rsidRPr="002B3FC8">
        <w:rPr>
          <w:rFonts w:ascii="Times New Roman" w:hAnsi="Times New Roman" w:cs="Times New Roman"/>
          <w:sz w:val="28"/>
          <w:szCs w:val="28"/>
        </w:rPr>
        <w:t xml:space="preserve">(ц)2 – численность 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обучающихся профессиональных образовательных организаций, </w:t>
      </w:r>
      <w:r w:rsidRPr="002B3FC8">
        <w:rPr>
          <w:rFonts w:ascii="Times New Roman" w:hAnsi="Times New Roman" w:cs="Times New Roman"/>
          <w:bCs/>
          <w:sz w:val="28"/>
          <w:szCs w:val="28"/>
        </w:rPr>
        <w:t>принятых на обучение не на условиях целевого приема, в том числе, обучающихся на втором и последующих курсах,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заключивших договоры целевого обучения</w:t>
      </w:r>
      <w:r w:rsidRPr="002B3FC8">
        <w:rPr>
          <w:rFonts w:ascii="Times New Roman" w:hAnsi="Times New Roman" w:cs="Times New Roman"/>
          <w:sz w:val="28"/>
          <w:szCs w:val="28"/>
        </w:rPr>
        <w:t>;</w:t>
      </w:r>
    </w:p>
    <w:p w:rsidR="006E60F8" w:rsidRPr="002B3FC8" w:rsidRDefault="006E60F8" w:rsidP="006E60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</w:t>
      </w:r>
      <w:r w:rsidR="00CF70EA" w:rsidRPr="002B3FC8">
        <w:rPr>
          <w:rFonts w:ascii="Times New Roman" w:hAnsi="Times New Roman" w:cs="Times New Roman"/>
          <w:sz w:val="28"/>
          <w:szCs w:val="28"/>
        </w:rPr>
        <w:t>о</w:t>
      </w:r>
      <w:r w:rsidR="00574F48" w:rsidRPr="002B3FC8">
        <w:rPr>
          <w:rFonts w:ascii="Times New Roman" w:hAnsi="Times New Roman" w:cs="Times New Roman"/>
          <w:sz w:val="28"/>
          <w:szCs w:val="28"/>
        </w:rPr>
        <w:t>б</w:t>
      </w:r>
      <w:r w:rsidRPr="002B3FC8">
        <w:rPr>
          <w:rFonts w:ascii="Times New Roman" w:hAnsi="Times New Roman" w:cs="Times New Roman"/>
          <w:sz w:val="28"/>
          <w:szCs w:val="28"/>
        </w:rPr>
        <w:t xml:space="preserve">о – общая численность </w:t>
      </w:r>
      <w:r w:rsidR="00CF70EA"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обучающихся профессиональных образовательных организаций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A8191C" w:rsidRPr="002B3FC8" w:rsidRDefault="00A8191C" w:rsidP="003327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24757" w:rsidRPr="002B3FC8" w:rsidRDefault="00224757" w:rsidP="0022475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B3FC8">
        <w:rPr>
          <w:sz w:val="28"/>
          <w:szCs w:val="28"/>
        </w:rPr>
        <w:lastRenderedPageBreak/>
        <w:t>3</w:t>
      </w:r>
      <w:r w:rsidR="006C44D5" w:rsidRPr="002B3FC8">
        <w:rPr>
          <w:sz w:val="28"/>
          <w:szCs w:val="28"/>
        </w:rPr>
        <w:t>)</w:t>
      </w:r>
      <w:r w:rsidRPr="002B3FC8">
        <w:rPr>
          <w:sz w:val="28"/>
          <w:szCs w:val="28"/>
        </w:rPr>
        <w:t xml:space="preserve"> Количество многофункциональных центров прикладных квалификаций.</w:t>
      </w:r>
    </w:p>
    <w:p w:rsidR="00224757" w:rsidRPr="002B3FC8" w:rsidRDefault="00224757" w:rsidP="002247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Единица измерения - единиц.</w:t>
      </w:r>
    </w:p>
    <w:p w:rsidR="00224757" w:rsidRPr="002B3FC8" w:rsidRDefault="00224757" w:rsidP="00224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Источником получения информации для расчета показателя являются</w:t>
      </w:r>
    </w:p>
    <w:p w:rsidR="00224757" w:rsidRPr="002B3FC8" w:rsidRDefault="00224757" w:rsidP="00224757">
      <w:pPr>
        <w:jc w:val="both"/>
        <w:rPr>
          <w:sz w:val="28"/>
          <w:szCs w:val="28"/>
        </w:rPr>
      </w:pPr>
      <w:r w:rsidRPr="002B3FC8">
        <w:rPr>
          <w:sz w:val="28"/>
          <w:szCs w:val="28"/>
        </w:rPr>
        <w:t>результаты мониторинга создания и деятельности многофункциональных центров прикладных квалификаций.</w:t>
      </w:r>
    </w:p>
    <w:p w:rsidR="00224757" w:rsidRPr="002B3FC8" w:rsidRDefault="006C7F72" w:rsidP="003327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Разъяснения по показателю: показатель определяется как абсолютная величина.</w:t>
      </w:r>
    </w:p>
    <w:p w:rsidR="006C7F72" w:rsidRPr="002B3FC8" w:rsidRDefault="006C7F72" w:rsidP="003327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3278E" w:rsidRPr="002B3FC8" w:rsidRDefault="00224757" w:rsidP="0033278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B3FC8">
        <w:rPr>
          <w:sz w:val="28"/>
          <w:szCs w:val="28"/>
        </w:rPr>
        <w:t>4</w:t>
      </w:r>
      <w:r w:rsidR="006C44D5" w:rsidRPr="002B3FC8">
        <w:rPr>
          <w:sz w:val="28"/>
          <w:szCs w:val="28"/>
        </w:rPr>
        <w:t>)</w:t>
      </w:r>
      <w:r w:rsidR="0033278E" w:rsidRPr="002B3FC8">
        <w:rPr>
          <w:sz w:val="28"/>
          <w:szCs w:val="28"/>
        </w:rPr>
        <w:t xml:space="preserve"> </w:t>
      </w:r>
      <w:r w:rsidRPr="002B3FC8">
        <w:rPr>
          <w:color w:val="000000"/>
          <w:sz w:val="28"/>
          <w:szCs w:val="28"/>
          <w:lang w:eastAsia="en-US"/>
        </w:rPr>
        <w:t>Удельный вес численности обучающихся по программам профессионального образования</w:t>
      </w:r>
      <w:r w:rsidRPr="002B3FC8">
        <w:rPr>
          <w:rStyle w:val="aff7"/>
          <w:color w:val="000000"/>
          <w:sz w:val="28"/>
          <w:szCs w:val="28"/>
          <w:lang w:eastAsia="en-US"/>
        </w:rPr>
        <w:footnoteReference w:id="2"/>
      </w:r>
      <w:r w:rsidRPr="002B3FC8">
        <w:rPr>
          <w:color w:val="000000"/>
          <w:sz w:val="28"/>
          <w:szCs w:val="28"/>
          <w:lang w:eastAsia="en-US"/>
        </w:rPr>
        <w:t xml:space="preserve"> на основе договоров с другими  организациями в Костромской области (сетевого взаимодействия)</w:t>
      </w:r>
      <w:r w:rsidRPr="002B3FC8">
        <w:rPr>
          <w:sz w:val="28"/>
          <w:szCs w:val="28"/>
        </w:rPr>
        <w:t>, в общей их численности</w:t>
      </w:r>
      <w:r w:rsidR="0033278E" w:rsidRPr="002B3FC8">
        <w:rPr>
          <w:color w:val="000000"/>
          <w:sz w:val="28"/>
          <w:szCs w:val="28"/>
          <w:lang w:eastAsia="en-US"/>
        </w:rPr>
        <w:t>.</w:t>
      </w:r>
    </w:p>
    <w:p w:rsidR="0033278E" w:rsidRPr="002B3FC8" w:rsidRDefault="0033278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Единица измерения - %.</w:t>
      </w:r>
    </w:p>
    <w:p w:rsidR="00C03636" w:rsidRPr="002B3FC8" w:rsidRDefault="00C03636" w:rsidP="00C036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Источником получения информации для расчета показателя являются:</w:t>
      </w:r>
    </w:p>
    <w:p w:rsidR="00C03636" w:rsidRPr="002B3FC8" w:rsidRDefault="00C03636" w:rsidP="00C036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- формы федерального государственного статистического наблюдения </w:t>
      </w:r>
      <w:r w:rsidR="007E03AF" w:rsidRPr="002B3FC8">
        <w:rPr>
          <w:rFonts w:ascii="Times New Roman" w:hAnsi="Times New Roman" w:cs="Times New Roman"/>
          <w:sz w:val="28"/>
          <w:szCs w:val="28"/>
        </w:rPr>
        <w:t xml:space="preserve">1-профтех «Сведения об образовательных учреждениях, реализующих программы начального профессионального образования»; </w:t>
      </w:r>
      <w:r w:rsidRPr="002B3FC8">
        <w:rPr>
          <w:rFonts w:ascii="Times New Roman" w:hAnsi="Times New Roman" w:cs="Times New Roman"/>
          <w:sz w:val="28"/>
          <w:szCs w:val="28"/>
        </w:rPr>
        <w:t>СПО-1 «Сведения об образовательном учреждении, реализующем программы среднего профессионального образования»; ВПО-1 «Сведения об образовательном учреждении, реализующем программы высшего профессионального образования»; 1-ПК «Сведения о дополнительном профессиональном образовании специалистов»;</w:t>
      </w:r>
    </w:p>
    <w:p w:rsidR="00C03636" w:rsidRPr="002B3FC8" w:rsidRDefault="00C03636" w:rsidP="00C03636">
      <w:pPr>
        <w:ind w:firstLine="709"/>
        <w:jc w:val="both"/>
        <w:rPr>
          <w:sz w:val="28"/>
          <w:szCs w:val="28"/>
        </w:rPr>
      </w:pPr>
      <w:r w:rsidRPr="002B3FC8">
        <w:rPr>
          <w:sz w:val="28"/>
          <w:szCs w:val="28"/>
        </w:rPr>
        <w:t xml:space="preserve">- результаты мониторинга </w:t>
      </w:r>
      <w:r w:rsidRPr="002B3FC8">
        <w:rPr>
          <w:bCs/>
          <w:sz w:val="28"/>
          <w:szCs w:val="28"/>
        </w:rPr>
        <w:t xml:space="preserve">сетевого взаимодействия образовательных организаций. </w:t>
      </w:r>
    </w:p>
    <w:p w:rsidR="0033278E" w:rsidRPr="002B3FC8" w:rsidRDefault="00C03636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П</w:t>
      </w:r>
      <w:r w:rsidR="0033278E" w:rsidRPr="002B3FC8">
        <w:rPr>
          <w:rFonts w:ascii="Times New Roman" w:hAnsi="Times New Roman" w:cs="Times New Roman"/>
          <w:sz w:val="28"/>
          <w:szCs w:val="28"/>
        </w:rPr>
        <w:t>оказател</w:t>
      </w:r>
      <w:r w:rsidRPr="002B3FC8">
        <w:rPr>
          <w:rFonts w:ascii="Times New Roman" w:hAnsi="Times New Roman" w:cs="Times New Roman"/>
          <w:sz w:val="28"/>
          <w:szCs w:val="28"/>
        </w:rPr>
        <w:t>ь</w:t>
      </w:r>
      <w:r w:rsidR="0033278E" w:rsidRPr="002B3FC8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C03636" w:rsidRPr="002B3FC8" w:rsidRDefault="00C03636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Чо</w:t>
      </w:r>
      <w:r w:rsidR="00574F48" w:rsidRPr="002B3FC8">
        <w:rPr>
          <w:rFonts w:ascii="Times New Roman" w:hAnsi="Times New Roman" w:cs="Times New Roman"/>
          <w:sz w:val="28"/>
          <w:szCs w:val="28"/>
        </w:rPr>
        <w:t>б</w:t>
      </w:r>
      <w:r w:rsidRPr="002B3FC8">
        <w:rPr>
          <w:rFonts w:ascii="Times New Roman" w:hAnsi="Times New Roman" w:cs="Times New Roman"/>
          <w:sz w:val="28"/>
          <w:szCs w:val="28"/>
        </w:rPr>
        <w:t>д</w:t>
      </w: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3636" w:rsidRPr="002B3FC8">
        <w:rPr>
          <w:rFonts w:ascii="Times New Roman" w:hAnsi="Times New Roman" w:cs="Times New Roman"/>
          <w:sz w:val="28"/>
          <w:szCs w:val="28"/>
        </w:rPr>
        <w:t>УВ</w:t>
      </w:r>
      <w:r w:rsidRPr="002B3FC8">
        <w:rPr>
          <w:rFonts w:ascii="Times New Roman" w:hAnsi="Times New Roman" w:cs="Times New Roman"/>
          <w:sz w:val="28"/>
          <w:szCs w:val="28"/>
        </w:rPr>
        <w:t>о</w:t>
      </w:r>
      <w:r w:rsidR="00574F48" w:rsidRPr="002B3FC8">
        <w:rPr>
          <w:rFonts w:ascii="Times New Roman" w:hAnsi="Times New Roman" w:cs="Times New Roman"/>
          <w:sz w:val="28"/>
          <w:szCs w:val="28"/>
        </w:rPr>
        <w:t>б</w:t>
      </w:r>
      <w:r w:rsidRPr="002B3FC8">
        <w:rPr>
          <w:rFonts w:ascii="Times New Roman" w:hAnsi="Times New Roman" w:cs="Times New Roman"/>
          <w:sz w:val="28"/>
          <w:szCs w:val="28"/>
        </w:rPr>
        <w:t>д = ----------- х 100%,</w:t>
      </w: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 Чо</w:t>
      </w:r>
      <w:r w:rsidR="00574F48" w:rsidRPr="002B3FC8">
        <w:rPr>
          <w:rFonts w:ascii="Times New Roman" w:hAnsi="Times New Roman" w:cs="Times New Roman"/>
          <w:sz w:val="28"/>
          <w:szCs w:val="28"/>
        </w:rPr>
        <w:t>б</w:t>
      </w:r>
      <w:r w:rsidRPr="002B3FC8">
        <w:rPr>
          <w:rFonts w:ascii="Times New Roman" w:hAnsi="Times New Roman" w:cs="Times New Roman"/>
          <w:sz w:val="28"/>
          <w:szCs w:val="28"/>
        </w:rPr>
        <w:t>о</w:t>
      </w:r>
    </w:p>
    <w:p w:rsidR="0033278E" w:rsidRPr="002B3FC8" w:rsidRDefault="0033278E" w:rsidP="003327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где:</w:t>
      </w:r>
    </w:p>
    <w:p w:rsidR="0033278E" w:rsidRPr="002B3FC8" w:rsidRDefault="00C03636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УВ</w:t>
      </w:r>
      <w:r w:rsidR="0033278E" w:rsidRPr="002B3FC8">
        <w:rPr>
          <w:rFonts w:ascii="Times New Roman" w:hAnsi="Times New Roman" w:cs="Times New Roman"/>
          <w:sz w:val="28"/>
          <w:szCs w:val="28"/>
        </w:rPr>
        <w:t>о</w:t>
      </w:r>
      <w:r w:rsidR="00574F48" w:rsidRPr="002B3FC8">
        <w:rPr>
          <w:rFonts w:ascii="Times New Roman" w:hAnsi="Times New Roman" w:cs="Times New Roman"/>
          <w:sz w:val="28"/>
          <w:szCs w:val="28"/>
        </w:rPr>
        <w:t>б</w:t>
      </w:r>
      <w:r w:rsidR="0033278E" w:rsidRPr="002B3FC8">
        <w:rPr>
          <w:rFonts w:ascii="Times New Roman" w:hAnsi="Times New Roman" w:cs="Times New Roman"/>
          <w:sz w:val="28"/>
          <w:szCs w:val="28"/>
        </w:rPr>
        <w:t xml:space="preserve">д - </w:t>
      </w:r>
      <w:r w:rsidRPr="002B3FC8">
        <w:rPr>
          <w:rFonts w:ascii="Times New Roman" w:hAnsi="Times New Roman" w:cs="Times New Roman"/>
          <w:sz w:val="28"/>
          <w:szCs w:val="28"/>
        </w:rPr>
        <w:t>у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дельный вес численности обучающихся по программам профессионального образования на основе договоров с другими  организациями в Костромской области (сетевого взаимодействия)</w:t>
      </w:r>
      <w:r w:rsidRPr="002B3FC8">
        <w:rPr>
          <w:rFonts w:ascii="Times New Roman" w:hAnsi="Times New Roman" w:cs="Times New Roman"/>
          <w:sz w:val="28"/>
          <w:szCs w:val="28"/>
        </w:rPr>
        <w:t>, в общей их численности</w:t>
      </w:r>
      <w:r w:rsidR="0033278E" w:rsidRPr="002B3FC8">
        <w:rPr>
          <w:rFonts w:ascii="Times New Roman" w:hAnsi="Times New Roman" w:cs="Times New Roman"/>
          <w:sz w:val="28"/>
          <w:szCs w:val="28"/>
        </w:rPr>
        <w:t>;</w:t>
      </w:r>
    </w:p>
    <w:p w:rsidR="0033278E" w:rsidRPr="002B3FC8" w:rsidRDefault="0033278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Чо</w:t>
      </w:r>
      <w:r w:rsidR="00574F48" w:rsidRPr="002B3FC8">
        <w:rPr>
          <w:rFonts w:ascii="Times New Roman" w:hAnsi="Times New Roman" w:cs="Times New Roman"/>
          <w:sz w:val="28"/>
          <w:szCs w:val="28"/>
        </w:rPr>
        <w:t>б</w:t>
      </w:r>
      <w:r w:rsidRPr="002B3FC8">
        <w:rPr>
          <w:rFonts w:ascii="Times New Roman" w:hAnsi="Times New Roman" w:cs="Times New Roman"/>
          <w:sz w:val="28"/>
          <w:szCs w:val="28"/>
        </w:rPr>
        <w:t xml:space="preserve">д – численность 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обучающихся </w:t>
      </w:r>
      <w:r w:rsidR="00A8191C"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 программам профессионального образования на основе договоров с другими  организациями в Костромской области (сетевого взаимодействия)</w:t>
      </w:r>
      <w:r w:rsidRPr="002B3FC8">
        <w:rPr>
          <w:rFonts w:ascii="Times New Roman" w:hAnsi="Times New Roman" w:cs="Times New Roman"/>
          <w:sz w:val="28"/>
          <w:szCs w:val="28"/>
        </w:rPr>
        <w:t>;</w:t>
      </w:r>
    </w:p>
    <w:p w:rsidR="0033278E" w:rsidRPr="002B3FC8" w:rsidRDefault="0033278E" w:rsidP="006C7F72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Чо</w:t>
      </w:r>
      <w:r w:rsidR="00574F48" w:rsidRPr="002B3FC8">
        <w:rPr>
          <w:rFonts w:ascii="Times New Roman" w:hAnsi="Times New Roman" w:cs="Times New Roman"/>
          <w:sz w:val="28"/>
          <w:szCs w:val="28"/>
        </w:rPr>
        <w:t>б</w:t>
      </w:r>
      <w:r w:rsidRPr="002B3FC8">
        <w:rPr>
          <w:rFonts w:ascii="Times New Roman" w:hAnsi="Times New Roman" w:cs="Times New Roman"/>
          <w:sz w:val="28"/>
          <w:szCs w:val="28"/>
        </w:rPr>
        <w:t xml:space="preserve">о – общая численность 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обучающихся по программам профессионального образования в </w:t>
      </w:r>
      <w:r w:rsidR="00A8191C"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образовательных организациях профессионального образования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Костромской области</w:t>
      </w:r>
      <w:r w:rsidRPr="002B3FC8">
        <w:rPr>
          <w:rFonts w:ascii="Times New Roman" w:hAnsi="Times New Roman" w:cs="Times New Roman"/>
          <w:sz w:val="28"/>
          <w:szCs w:val="28"/>
        </w:rPr>
        <w:t>.</w:t>
      </w:r>
    </w:p>
    <w:p w:rsidR="007E03AF" w:rsidRPr="002B3FC8" w:rsidRDefault="007E03AF" w:rsidP="003327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278E" w:rsidRPr="002B3FC8" w:rsidRDefault="0033278E" w:rsidP="003327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Направление 2. Повышение привлекательности программ профессионального образования, востребованных на региональном рынке труда</w:t>
      </w:r>
    </w:p>
    <w:p w:rsidR="0033278E" w:rsidRPr="002B3FC8" w:rsidRDefault="0033278E" w:rsidP="0033278E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3278E" w:rsidRPr="002B3FC8" w:rsidRDefault="006C44D5" w:rsidP="006C44D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B3FC8">
        <w:rPr>
          <w:sz w:val="28"/>
          <w:szCs w:val="28"/>
        </w:rPr>
        <w:t>5)</w:t>
      </w:r>
      <w:r w:rsidR="0033278E" w:rsidRPr="002B3FC8">
        <w:rPr>
          <w:sz w:val="28"/>
          <w:szCs w:val="28"/>
        </w:rPr>
        <w:t xml:space="preserve"> </w:t>
      </w:r>
      <w:r w:rsidR="00145105" w:rsidRPr="002B3FC8">
        <w:rPr>
          <w:color w:val="000000"/>
          <w:sz w:val="28"/>
          <w:szCs w:val="28"/>
          <w:lang w:eastAsia="en-US"/>
        </w:rPr>
        <w:t>Удельный вес численности</w:t>
      </w:r>
      <w:r w:rsidR="00145105" w:rsidRPr="002B3FC8">
        <w:rPr>
          <w:sz w:val="28"/>
          <w:szCs w:val="28"/>
        </w:rPr>
        <w:t xml:space="preserve"> образовательных организаций профессионального образования, принимающих участие в реализации предпрофильной подготовки, профильного обучения,  профессиональной подготовки школьников, в общей их численности</w:t>
      </w:r>
      <w:r w:rsidR="009C0073" w:rsidRPr="002B3FC8">
        <w:rPr>
          <w:sz w:val="28"/>
          <w:szCs w:val="28"/>
        </w:rPr>
        <w:t>.</w:t>
      </w:r>
    </w:p>
    <w:p w:rsidR="0033278E" w:rsidRPr="002B3FC8" w:rsidRDefault="0033278E" w:rsidP="006C44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Единица измерения - %.</w:t>
      </w:r>
    </w:p>
    <w:p w:rsidR="007E03AF" w:rsidRPr="002B3FC8" w:rsidRDefault="009C0073" w:rsidP="006C44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Источником получения информации для расчета показателя являются</w:t>
      </w:r>
      <w:r w:rsidR="007E03AF" w:rsidRPr="002B3FC8">
        <w:rPr>
          <w:rFonts w:ascii="Times New Roman" w:hAnsi="Times New Roman" w:cs="Times New Roman"/>
          <w:sz w:val="28"/>
          <w:szCs w:val="28"/>
        </w:rPr>
        <w:t>:</w:t>
      </w:r>
    </w:p>
    <w:p w:rsidR="007E03AF" w:rsidRPr="002B3FC8" w:rsidRDefault="007E03AF" w:rsidP="007E03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- формы федерального государственного статистического наблюдения 1-профтех «Сведения об образовательных учреждениях, реализующих программы начального профессионального образования»; СПО-1 «Сведения об образовательном учреждении, реализующем программы среднего профессионального образования»; ВПО-1 «Сведения об образовательном учреждении, реализующем программы высшего профессионального образования»;</w:t>
      </w:r>
    </w:p>
    <w:p w:rsidR="009C0073" w:rsidRPr="002B3FC8" w:rsidRDefault="007E03AF" w:rsidP="006C44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- </w:t>
      </w:r>
      <w:r w:rsidR="009C0073" w:rsidRPr="002B3FC8">
        <w:rPr>
          <w:rFonts w:ascii="Times New Roman" w:hAnsi="Times New Roman" w:cs="Times New Roman"/>
          <w:sz w:val="28"/>
          <w:szCs w:val="28"/>
        </w:rPr>
        <w:t xml:space="preserve">результаты мониторинга организации </w:t>
      </w:r>
      <w:r w:rsidR="00110142" w:rsidRPr="002B3FC8">
        <w:rPr>
          <w:rFonts w:ascii="Times New Roman" w:hAnsi="Times New Roman" w:cs="Times New Roman"/>
          <w:sz w:val="28"/>
          <w:szCs w:val="28"/>
        </w:rPr>
        <w:t xml:space="preserve">профориентационной работы, </w:t>
      </w:r>
      <w:r w:rsidR="009C0073" w:rsidRPr="002B3FC8">
        <w:rPr>
          <w:rFonts w:ascii="Times New Roman" w:hAnsi="Times New Roman" w:cs="Times New Roman"/>
          <w:sz w:val="28"/>
          <w:szCs w:val="28"/>
        </w:rPr>
        <w:t>предпрофильной подготовки, профильного обучения, профессиональной подготовки школьников</w:t>
      </w:r>
      <w:r w:rsidR="009C0073" w:rsidRPr="002B3FC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C0073" w:rsidRPr="002B3FC8" w:rsidRDefault="009C0073" w:rsidP="006C44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Показатель рассчитывается по следующей формуле:</w:t>
      </w:r>
    </w:p>
    <w:p w:rsidR="0033278E" w:rsidRPr="002B3FC8" w:rsidRDefault="0033278E" w:rsidP="006C44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78E" w:rsidRPr="002B3FC8" w:rsidRDefault="0033278E" w:rsidP="006C44D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Чо</w:t>
      </w:r>
      <w:r w:rsidR="00574F48" w:rsidRPr="002B3FC8">
        <w:rPr>
          <w:rFonts w:ascii="Times New Roman" w:hAnsi="Times New Roman" w:cs="Times New Roman"/>
          <w:sz w:val="28"/>
          <w:szCs w:val="28"/>
        </w:rPr>
        <w:t>р</w:t>
      </w:r>
      <w:r w:rsidRPr="002B3FC8">
        <w:rPr>
          <w:rFonts w:ascii="Times New Roman" w:hAnsi="Times New Roman" w:cs="Times New Roman"/>
          <w:sz w:val="28"/>
          <w:szCs w:val="28"/>
        </w:rPr>
        <w:t>п</w:t>
      </w:r>
    </w:p>
    <w:p w:rsidR="0033278E" w:rsidRPr="002B3FC8" w:rsidRDefault="0033278E" w:rsidP="006C44D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4F48" w:rsidRPr="002B3FC8">
        <w:rPr>
          <w:rFonts w:ascii="Times New Roman" w:hAnsi="Times New Roman" w:cs="Times New Roman"/>
          <w:sz w:val="28"/>
          <w:szCs w:val="28"/>
        </w:rPr>
        <w:t>УВ</w:t>
      </w:r>
      <w:r w:rsidRPr="002B3FC8">
        <w:rPr>
          <w:rFonts w:ascii="Times New Roman" w:hAnsi="Times New Roman" w:cs="Times New Roman"/>
          <w:sz w:val="28"/>
          <w:szCs w:val="28"/>
        </w:rPr>
        <w:t>о</w:t>
      </w:r>
      <w:r w:rsidR="00574F48" w:rsidRPr="002B3FC8">
        <w:rPr>
          <w:rFonts w:ascii="Times New Roman" w:hAnsi="Times New Roman" w:cs="Times New Roman"/>
          <w:sz w:val="28"/>
          <w:szCs w:val="28"/>
        </w:rPr>
        <w:t>р</w:t>
      </w:r>
      <w:r w:rsidRPr="002B3FC8">
        <w:rPr>
          <w:rFonts w:ascii="Times New Roman" w:hAnsi="Times New Roman" w:cs="Times New Roman"/>
          <w:sz w:val="28"/>
          <w:szCs w:val="28"/>
        </w:rPr>
        <w:t>п  = ----------- х 100%,</w:t>
      </w:r>
    </w:p>
    <w:p w:rsidR="0033278E" w:rsidRPr="002B3FC8" w:rsidRDefault="0033278E" w:rsidP="006C44D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 Чо</w:t>
      </w:r>
      <w:r w:rsidR="00574F48" w:rsidRPr="002B3FC8">
        <w:rPr>
          <w:rFonts w:ascii="Times New Roman" w:hAnsi="Times New Roman" w:cs="Times New Roman"/>
          <w:sz w:val="28"/>
          <w:szCs w:val="28"/>
        </w:rPr>
        <w:t>р</w:t>
      </w:r>
      <w:r w:rsidRPr="002B3FC8">
        <w:rPr>
          <w:rFonts w:ascii="Times New Roman" w:hAnsi="Times New Roman" w:cs="Times New Roman"/>
          <w:sz w:val="28"/>
          <w:szCs w:val="28"/>
        </w:rPr>
        <w:t>о</w:t>
      </w:r>
    </w:p>
    <w:p w:rsidR="0033278E" w:rsidRPr="002B3FC8" w:rsidRDefault="0033278E" w:rsidP="006C44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где:</w:t>
      </w:r>
    </w:p>
    <w:p w:rsidR="0033278E" w:rsidRPr="002B3FC8" w:rsidRDefault="006C44D5" w:rsidP="006C44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УВ</w:t>
      </w:r>
      <w:r w:rsidR="0033278E" w:rsidRPr="002B3FC8">
        <w:rPr>
          <w:rFonts w:ascii="Times New Roman" w:hAnsi="Times New Roman" w:cs="Times New Roman"/>
          <w:sz w:val="28"/>
          <w:szCs w:val="28"/>
        </w:rPr>
        <w:t>о</w:t>
      </w:r>
      <w:r w:rsidRPr="002B3FC8">
        <w:rPr>
          <w:rFonts w:ascii="Times New Roman" w:hAnsi="Times New Roman" w:cs="Times New Roman"/>
          <w:sz w:val="28"/>
          <w:szCs w:val="28"/>
        </w:rPr>
        <w:t>р</w:t>
      </w:r>
      <w:r w:rsidR="0033278E" w:rsidRPr="002B3FC8">
        <w:rPr>
          <w:rFonts w:ascii="Times New Roman" w:hAnsi="Times New Roman" w:cs="Times New Roman"/>
          <w:sz w:val="28"/>
          <w:szCs w:val="28"/>
        </w:rPr>
        <w:t xml:space="preserve">п - </w:t>
      </w:r>
      <w:r w:rsidRPr="002B3FC8">
        <w:rPr>
          <w:rFonts w:ascii="Times New Roman" w:hAnsi="Times New Roman" w:cs="Times New Roman"/>
          <w:sz w:val="28"/>
          <w:szCs w:val="28"/>
        </w:rPr>
        <w:t>у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дельный вес численности</w:t>
      </w:r>
      <w:r w:rsidRPr="002B3FC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профессионального образования, принимающих участие в реализации предпрофильной подготовки, профильного обучения,  профессиональной подготовки школьников, в общей их численности</w:t>
      </w:r>
      <w:r w:rsidR="0033278E" w:rsidRPr="002B3FC8">
        <w:rPr>
          <w:rFonts w:ascii="Times New Roman" w:hAnsi="Times New Roman" w:cs="Times New Roman"/>
          <w:sz w:val="28"/>
          <w:szCs w:val="28"/>
        </w:rPr>
        <w:t>;</w:t>
      </w:r>
    </w:p>
    <w:p w:rsidR="0033278E" w:rsidRPr="002B3FC8" w:rsidRDefault="0033278E" w:rsidP="006C44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Чо</w:t>
      </w:r>
      <w:r w:rsidR="006C44D5" w:rsidRPr="002B3FC8">
        <w:rPr>
          <w:rFonts w:ascii="Times New Roman" w:hAnsi="Times New Roman" w:cs="Times New Roman"/>
          <w:sz w:val="28"/>
          <w:szCs w:val="28"/>
        </w:rPr>
        <w:t>р</w:t>
      </w:r>
      <w:r w:rsidRPr="002B3FC8">
        <w:rPr>
          <w:rFonts w:ascii="Times New Roman" w:hAnsi="Times New Roman" w:cs="Times New Roman"/>
          <w:sz w:val="28"/>
          <w:szCs w:val="28"/>
        </w:rPr>
        <w:t xml:space="preserve">п – </w:t>
      </w:r>
      <w:r w:rsidR="006C44D5"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численность</w:t>
      </w:r>
      <w:r w:rsidR="006C44D5" w:rsidRPr="002B3FC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профессионального образования, принимающих участие в реализации предпрофильной подготовки, профильного обучения, профессиональной подготовки школьников</w:t>
      </w:r>
      <w:r w:rsidRPr="002B3FC8">
        <w:rPr>
          <w:rFonts w:ascii="Times New Roman" w:hAnsi="Times New Roman" w:cs="Times New Roman"/>
          <w:sz w:val="28"/>
          <w:szCs w:val="28"/>
        </w:rPr>
        <w:t>;</w:t>
      </w:r>
    </w:p>
    <w:p w:rsidR="0033278E" w:rsidRPr="002B3FC8" w:rsidRDefault="0033278E" w:rsidP="006C44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Чо</w:t>
      </w:r>
      <w:r w:rsidR="006C44D5" w:rsidRPr="002B3FC8">
        <w:rPr>
          <w:rFonts w:ascii="Times New Roman" w:hAnsi="Times New Roman" w:cs="Times New Roman"/>
          <w:sz w:val="28"/>
          <w:szCs w:val="28"/>
        </w:rPr>
        <w:t>р</w:t>
      </w:r>
      <w:r w:rsidRPr="002B3FC8">
        <w:rPr>
          <w:rFonts w:ascii="Times New Roman" w:hAnsi="Times New Roman" w:cs="Times New Roman"/>
          <w:sz w:val="28"/>
          <w:szCs w:val="28"/>
        </w:rPr>
        <w:t xml:space="preserve">о – общая численность </w:t>
      </w:r>
      <w:r w:rsidR="006C44D5" w:rsidRPr="002B3FC8">
        <w:rPr>
          <w:rFonts w:ascii="Times New Roman" w:hAnsi="Times New Roman" w:cs="Times New Roman"/>
          <w:sz w:val="28"/>
          <w:szCs w:val="28"/>
        </w:rPr>
        <w:t>образовательных организаций профессионального образования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Костромской области</w:t>
      </w:r>
      <w:r w:rsidRPr="002B3FC8">
        <w:rPr>
          <w:rFonts w:ascii="Times New Roman" w:hAnsi="Times New Roman" w:cs="Times New Roman"/>
          <w:sz w:val="28"/>
          <w:szCs w:val="28"/>
        </w:rPr>
        <w:t>.</w:t>
      </w:r>
    </w:p>
    <w:p w:rsidR="0033278E" w:rsidRPr="002B3FC8" w:rsidRDefault="0033278E" w:rsidP="003327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78E" w:rsidRPr="002B3FC8" w:rsidRDefault="006C44D5" w:rsidP="0033278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B3FC8">
        <w:rPr>
          <w:sz w:val="28"/>
          <w:szCs w:val="28"/>
        </w:rPr>
        <w:t>6)</w:t>
      </w:r>
      <w:r w:rsidR="0033278E" w:rsidRPr="002B3FC8">
        <w:rPr>
          <w:sz w:val="28"/>
          <w:szCs w:val="28"/>
        </w:rPr>
        <w:t xml:space="preserve"> </w:t>
      </w:r>
      <w:r w:rsidRPr="002B3FC8">
        <w:rPr>
          <w:color w:val="000000"/>
          <w:sz w:val="28"/>
          <w:szCs w:val="28"/>
          <w:lang w:eastAsia="en-US"/>
        </w:rPr>
        <w:t xml:space="preserve">Удельный вес численности </w:t>
      </w:r>
      <w:r w:rsidRPr="002B3FC8">
        <w:rPr>
          <w:sz w:val="28"/>
          <w:szCs w:val="28"/>
        </w:rPr>
        <w:t>обучающихся 8-11 классов общеобразовательных организаций, получивших профориентационные услуги в соответствии с профориентационными программами, в общей их численности</w:t>
      </w:r>
      <w:r w:rsidR="0033278E" w:rsidRPr="002B3FC8">
        <w:rPr>
          <w:color w:val="000000"/>
          <w:sz w:val="28"/>
          <w:szCs w:val="28"/>
          <w:lang w:eastAsia="en-US"/>
        </w:rPr>
        <w:t>.</w:t>
      </w:r>
    </w:p>
    <w:p w:rsidR="0033278E" w:rsidRPr="002B3FC8" w:rsidRDefault="0033278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Единица измерения - %.</w:t>
      </w:r>
    </w:p>
    <w:p w:rsidR="00110142" w:rsidRPr="002B3FC8" w:rsidRDefault="00110142" w:rsidP="001101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lastRenderedPageBreak/>
        <w:t>Источником получения информации для расчета показателя являются  результаты мониторинга организации профориентационной работы, предпрофильной подготовки, профильного обучения, профессиональной подготовки школьников</w:t>
      </w:r>
      <w:r w:rsidRPr="002B3FC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10142" w:rsidRPr="002B3FC8" w:rsidRDefault="00110142" w:rsidP="001101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Показатель рассчитывается по следующей формуле:</w:t>
      </w:r>
    </w:p>
    <w:p w:rsidR="0033278E" w:rsidRPr="002B3FC8" w:rsidRDefault="0033278E" w:rsidP="003327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Чо</w:t>
      </w:r>
      <w:r w:rsidR="006C44D5" w:rsidRPr="002B3FC8">
        <w:rPr>
          <w:rFonts w:ascii="Times New Roman" w:hAnsi="Times New Roman" w:cs="Times New Roman"/>
          <w:sz w:val="28"/>
          <w:szCs w:val="28"/>
        </w:rPr>
        <w:t>б</w:t>
      </w:r>
      <w:r w:rsidRPr="002B3FC8">
        <w:rPr>
          <w:rFonts w:ascii="Times New Roman" w:hAnsi="Times New Roman" w:cs="Times New Roman"/>
          <w:sz w:val="28"/>
          <w:szCs w:val="28"/>
        </w:rPr>
        <w:t>п</w:t>
      </w: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44D5" w:rsidRPr="002B3FC8">
        <w:rPr>
          <w:rFonts w:ascii="Times New Roman" w:hAnsi="Times New Roman" w:cs="Times New Roman"/>
          <w:sz w:val="28"/>
          <w:szCs w:val="28"/>
        </w:rPr>
        <w:t>УВ</w:t>
      </w:r>
      <w:r w:rsidRPr="002B3FC8">
        <w:rPr>
          <w:rFonts w:ascii="Times New Roman" w:hAnsi="Times New Roman" w:cs="Times New Roman"/>
          <w:sz w:val="28"/>
          <w:szCs w:val="28"/>
        </w:rPr>
        <w:t>о</w:t>
      </w:r>
      <w:r w:rsidR="006C44D5" w:rsidRPr="002B3FC8">
        <w:rPr>
          <w:rFonts w:ascii="Times New Roman" w:hAnsi="Times New Roman" w:cs="Times New Roman"/>
          <w:sz w:val="28"/>
          <w:szCs w:val="28"/>
        </w:rPr>
        <w:t>б</w:t>
      </w:r>
      <w:r w:rsidRPr="002B3FC8">
        <w:rPr>
          <w:rFonts w:ascii="Times New Roman" w:hAnsi="Times New Roman" w:cs="Times New Roman"/>
          <w:sz w:val="28"/>
          <w:szCs w:val="28"/>
        </w:rPr>
        <w:t>п = ----------- х 100%,</w:t>
      </w: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 Чо</w:t>
      </w:r>
      <w:r w:rsidR="006C44D5" w:rsidRPr="002B3FC8">
        <w:rPr>
          <w:rFonts w:ascii="Times New Roman" w:hAnsi="Times New Roman" w:cs="Times New Roman"/>
          <w:sz w:val="28"/>
          <w:szCs w:val="28"/>
        </w:rPr>
        <w:t>б</w:t>
      </w:r>
      <w:r w:rsidRPr="002B3FC8">
        <w:rPr>
          <w:rFonts w:ascii="Times New Roman" w:hAnsi="Times New Roman" w:cs="Times New Roman"/>
          <w:sz w:val="28"/>
          <w:szCs w:val="28"/>
        </w:rPr>
        <w:t>о</w:t>
      </w:r>
    </w:p>
    <w:p w:rsidR="0033278E" w:rsidRPr="002B3FC8" w:rsidRDefault="0033278E" w:rsidP="003327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где:</w:t>
      </w:r>
    </w:p>
    <w:p w:rsidR="0033278E" w:rsidRPr="002B3FC8" w:rsidRDefault="00110C4C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УВ</w:t>
      </w:r>
      <w:r w:rsidR="0033278E" w:rsidRPr="002B3FC8">
        <w:rPr>
          <w:rFonts w:ascii="Times New Roman" w:hAnsi="Times New Roman" w:cs="Times New Roman"/>
          <w:sz w:val="28"/>
          <w:szCs w:val="28"/>
        </w:rPr>
        <w:t>о</w:t>
      </w:r>
      <w:r w:rsidRPr="002B3FC8">
        <w:rPr>
          <w:rFonts w:ascii="Times New Roman" w:hAnsi="Times New Roman" w:cs="Times New Roman"/>
          <w:sz w:val="28"/>
          <w:szCs w:val="28"/>
        </w:rPr>
        <w:t>б</w:t>
      </w:r>
      <w:r w:rsidR="0033278E" w:rsidRPr="002B3FC8">
        <w:rPr>
          <w:rFonts w:ascii="Times New Roman" w:hAnsi="Times New Roman" w:cs="Times New Roman"/>
          <w:sz w:val="28"/>
          <w:szCs w:val="28"/>
        </w:rPr>
        <w:t xml:space="preserve">п - 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удельный вес численности </w:t>
      </w:r>
      <w:r w:rsidRPr="002B3FC8">
        <w:rPr>
          <w:rFonts w:ascii="Times New Roman" w:hAnsi="Times New Roman" w:cs="Times New Roman"/>
          <w:sz w:val="28"/>
          <w:szCs w:val="28"/>
        </w:rPr>
        <w:t>обучающихся 8-11 классов общеобразовательных организаций, получивших профориентационные услуги в соответствии с профориентационными программами, в общей их численности</w:t>
      </w:r>
      <w:r w:rsidR="0033278E" w:rsidRPr="002B3FC8">
        <w:rPr>
          <w:rFonts w:ascii="Times New Roman" w:hAnsi="Times New Roman" w:cs="Times New Roman"/>
          <w:sz w:val="28"/>
          <w:szCs w:val="28"/>
        </w:rPr>
        <w:t>;</w:t>
      </w:r>
    </w:p>
    <w:p w:rsidR="0033278E" w:rsidRPr="002B3FC8" w:rsidRDefault="0033278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Чо</w:t>
      </w:r>
      <w:r w:rsidR="00110C4C" w:rsidRPr="002B3FC8">
        <w:rPr>
          <w:rFonts w:ascii="Times New Roman" w:hAnsi="Times New Roman" w:cs="Times New Roman"/>
          <w:sz w:val="28"/>
          <w:szCs w:val="28"/>
        </w:rPr>
        <w:t>б</w:t>
      </w:r>
      <w:r w:rsidRPr="002B3FC8">
        <w:rPr>
          <w:rFonts w:ascii="Times New Roman" w:hAnsi="Times New Roman" w:cs="Times New Roman"/>
          <w:sz w:val="28"/>
          <w:szCs w:val="28"/>
        </w:rPr>
        <w:t xml:space="preserve">п – численность обучающихся </w:t>
      </w:r>
      <w:r w:rsidR="00110C4C" w:rsidRPr="002B3FC8">
        <w:rPr>
          <w:rFonts w:ascii="Times New Roman" w:hAnsi="Times New Roman" w:cs="Times New Roman"/>
          <w:sz w:val="28"/>
          <w:szCs w:val="28"/>
        </w:rPr>
        <w:t>8-11 классов общеобразовательных организаций, получивших профориентационные услуги в соответствии с профориентационными программами</w:t>
      </w:r>
      <w:r w:rsidRPr="002B3FC8">
        <w:rPr>
          <w:rFonts w:ascii="Times New Roman" w:hAnsi="Times New Roman" w:cs="Times New Roman"/>
          <w:sz w:val="28"/>
          <w:szCs w:val="28"/>
        </w:rPr>
        <w:t>;</w:t>
      </w:r>
    </w:p>
    <w:p w:rsidR="0033278E" w:rsidRPr="002B3FC8" w:rsidRDefault="0033278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Чо</w:t>
      </w:r>
      <w:r w:rsidR="00110C4C" w:rsidRPr="002B3FC8">
        <w:rPr>
          <w:rFonts w:ascii="Times New Roman" w:hAnsi="Times New Roman" w:cs="Times New Roman"/>
          <w:sz w:val="28"/>
          <w:szCs w:val="28"/>
        </w:rPr>
        <w:t>б</w:t>
      </w:r>
      <w:r w:rsidRPr="002B3FC8">
        <w:rPr>
          <w:rFonts w:ascii="Times New Roman" w:hAnsi="Times New Roman" w:cs="Times New Roman"/>
          <w:sz w:val="28"/>
          <w:szCs w:val="28"/>
        </w:rPr>
        <w:t xml:space="preserve">о – общая численность обучающихся </w:t>
      </w:r>
      <w:r w:rsidR="00110C4C" w:rsidRPr="002B3FC8">
        <w:rPr>
          <w:rFonts w:ascii="Times New Roman" w:hAnsi="Times New Roman" w:cs="Times New Roman"/>
          <w:sz w:val="28"/>
          <w:szCs w:val="28"/>
        </w:rPr>
        <w:t xml:space="preserve">8-11 классов общеобразовательных организаций </w:t>
      </w:r>
      <w:r w:rsidRPr="002B3FC8">
        <w:rPr>
          <w:rFonts w:ascii="Times New Roman" w:hAnsi="Times New Roman" w:cs="Times New Roman"/>
          <w:sz w:val="28"/>
          <w:szCs w:val="28"/>
        </w:rPr>
        <w:t>Костромской области.</w:t>
      </w:r>
    </w:p>
    <w:p w:rsidR="0033278E" w:rsidRPr="002B3FC8" w:rsidRDefault="0033278E" w:rsidP="0033278E">
      <w:pPr>
        <w:autoSpaceDE w:val="0"/>
        <w:autoSpaceDN w:val="0"/>
        <w:adjustRightInd w:val="0"/>
        <w:jc w:val="both"/>
        <w:rPr>
          <w:b/>
        </w:rPr>
      </w:pPr>
    </w:p>
    <w:p w:rsidR="0033278E" w:rsidRPr="002B3FC8" w:rsidRDefault="000F19A7" w:rsidP="0033278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B3FC8">
        <w:rPr>
          <w:sz w:val="28"/>
          <w:szCs w:val="28"/>
        </w:rPr>
        <w:t>7)</w:t>
      </w:r>
      <w:r w:rsidR="0033278E" w:rsidRPr="002B3FC8">
        <w:rPr>
          <w:sz w:val="28"/>
          <w:szCs w:val="28"/>
        </w:rPr>
        <w:t xml:space="preserve"> </w:t>
      </w:r>
      <w:r w:rsidRPr="002B3FC8">
        <w:rPr>
          <w:sz w:val="28"/>
          <w:szCs w:val="28"/>
        </w:rPr>
        <w:t>Удельный вес численности выпускников образовательных организаций профессионального образования очной формы обучения, трудоустроившихся в течение одного года после окончания обучения</w:t>
      </w:r>
      <w:r w:rsidR="00202902" w:rsidRPr="002B3FC8">
        <w:rPr>
          <w:sz w:val="28"/>
          <w:szCs w:val="28"/>
        </w:rPr>
        <w:t xml:space="preserve"> (с учетом продолживших обучение, </w:t>
      </w:r>
      <w:r w:rsidR="00272148" w:rsidRPr="002B3FC8">
        <w:rPr>
          <w:sz w:val="28"/>
          <w:szCs w:val="28"/>
        </w:rPr>
        <w:t>призванных на службу в ряды Вооруженных Сил РФ</w:t>
      </w:r>
      <w:r w:rsidR="00202902" w:rsidRPr="002B3FC8">
        <w:rPr>
          <w:sz w:val="28"/>
          <w:szCs w:val="28"/>
        </w:rPr>
        <w:t>, находящихся в отпуске по уходу за ребенком и др.)</w:t>
      </w:r>
      <w:r w:rsidRPr="002B3FC8">
        <w:rPr>
          <w:sz w:val="28"/>
          <w:szCs w:val="28"/>
        </w:rPr>
        <w:t>, в общей их численности</w:t>
      </w:r>
      <w:r w:rsidR="0033278E" w:rsidRPr="002B3FC8">
        <w:rPr>
          <w:color w:val="000000"/>
          <w:sz w:val="28"/>
          <w:szCs w:val="28"/>
          <w:lang w:eastAsia="en-US"/>
        </w:rPr>
        <w:t>.</w:t>
      </w:r>
    </w:p>
    <w:p w:rsidR="0033278E" w:rsidRPr="002B3FC8" w:rsidRDefault="0033278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Единица измерения - %.</w:t>
      </w:r>
    </w:p>
    <w:p w:rsidR="000F19A7" w:rsidRPr="002B3FC8" w:rsidRDefault="000F19A7" w:rsidP="000F19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Источником получения информации для расчета показателя являются:</w:t>
      </w:r>
    </w:p>
    <w:p w:rsidR="00D93931" w:rsidRPr="002B3FC8" w:rsidRDefault="000F19A7" w:rsidP="00D939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- формы федерального государственного статистического наблюдения </w:t>
      </w:r>
      <w:r w:rsidR="00C006DF" w:rsidRPr="002B3FC8">
        <w:rPr>
          <w:rFonts w:ascii="Times New Roman" w:hAnsi="Times New Roman" w:cs="Times New Roman"/>
          <w:sz w:val="28"/>
          <w:szCs w:val="28"/>
        </w:rPr>
        <w:t>1-профтех «Сведения об образовательных учреждениях, реализующих программы начального профессионального образования»</w:t>
      </w:r>
      <w:r w:rsidR="00D93931" w:rsidRPr="002B3FC8">
        <w:rPr>
          <w:rFonts w:ascii="Times New Roman" w:hAnsi="Times New Roman" w:cs="Times New Roman"/>
          <w:sz w:val="28"/>
          <w:szCs w:val="28"/>
        </w:rPr>
        <w:t>; СПО-1 «Сведения об образовательном учреждении, реализующем программы среднего профессионального образования»; ВПО-1 «Сведения об образовательном учреждении, реализующем программы высшего профессионального образования»;</w:t>
      </w:r>
    </w:p>
    <w:p w:rsidR="000F19A7" w:rsidRPr="002B3FC8" w:rsidRDefault="000F19A7" w:rsidP="000F19A7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- результаты мониторинга трудоустройства выпускников образовательных организаций профессионального образования очной формы обучения</w:t>
      </w:r>
      <w:r w:rsidRPr="002B3FC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93931" w:rsidRPr="002B3FC8" w:rsidRDefault="00D93931" w:rsidP="000F19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19A7" w:rsidRPr="002B3FC8" w:rsidRDefault="000F19A7" w:rsidP="000F19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Показатель рассчитывается по следующей формуле:</w:t>
      </w:r>
    </w:p>
    <w:p w:rsidR="0033278E" w:rsidRPr="002B3FC8" w:rsidRDefault="00CD799C" w:rsidP="003327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br w:type="page"/>
      </w: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Чвт</w:t>
      </w: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19A7" w:rsidRPr="002B3FC8">
        <w:rPr>
          <w:rFonts w:ascii="Times New Roman" w:hAnsi="Times New Roman" w:cs="Times New Roman"/>
          <w:sz w:val="28"/>
          <w:szCs w:val="28"/>
        </w:rPr>
        <w:t>УВв</w:t>
      </w:r>
      <w:r w:rsidRPr="002B3FC8">
        <w:rPr>
          <w:rFonts w:ascii="Times New Roman" w:hAnsi="Times New Roman" w:cs="Times New Roman"/>
          <w:sz w:val="28"/>
          <w:szCs w:val="28"/>
        </w:rPr>
        <w:t>т  = ----------- х 100%,</w:t>
      </w: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 Чво</w:t>
      </w:r>
    </w:p>
    <w:p w:rsidR="0033278E" w:rsidRPr="002B3FC8" w:rsidRDefault="0033278E" w:rsidP="003327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где:</w:t>
      </w:r>
    </w:p>
    <w:p w:rsidR="0033278E" w:rsidRPr="002B3FC8" w:rsidRDefault="000F19A7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УВ</w:t>
      </w:r>
      <w:r w:rsidR="0033278E" w:rsidRPr="002B3FC8">
        <w:rPr>
          <w:rFonts w:ascii="Times New Roman" w:hAnsi="Times New Roman" w:cs="Times New Roman"/>
          <w:sz w:val="28"/>
          <w:szCs w:val="28"/>
        </w:rPr>
        <w:t xml:space="preserve">вт - </w:t>
      </w:r>
      <w:r w:rsidRPr="002B3FC8">
        <w:rPr>
          <w:rFonts w:ascii="Times New Roman" w:hAnsi="Times New Roman" w:cs="Times New Roman"/>
          <w:sz w:val="28"/>
          <w:szCs w:val="28"/>
        </w:rPr>
        <w:t>удельный вес численности выпускников образовательных организаций профессионального образования очной формы обучения, трудоустроившихся в течение одного года после окончания обучения</w:t>
      </w:r>
      <w:r w:rsidR="00202902" w:rsidRPr="002B3FC8">
        <w:rPr>
          <w:rFonts w:ascii="Times New Roman" w:hAnsi="Times New Roman" w:cs="Times New Roman"/>
          <w:sz w:val="28"/>
          <w:szCs w:val="28"/>
        </w:rPr>
        <w:t xml:space="preserve"> (с учетом продолживших обучение, </w:t>
      </w:r>
      <w:r w:rsidR="00C55E10" w:rsidRPr="002B3FC8">
        <w:rPr>
          <w:rFonts w:ascii="Times New Roman" w:hAnsi="Times New Roman" w:cs="Times New Roman"/>
          <w:sz w:val="28"/>
          <w:szCs w:val="28"/>
        </w:rPr>
        <w:t>призванных на службу в ряды Вооруженных Сил РФ</w:t>
      </w:r>
      <w:r w:rsidR="00202902" w:rsidRPr="002B3FC8">
        <w:rPr>
          <w:rFonts w:ascii="Times New Roman" w:hAnsi="Times New Roman" w:cs="Times New Roman"/>
          <w:sz w:val="28"/>
          <w:szCs w:val="28"/>
        </w:rPr>
        <w:t>, находящихся в отпуске по уходу за ребенком и др.)</w:t>
      </w:r>
      <w:r w:rsidRPr="002B3FC8">
        <w:rPr>
          <w:rFonts w:ascii="Times New Roman" w:hAnsi="Times New Roman" w:cs="Times New Roman"/>
          <w:sz w:val="28"/>
          <w:szCs w:val="28"/>
        </w:rPr>
        <w:t>, в общей их численности</w:t>
      </w:r>
      <w:r w:rsidR="0033278E" w:rsidRPr="002B3FC8">
        <w:rPr>
          <w:rFonts w:ascii="Times New Roman" w:hAnsi="Times New Roman" w:cs="Times New Roman"/>
          <w:sz w:val="28"/>
          <w:szCs w:val="28"/>
        </w:rPr>
        <w:t>;</w:t>
      </w:r>
    </w:p>
    <w:p w:rsidR="0033278E" w:rsidRPr="002B3FC8" w:rsidRDefault="0033278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Чвт – численность выпускников </w:t>
      </w:r>
      <w:r w:rsidR="000F19A7" w:rsidRPr="002B3FC8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профессионального образования очной формы обучения, трудоустроившихся в течение одного года после окончания обучения </w:t>
      </w:r>
      <w:r w:rsidRPr="002B3FC8">
        <w:rPr>
          <w:rFonts w:ascii="Times New Roman" w:hAnsi="Times New Roman" w:cs="Times New Roman"/>
          <w:sz w:val="28"/>
          <w:szCs w:val="28"/>
        </w:rPr>
        <w:t>(</w:t>
      </w:r>
      <w:r w:rsidR="00202902" w:rsidRPr="002B3FC8">
        <w:rPr>
          <w:rFonts w:ascii="Times New Roman" w:hAnsi="Times New Roman" w:cs="Times New Roman"/>
          <w:sz w:val="28"/>
          <w:szCs w:val="28"/>
        </w:rPr>
        <w:t xml:space="preserve">с учетом продолживших обучение, </w:t>
      </w:r>
      <w:r w:rsidR="00C55E10" w:rsidRPr="002B3FC8">
        <w:rPr>
          <w:rFonts w:ascii="Times New Roman" w:hAnsi="Times New Roman" w:cs="Times New Roman"/>
          <w:sz w:val="28"/>
          <w:szCs w:val="28"/>
        </w:rPr>
        <w:t>призванных на службу в ряды Вооруженных Сил РФ</w:t>
      </w:r>
      <w:r w:rsidR="00202902" w:rsidRPr="002B3FC8">
        <w:rPr>
          <w:rFonts w:ascii="Times New Roman" w:hAnsi="Times New Roman" w:cs="Times New Roman"/>
          <w:sz w:val="28"/>
          <w:szCs w:val="28"/>
        </w:rPr>
        <w:t>, находящихся в отпуске по уходу за ребенком и др.</w:t>
      </w:r>
      <w:r w:rsidRPr="002B3FC8">
        <w:rPr>
          <w:rFonts w:ascii="Times New Roman" w:hAnsi="Times New Roman" w:cs="Times New Roman"/>
          <w:sz w:val="28"/>
          <w:szCs w:val="28"/>
        </w:rPr>
        <w:t>);</w:t>
      </w:r>
    </w:p>
    <w:p w:rsidR="0033278E" w:rsidRPr="002B3FC8" w:rsidRDefault="0033278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Чво – общая численность выпускников </w:t>
      </w:r>
      <w:r w:rsidR="000F19A7" w:rsidRPr="002B3FC8">
        <w:rPr>
          <w:rFonts w:ascii="Times New Roman" w:hAnsi="Times New Roman" w:cs="Times New Roman"/>
          <w:sz w:val="28"/>
          <w:szCs w:val="28"/>
        </w:rPr>
        <w:t xml:space="preserve">очной формы обучения образовательных организаций профессионального образования </w:t>
      </w:r>
      <w:r w:rsidRPr="002B3FC8">
        <w:rPr>
          <w:rFonts w:ascii="Times New Roman" w:hAnsi="Times New Roman" w:cs="Times New Roman"/>
          <w:sz w:val="28"/>
          <w:szCs w:val="28"/>
        </w:rPr>
        <w:t>в Костромской области.</w:t>
      </w:r>
    </w:p>
    <w:p w:rsidR="0033278E" w:rsidRPr="002B3FC8" w:rsidRDefault="0033278E" w:rsidP="0033278E">
      <w:pPr>
        <w:autoSpaceDE w:val="0"/>
        <w:autoSpaceDN w:val="0"/>
        <w:adjustRightInd w:val="0"/>
        <w:jc w:val="both"/>
        <w:rPr>
          <w:b/>
        </w:rPr>
      </w:pPr>
    </w:p>
    <w:p w:rsidR="00867BB5" w:rsidRPr="002B3FC8" w:rsidRDefault="00867BB5" w:rsidP="00867BB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B3FC8">
        <w:rPr>
          <w:sz w:val="28"/>
          <w:szCs w:val="28"/>
        </w:rPr>
        <w:t>8) Удельный вес численности выпускников образовательных организаций профессионального образования очной формы обучения, трудоустроившихся в течение одного года после окончания обучения</w:t>
      </w:r>
      <w:r w:rsidR="00202902" w:rsidRPr="002B3FC8">
        <w:rPr>
          <w:sz w:val="28"/>
          <w:szCs w:val="28"/>
        </w:rPr>
        <w:t xml:space="preserve"> по полученной специальности (профессии)</w:t>
      </w:r>
      <w:r w:rsidRPr="002B3FC8">
        <w:rPr>
          <w:sz w:val="28"/>
          <w:szCs w:val="28"/>
        </w:rPr>
        <w:t>, в общей их численности</w:t>
      </w:r>
      <w:r w:rsidRPr="002B3FC8">
        <w:rPr>
          <w:color w:val="000000"/>
          <w:sz w:val="28"/>
          <w:szCs w:val="28"/>
          <w:lang w:eastAsia="en-US"/>
        </w:rPr>
        <w:t>.</w:t>
      </w:r>
    </w:p>
    <w:p w:rsidR="00867BB5" w:rsidRPr="002B3FC8" w:rsidRDefault="00867BB5" w:rsidP="00867B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Единица измерения - %.</w:t>
      </w:r>
    </w:p>
    <w:p w:rsidR="00867BB5" w:rsidRPr="002B3FC8" w:rsidRDefault="00867BB5" w:rsidP="00867B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Источником получения информации для расчета показателя являются:</w:t>
      </w:r>
    </w:p>
    <w:p w:rsidR="00867BB5" w:rsidRPr="002B3FC8" w:rsidRDefault="00867BB5" w:rsidP="00867B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- </w:t>
      </w:r>
      <w:r w:rsidR="00150D07" w:rsidRPr="002B3FC8">
        <w:rPr>
          <w:rFonts w:ascii="Times New Roman" w:hAnsi="Times New Roman" w:cs="Times New Roman"/>
          <w:sz w:val="28"/>
          <w:szCs w:val="28"/>
        </w:rPr>
        <w:t xml:space="preserve">формы федерального государственного статистического наблюдения </w:t>
      </w:r>
      <w:r w:rsidR="00C006DF" w:rsidRPr="002B3FC8">
        <w:rPr>
          <w:rFonts w:ascii="Times New Roman" w:hAnsi="Times New Roman" w:cs="Times New Roman"/>
          <w:sz w:val="28"/>
          <w:szCs w:val="28"/>
        </w:rPr>
        <w:t>1-профтех «Сведения об образовательных учреждениях, реализующих программы начального профессионального образования»</w:t>
      </w:r>
      <w:r w:rsidR="008D0233" w:rsidRPr="002B3FC8">
        <w:rPr>
          <w:rFonts w:ascii="Times New Roman" w:hAnsi="Times New Roman" w:cs="Times New Roman"/>
          <w:sz w:val="28"/>
          <w:szCs w:val="28"/>
        </w:rPr>
        <w:t>; СПО-1 «Сведения об образовательном учреждении, реализующем программы среднего профессионального образования»; ВПО-1 «Сведения об образовательном учреждении, реализующем программы высшего профессионального образования»</w:t>
      </w:r>
      <w:r w:rsidRPr="002B3FC8">
        <w:rPr>
          <w:rFonts w:ascii="Times New Roman" w:hAnsi="Times New Roman" w:cs="Times New Roman"/>
          <w:sz w:val="28"/>
          <w:szCs w:val="28"/>
        </w:rPr>
        <w:t>;</w:t>
      </w:r>
    </w:p>
    <w:p w:rsidR="00867BB5" w:rsidRPr="002B3FC8" w:rsidRDefault="00867BB5" w:rsidP="00867B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- результаты мониторинга трудоустройства выпускников образовательных организаций профессионального образования очной формы обучения</w:t>
      </w:r>
      <w:r w:rsidRPr="002B3FC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67BB5" w:rsidRPr="002B3FC8" w:rsidRDefault="00867BB5" w:rsidP="00867B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Показатель рассчитывается по следующей формуле:</w:t>
      </w:r>
    </w:p>
    <w:p w:rsidR="00867BB5" w:rsidRPr="002B3FC8" w:rsidRDefault="00867BB5" w:rsidP="00867B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7BB5" w:rsidRPr="002B3FC8" w:rsidRDefault="00867BB5" w:rsidP="00867BB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Чвт</w:t>
      </w:r>
      <w:r w:rsidR="0071083A" w:rsidRPr="002B3FC8">
        <w:rPr>
          <w:rFonts w:ascii="Times New Roman" w:hAnsi="Times New Roman" w:cs="Times New Roman"/>
          <w:sz w:val="28"/>
          <w:szCs w:val="28"/>
        </w:rPr>
        <w:t>п</w:t>
      </w:r>
    </w:p>
    <w:p w:rsidR="00867BB5" w:rsidRPr="002B3FC8" w:rsidRDefault="00867BB5" w:rsidP="00867BB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УВвт</w:t>
      </w:r>
      <w:r w:rsidR="0071083A" w:rsidRPr="002B3FC8">
        <w:rPr>
          <w:rFonts w:ascii="Times New Roman" w:hAnsi="Times New Roman" w:cs="Times New Roman"/>
          <w:sz w:val="28"/>
          <w:szCs w:val="28"/>
        </w:rPr>
        <w:t>п</w:t>
      </w:r>
      <w:r w:rsidRPr="002B3FC8">
        <w:rPr>
          <w:rFonts w:ascii="Times New Roman" w:hAnsi="Times New Roman" w:cs="Times New Roman"/>
          <w:sz w:val="28"/>
          <w:szCs w:val="28"/>
        </w:rPr>
        <w:t xml:space="preserve">  = ----------- х 100%,</w:t>
      </w:r>
    </w:p>
    <w:p w:rsidR="00867BB5" w:rsidRPr="002B3FC8" w:rsidRDefault="00867BB5" w:rsidP="00867BB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 Чво</w:t>
      </w:r>
    </w:p>
    <w:p w:rsidR="00867BB5" w:rsidRPr="002B3FC8" w:rsidRDefault="00867BB5" w:rsidP="00867B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где:</w:t>
      </w:r>
    </w:p>
    <w:p w:rsidR="00867BB5" w:rsidRPr="002B3FC8" w:rsidRDefault="00867BB5" w:rsidP="00867B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УВвт</w:t>
      </w:r>
      <w:r w:rsidR="0071083A" w:rsidRPr="002B3FC8">
        <w:rPr>
          <w:rFonts w:ascii="Times New Roman" w:hAnsi="Times New Roman" w:cs="Times New Roman"/>
          <w:sz w:val="28"/>
          <w:szCs w:val="28"/>
        </w:rPr>
        <w:t>п</w:t>
      </w:r>
      <w:r w:rsidRPr="002B3FC8">
        <w:rPr>
          <w:rFonts w:ascii="Times New Roman" w:hAnsi="Times New Roman" w:cs="Times New Roman"/>
          <w:sz w:val="28"/>
          <w:szCs w:val="28"/>
        </w:rPr>
        <w:t xml:space="preserve"> - удельный вес численности выпускников образовательных организаций профессионального образования очной формы обучения, трудоустроившихся в течение одного года после окончания обучения</w:t>
      </w:r>
      <w:r w:rsidR="00C55E10" w:rsidRPr="002B3FC8">
        <w:rPr>
          <w:sz w:val="28"/>
          <w:szCs w:val="28"/>
        </w:rPr>
        <w:t xml:space="preserve"> </w:t>
      </w:r>
      <w:r w:rsidR="00C55E10" w:rsidRPr="002B3FC8">
        <w:rPr>
          <w:rFonts w:ascii="Times New Roman" w:hAnsi="Times New Roman" w:cs="Times New Roman"/>
          <w:sz w:val="28"/>
          <w:szCs w:val="28"/>
        </w:rPr>
        <w:t>по полученной специальности (профессии),</w:t>
      </w:r>
      <w:r w:rsidRPr="002B3FC8">
        <w:rPr>
          <w:rFonts w:ascii="Times New Roman" w:hAnsi="Times New Roman" w:cs="Times New Roman"/>
          <w:sz w:val="28"/>
          <w:szCs w:val="28"/>
        </w:rPr>
        <w:t xml:space="preserve"> в общей их численности;</w:t>
      </w:r>
    </w:p>
    <w:p w:rsidR="00867BB5" w:rsidRPr="002B3FC8" w:rsidRDefault="00867BB5" w:rsidP="00867B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lastRenderedPageBreak/>
        <w:t xml:space="preserve">Чвт – численность выпускников образовательных организаций профессионального образования очной формы обучения, трудоустроившихся в течение одного года после окончания обучения </w:t>
      </w:r>
      <w:r w:rsidR="00C55E10" w:rsidRPr="002B3FC8">
        <w:rPr>
          <w:rFonts w:ascii="Times New Roman" w:hAnsi="Times New Roman" w:cs="Times New Roman"/>
          <w:sz w:val="28"/>
          <w:szCs w:val="28"/>
        </w:rPr>
        <w:t>по полученной специальности (профессии),</w:t>
      </w:r>
    </w:p>
    <w:p w:rsidR="00867BB5" w:rsidRPr="002B3FC8" w:rsidRDefault="00867BB5" w:rsidP="00867B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Чво – общая численность выпускников очной формы обучения образовательных организаций профессионального образования в Костромской области.</w:t>
      </w:r>
    </w:p>
    <w:p w:rsidR="00867BB5" w:rsidRPr="002B3FC8" w:rsidRDefault="00867BB5" w:rsidP="006C44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44D5" w:rsidRPr="002B3FC8" w:rsidRDefault="00C203E5" w:rsidP="006C44D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B3FC8">
        <w:rPr>
          <w:sz w:val="28"/>
          <w:szCs w:val="28"/>
        </w:rPr>
        <w:t>9)</w:t>
      </w:r>
      <w:r w:rsidR="006C44D5" w:rsidRPr="002B3FC8">
        <w:rPr>
          <w:sz w:val="28"/>
          <w:szCs w:val="28"/>
        </w:rPr>
        <w:t xml:space="preserve"> </w:t>
      </w:r>
      <w:r w:rsidR="009F4EC7" w:rsidRPr="002B3FC8">
        <w:rPr>
          <w:sz w:val="28"/>
          <w:szCs w:val="28"/>
        </w:rPr>
        <w:t>Удельный вес занятого населения в возрасте от 25 до 65 лет, прошедшего повышение квалификации и (или) профессиональную подготовку в профессиональной образовательной организации, в общей численности обучающихся</w:t>
      </w:r>
      <w:r w:rsidR="006C44D5" w:rsidRPr="002B3FC8">
        <w:rPr>
          <w:color w:val="000000"/>
          <w:sz w:val="28"/>
          <w:szCs w:val="28"/>
          <w:lang w:eastAsia="en-US"/>
        </w:rPr>
        <w:t>.</w:t>
      </w:r>
    </w:p>
    <w:p w:rsidR="006C44D5" w:rsidRPr="002B3FC8" w:rsidRDefault="006C44D5" w:rsidP="006C44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Единица измерения - %.</w:t>
      </w:r>
    </w:p>
    <w:p w:rsidR="009F4EC7" w:rsidRPr="002B3FC8" w:rsidRDefault="009F4EC7" w:rsidP="009F4EC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Источником получения информации для расчета показателя являются формы федерального государственного статистического наблюдения </w:t>
      </w:r>
      <w:r w:rsidR="00150D07" w:rsidRPr="002B3FC8">
        <w:rPr>
          <w:rFonts w:ascii="Times New Roman" w:hAnsi="Times New Roman" w:cs="Times New Roman"/>
          <w:sz w:val="28"/>
          <w:szCs w:val="28"/>
        </w:rPr>
        <w:t>1-профтех «Сведения об образовательных учреждениях, реализующих программы начального профессионального образования»;</w:t>
      </w:r>
      <w:r w:rsidRPr="002B3FC8">
        <w:rPr>
          <w:rFonts w:ascii="Times New Roman" w:hAnsi="Times New Roman" w:cs="Times New Roman"/>
          <w:sz w:val="28"/>
          <w:szCs w:val="28"/>
        </w:rPr>
        <w:t xml:space="preserve"> СПО-1 «Сведения об образовательном учреждении, реализующем программы среднего профессионального образования»; 1-ПК «Сведения о дополнительном профессиональном образовании специалистов».</w:t>
      </w:r>
    </w:p>
    <w:p w:rsidR="006C44D5" w:rsidRPr="002B3FC8" w:rsidRDefault="009F4EC7" w:rsidP="006C44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Показатель</w:t>
      </w:r>
      <w:r w:rsidR="006C44D5" w:rsidRPr="002B3FC8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6C44D5" w:rsidRPr="002B3FC8" w:rsidRDefault="006C44D5" w:rsidP="006C44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44D5" w:rsidRPr="002B3FC8" w:rsidRDefault="006C44D5" w:rsidP="006C44D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Чв</w:t>
      </w:r>
      <w:r w:rsidR="009F4EC7" w:rsidRPr="002B3FC8">
        <w:rPr>
          <w:rFonts w:ascii="Times New Roman" w:hAnsi="Times New Roman" w:cs="Times New Roman"/>
          <w:sz w:val="28"/>
          <w:szCs w:val="28"/>
        </w:rPr>
        <w:t>п</w:t>
      </w:r>
    </w:p>
    <w:p w:rsidR="006C44D5" w:rsidRPr="002B3FC8" w:rsidRDefault="006C44D5" w:rsidP="006C44D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4EC7" w:rsidRPr="002B3FC8">
        <w:rPr>
          <w:rFonts w:ascii="Times New Roman" w:hAnsi="Times New Roman" w:cs="Times New Roman"/>
          <w:sz w:val="28"/>
          <w:szCs w:val="28"/>
        </w:rPr>
        <w:t>УВ</w:t>
      </w:r>
      <w:r w:rsidRPr="002B3FC8">
        <w:rPr>
          <w:rFonts w:ascii="Times New Roman" w:hAnsi="Times New Roman" w:cs="Times New Roman"/>
          <w:sz w:val="28"/>
          <w:szCs w:val="28"/>
        </w:rPr>
        <w:t>в</w:t>
      </w:r>
      <w:r w:rsidR="009F4EC7" w:rsidRPr="002B3FC8">
        <w:rPr>
          <w:rFonts w:ascii="Times New Roman" w:hAnsi="Times New Roman" w:cs="Times New Roman"/>
          <w:sz w:val="28"/>
          <w:szCs w:val="28"/>
        </w:rPr>
        <w:t>п</w:t>
      </w:r>
      <w:r w:rsidRPr="002B3FC8">
        <w:rPr>
          <w:rFonts w:ascii="Times New Roman" w:hAnsi="Times New Roman" w:cs="Times New Roman"/>
          <w:sz w:val="28"/>
          <w:szCs w:val="28"/>
        </w:rPr>
        <w:t xml:space="preserve">  = ----------- х 100%,</w:t>
      </w:r>
    </w:p>
    <w:p w:rsidR="006C44D5" w:rsidRPr="002B3FC8" w:rsidRDefault="006C44D5" w:rsidP="006C44D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 Чво</w:t>
      </w:r>
    </w:p>
    <w:p w:rsidR="006C44D5" w:rsidRPr="002B3FC8" w:rsidRDefault="006C44D5" w:rsidP="006C44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где:</w:t>
      </w:r>
    </w:p>
    <w:p w:rsidR="006C44D5" w:rsidRPr="002B3FC8" w:rsidRDefault="009F4EC7" w:rsidP="006C44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УВ</w:t>
      </w:r>
      <w:r w:rsidR="006C44D5" w:rsidRPr="002B3FC8">
        <w:rPr>
          <w:rFonts w:ascii="Times New Roman" w:hAnsi="Times New Roman" w:cs="Times New Roman"/>
          <w:sz w:val="28"/>
          <w:szCs w:val="28"/>
        </w:rPr>
        <w:t xml:space="preserve">вп - </w:t>
      </w:r>
      <w:r w:rsidRPr="002B3FC8">
        <w:rPr>
          <w:rFonts w:ascii="Times New Roman" w:hAnsi="Times New Roman" w:cs="Times New Roman"/>
          <w:sz w:val="28"/>
          <w:szCs w:val="28"/>
        </w:rPr>
        <w:t>удельный вес занятого населения в возрасте от 25 до 65 лет, прошедшего повышение квалификации и (или) профессиональную подготовку в профессиональной образовательной организации, в общей численности обучающихся;</w:t>
      </w:r>
    </w:p>
    <w:p w:rsidR="006C44D5" w:rsidRPr="002B3FC8" w:rsidRDefault="006C44D5" w:rsidP="006C44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Чвп – численность </w:t>
      </w:r>
      <w:r w:rsidR="009F4EC7" w:rsidRPr="002B3FC8">
        <w:rPr>
          <w:rFonts w:ascii="Times New Roman" w:hAnsi="Times New Roman" w:cs="Times New Roman"/>
          <w:sz w:val="28"/>
          <w:szCs w:val="28"/>
        </w:rPr>
        <w:t>занятого населения в возрасте от 25 до 65 лет, прошедшего повышение квалификации и (или) профессиональную подготовку в профессиональной образовательной организации</w:t>
      </w:r>
      <w:r w:rsidRPr="002B3FC8">
        <w:rPr>
          <w:rFonts w:ascii="Times New Roman" w:hAnsi="Times New Roman" w:cs="Times New Roman"/>
          <w:sz w:val="28"/>
          <w:szCs w:val="28"/>
        </w:rPr>
        <w:t>;</w:t>
      </w:r>
    </w:p>
    <w:p w:rsidR="006C44D5" w:rsidRPr="002B3FC8" w:rsidRDefault="006C44D5" w:rsidP="006C44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Чво – общая численность </w:t>
      </w:r>
      <w:r w:rsidR="009F4EC7" w:rsidRPr="002B3FC8">
        <w:rPr>
          <w:rFonts w:ascii="Times New Roman" w:hAnsi="Times New Roman" w:cs="Times New Roman"/>
          <w:sz w:val="28"/>
          <w:szCs w:val="28"/>
        </w:rPr>
        <w:t>обучающихся в профессиональных образовательных организациях Костромской области</w:t>
      </w:r>
      <w:r w:rsidRPr="002B3FC8">
        <w:rPr>
          <w:rFonts w:ascii="Times New Roman" w:hAnsi="Times New Roman" w:cs="Times New Roman"/>
          <w:sz w:val="28"/>
          <w:szCs w:val="28"/>
        </w:rPr>
        <w:t>.</w:t>
      </w:r>
    </w:p>
    <w:p w:rsidR="006C44D5" w:rsidRPr="002B3FC8" w:rsidRDefault="006C44D5" w:rsidP="0033278E">
      <w:pPr>
        <w:autoSpaceDE w:val="0"/>
        <w:autoSpaceDN w:val="0"/>
        <w:adjustRightInd w:val="0"/>
        <w:jc w:val="both"/>
        <w:rPr>
          <w:b/>
        </w:rPr>
      </w:pPr>
    </w:p>
    <w:p w:rsidR="00914C8B" w:rsidRPr="002B3FC8" w:rsidRDefault="00914C8B" w:rsidP="00914C8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B3FC8">
        <w:rPr>
          <w:sz w:val="28"/>
          <w:szCs w:val="28"/>
        </w:rPr>
        <w:t xml:space="preserve">10) </w:t>
      </w:r>
      <w:r w:rsidRPr="002B3FC8">
        <w:rPr>
          <w:color w:val="000000"/>
          <w:sz w:val="28"/>
          <w:szCs w:val="28"/>
          <w:lang w:eastAsia="en-US"/>
        </w:rPr>
        <w:t>Удельный вес численности</w:t>
      </w:r>
      <w:r w:rsidRPr="002B3FC8">
        <w:rPr>
          <w:sz w:val="28"/>
          <w:szCs w:val="28"/>
        </w:rPr>
        <w:t xml:space="preserve"> </w:t>
      </w:r>
      <w:r w:rsidRPr="002B3FC8">
        <w:rPr>
          <w:color w:val="000000"/>
          <w:sz w:val="28"/>
          <w:szCs w:val="28"/>
          <w:lang w:eastAsia="en-US"/>
        </w:rPr>
        <w:t>профессиональных образовательных организаций, обеспечивающих доступность обучения и проживания лиц с ограниченными возможностями здоровья, в общей их численности</w:t>
      </w:r>
      <w:r w:rsidRPr="002B3FC8">
        <w:rPr>
          <w:sz w:val="28"/>
          <w:szCs w:val="28"/>
        </w:rPr>
        <w:t>.</w:t>
      </w:r>
    </w:p>
    <w:p w:rsidR="00914C8B" w:rsidRPr="002B3FC8" w:rsidRDefault="00914C8B" w:rsidP="00914C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Единица измерения - %.</w:t>
      </w:r>
    </w:p>
    <w:p w:rsidR="00914C8B" w:rsidRPr="002B3FC8" w:rsidRDefault="00914C8B" w:rsidP="00914C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Источником получения информации для расчета показателя являются  результаты мониторинга создания доступной среды в профессиональных образовательных организациях Костромской области</w:t>
      </w:r>
      <w:r w:rsidRPr="002B3FC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14C8B" w:rsidRPr="002B3FC8" w:rsidRDefault="00914C8B" w:rsidP="00914C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Показатель рассчитывается по следующей формуле:</w:t>
      </w:r>
    </w:p>
    <w:p w:rsidR="00914C8B" w:rsidRPr="002B3FC8" w:rsidRDefault="00914C8B" w:rsidP="00914C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C8B" w:rsidRPr="002B3FC8" w:rsidRDefault="00914C8B" w:rsidP="00914C8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Чорд</w:t>
      </w:r>
    </w:p>
    <w:p w:rsidR="00914C8B" w:rsidRPr="002B3FC8" w:rsidRDefault="00914C8B" w:rsidP="00914C8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УВорд  = ----------- х 100%,</w:t>
      </w:r>
    </w:p>
    <w:p w:rsidR="00914C8B" w:rsidRPr="002B3FC8" w:rsidRDefault="00914C8B" w:rsidP="00914C8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  Чоро</w:t>
      </w:r>
    </w:p>
    <w:p w:rsidR="00914C8B" w:rsidRPr="002B3FC8" w:rsidRDefault="00914C8B" w:rsidP="00914C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где:</w:t>
      </w:r>
    </w:p>
    <w:p w:rsidR="00914C8B" w:rsidRPr="002B3FC8" w:rsidRDefault="00914C8B" w:rsidP="00914C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УВорд - у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дельный вес численности</w:t>
      </w:r>
      <w:r w:rsidRPr="002B3FC8">
        <w:rPr>
          <w:rFonts w:ascii="Times New Roman" w:hAnsi="Times New Roman" w:cs="Times New Roman"/>
          <w:sz w:val="28"/>
          <w:szCs w:val="28"/>
        </w:rPr>
        <w:t xml:space="preserve"> 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профессиональных образовательных организаций, обеспечивающих доступность обучения и проживания лиц с ограниченными возможностями здоровья, в общей их численности</w:t>
      </w:r>
      <w:r w:rsidRPr="002B3FC8">
        <w:rPr>
          <w:rFonts w:ascii="Times New Roman" w:hAnsi="Times New Roman" w:cs="Times New Roman"/>
          <w:sz w:val="28"/>
          <w:szCs w:val="28"/>
        </w:rPr>
        <w:t>;</w:t>
      </w:r>
    </w:p>
    <w:p w:rsidR="00914C8B" w:rsidRPr="002B3FC8" w:rsidRDefault="00914C8B" w:rsidP="00914C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Чорд – 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численность</w:t>
      </w:r>
      <w:r w:rsidRPr="002B3FC8">
        <w:rPr>
          <w:rFonts w:ascii="Times New Roman" w:hAnsi="Times New Roman" w:cs="Times New Roman"/>
          <w:sz w:val="28"/>
          <w:szCs w:val="28"/>
        </w:rPr>
        <w:t xml:space="preserve"> 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профессиональных образовательных организаций, обеспечивающих доступность обучения и проживания лиц с ограниченными возможностями здоровья</w:t>
      </w:r>
      <w:r w:rsidRPr="002B3FC8">
        <w:rPr>
          <w:rFonts w:ascii="Times New Roman" w:hAnsi="Times New Roman" w:cs="Times New Roman"/>
          <w:sz w:val="28"/>
          <w:szCs w:val="28"/>
        </w:rPr>
        <w:t>;</w:t>
      </w:r>
    </w:p>
    <w:p w:rsidR="00914C8B" w:rsidRPr="002B3FC8" w:rsidRDefault="00914C8B" w:rsidP="00914C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Чоро – общая численность профессиональных образовательных организаций 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Костромской области</w:t>
      </w:r>
      <w:r w:rsidRPr="002B3FC8">
        <w:rPr>
          <w:rFonts w:ascii="Times New Roman" w:hAnsi="Times New Roman" w:cs="Times New Roman"/>
          <w:sz w:val="28"/>
          <w:szCs w:val="28"/>
        </w:rPr>
        <w:t>.</w:t>
      </w:r>
    </w:p>
    <w:p w:rsidR="006C44D5" w:rsidRPr="002B3FC8" w:rsidRDefault="006C44D5" w:rsidP="0033278E">
      <w:pPr>
        <w:autoSpaceDE w:val="0"/>
        <w:autoSpaceDN w:val="0"/>
        <w:adjustRightInd w:val="0"/>
        <w:jc w:val="both"/>
        <w:rPr>
          <w:b/>
        </w:rPr>
      </w:pPr>
    </w:p>
    <w:p w:rsidR="00D273AD" w:rsidRPr="002B3FC8" w:rsidRDefault="00D273AD" w:rsidP="00D273A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B3FC8">
        <w:rPr>
          <w:sz w:val="28"/>
          <w:szCs w:val="28"/>
        </w:rPr>
        <w:t xml:space="preserve">11) </w:t>
      </w:r>
      <w:r w:rsidRPr="002B3FC8">
        <w:rPr>
          <w:color w:val="000000"/>
          <w:sz w:val="28"/>
          <w:szCs w:val="28"/>
          <w:lang w:eastAsia="en-US"/>
        </w:rPr>
        <w:t>Численность граждан пожилого возраста, получивших образовательные услуги по программам профессионального обучения и дополнительным профессиональным образовательным программам (в том числе, компьютерной грамотности) на базе образовательных организаций  профессионального образования</w:t>
      </w:r>
      <w:r w:rsidRPr="002B3FC8">
        <w:rPr>
          <w:sz w:val="28"/>
          <w:szCs w:val="28"/>
        </w:rPr>
        <w:t>.</w:t>
      </w:r>
    </w:p>
    <w:p w:rsidR="00D273AD" w:rsidRPr="002B3FC8" w:rsidRDefault="00D273AD" w:rsidP="00D273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Единица измерения - человек.</w:t>
      </w:r>
    </w:p>
    <w:p w:rsidR="00D273AD" w:rsidRPr="002B3FC8" w:rsidRDefault="00D273AD" w:rsidP="00D273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Источником получения информации для расчета показателя являются результаты мониторинга реализации в Костромской области социального проекта «Учиться никогда не поздно», направленного на обучение граждан пожилого возраста.</w:t>
      </w:r>
    </w:p>
    <w:p w:rsidR="006C7F72" w:rsidRPr="002B3FC8" w:rsidRDefault="006C7F72" w:rsidP="006C7F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3FC8">
        <w:rPr>
          <w:sz w:val="28"/>
          <w:szCs w:val="28"/>
        </w:rPr>
        <w:t>Разъяснения по показателю: показатель определяется как абсолютная величина.</w:t>
      </w:r>
    </w:p>
    <w:p w:rsidR="00792508" w:rsidRPr="002B3FC8" w:rsidRDefault="00792508" w:rsidP="0033278E">
      <w:pPr>
        <w:autoSpaceDE w:val="0"/>
        <w:autoSpaceDN w:val="0"/>
        <w:adjustRightInd w:val="0"/>
        <w:jc w:val="both"/>
        <w:rPr>
          <w:b/>
        </w:rPr>
      </w:pPr>
    </w:p>
    <w:p w:rsidR="0033278E" w:rsidRPr="002B3FC8" w:rsidRDefault="0033278E" w:rsidP="0033278E">
      <w:pPr>
        <w:jc w:val="center"/>
        <w:rPr>
          <w:sz w:val="28"/>
          <w:szCs w:val="28"/>
        </w:rPr>
      </w:pPr>
      <w:r w:rsidRPr="002B3FC8">
        <w:rPr>
          <w:sz w:val="28"/>
          <w:szCs w:val="28"/>
        </w:rPr>
        <w:t xml:space="preserve">Направление 3. </w:t>
      </w:r>
      <w:r w:rsidR="00792508" w:rsidRPr="002B3FC8">
        <w:rPr>
          <w:sz w:val="28"/>
          <w:szCs w:val="28"/>
        </w:rPr>
        <w:t>Модернизация региональной государственно-общественной оценки системы качества профессионального образования и</w:t>
      </w:r>
      <w:r w:rsidR="00792508" w:rsidRPr="002B3FC8">
        <w:rPr>
          <w:b/>
          <w:sz w:val="28"/>
          <w:szCs w:val="28"/>
        </w:rPr>
        <w:t xml:space="preserve"> </w:t>
      </w:r>
      <w:r w:rsidR="00792508" w:rsidRPr="002B3FC8">
        <w:rPr>
          <w:sz w:val="28"/>
          <w:szCs w:val="28"/>
        </w:rPr>
        <w:t>поддержка внедрения в учреждениях начального и среднего профессионального образования новых федеральных государственных образовательных стандартов</w:t>
      </w:r>
    </w:p>
    <w:p w:rsidR="0033278E" w:rsidRPr="002B3FC8" w:rsidRDefault="0033278E" w:rsidP="003327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78E" w:rsidRPr="002B3FC8" w:rsidRDefault="005162B3" w:rsidP="0033278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B3FC8">
        <w:rPr>
          <w:sz w:val="28"/>
          <w:szCs w:val="28"/>
        </w:rPr>
        <w:t>12)</w:t>
      </w:r>
      <w:r w:rsidR="0033278E" w:rsidRPr="002B3FC8">
        <w:rPr>
          <w:sz w:val="28"/>
          <w:szCs w:val="28"/>
        </w:rPr>
        <w:t xml:space="preserve"> </w:t>
      </w:r>
      <w:r w:rsidRPr="002B3FC8">
        <w:rPr>
          <w:sz w:val="28"/>
          <w:szCs w:val="28"/>
        </w:rPr>
        <w:t>Удельный вес выпускников программ среднего профессионального образования и профессионального обучения, успешно прошедших сертификационные процедуры, в общей численности выпускников</w:t>
      </w:r>
    </w:p>
    <w:p w:rsidR="0033278E" w:rsidRPr="002B3FC8" w:rsidRDefault="0033278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Единица измерения - %.</w:t>
      </w:r>
    </w:p>
    <w:p w:rsidR="00FA1B38" w:rsidRPr="002B3FC8" w:rsidRDefault="00FA1B38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Источником получения информации для расчета показателя являются:</w:t>
      </w:r>
    </w:p>
    <w:p w:rsidR="00FA1B38" w:rsidRPr="002B3FC8" w:rsidRDefault="00FA1B38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- формы федерального государственного статистического наблюдения </w:t>
      </w:r>
      <w:r w:rsidR="00C006DF" w:rsidRPr="002B3FC8">
        <w:rPr>
          <w:rFonts w:ascii="Times New Roman" w:hAnsi="Times New Roman" w:cs="Times New Roman"/>
          <w:sz w:val="28"/>
          <w:szCs w:val="28"/>
        </w:rPr>
        <w:t>1-профтех «Сведения об образовательных учреждениях, реализующих программы начального профессионального образования»</w:t>
      </w:r>
      <w:r w:rsidRPr="002B3FC8">
        <w:rPr>
          <w:rFonts w:ascii="Times New Roman" w:hAnsi="Times New Roman" w:cs="Times New Roman"/>
          <w:sz w:val="28"/>
          <w:szCs w:val="28"/>
        </w:rPr>
        <w:t>; СПО-1 «Сведения об образовательном учреждении, реализующем программы среднего профессионального образования»;</w:t>
      </w:r>
    </w:p>
    <w:p w:rsidR="00FA1B38" w:rsidRPr="002B3FC8" w:rsidRDefault="00FA1B38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lastRenderedPageBreak/>
        <w:t xml:space="preserve">- результаты мониторинга реализации пилотного проекта по созданию и организации деятельности отраслевых центров сертификации профессиональных квалификаций. </w:t>
      </w:r>
    </w:p>
    <w:p w:rsidR="0033278E" w:rsidRPr="002B3FC8" w:rsidRDefault="00FA1B38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П</w:t>
      </w:r>
      <w:r w:rsidR="0033278E" w:rsidRPr="002B3FC8">
        <w:rPr>
          <w:rFonts w:ascii="Times New Roman" w:hAnsi="Times New Roman" w:cs="Times New Roman"/>
          <w:sz w:val="28"/>
          <w:szCs w:val="28"/>
        </w:rPr>
        <w:t>оказател</w:t>
      </w:r>
      <w:r w:rsidRPr="002B3FC8">
        <w:rPr>
          <w:rFonts w:ascii="Times New Roman" w:hAnsi="Times New Roman" w:cs="Times New Roman"/>
          <w:sz w:val="28"/>
          <w:szCs w:val="28"/>
        </w:rPr>
        <w:t>ь</w:t>
      </w:r>
      <w:r w:rsidR="0033278E" w:rsidRPr="002B3FC8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33278E" w:rsidRPr="002B3FC8" w:rsidRDefault="0033278E" w:rsidP="003327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Чвс</w:t>
      </w: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1B38" w:rsidRPr="002B3FC8">
        <w:rPr>
          <w:rFonts w:ascii="Times New Roman" w:hAnsi="Times New Roman" w:cs="Times New Roman"/>
          <w:sz w:val="28"/>
          <w:szCs w:val="28"/>
        </w:rPr>
        <w:t>УВ</w:t>
      </w:r>
      <w:r w:rsidRPr="002B3FC8">
        <w:rPr>
          <w:rFonts w:ascii="Times New Roman" w:hAnsi="Times New Roman" w:cs="Times New Roman"/>
          <w:sz w:val="28"/>
          <w:szCs w:val="28"/>
        </w:rPr>
        <w:t>вс  = ----------- х 100%,</w:t>
      </w: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 Чво</w:t>
      </w:r>
    </w:p>
    <w:p w:rsidR="0033278E" w:rsidRPr="002B3FC8" w:rsidRDefault="0033278E" w:rsidP="003327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где:</w:t>
      </w:r>
    </w:p>
    <w:p w:rsidR="0033278E" w:rsidRPr="002B3FC8" w:rsidRDefault="00FA1B38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УВ</w:t>
      </w:r>
      <w:r w:rsidR="0033278E" w:rsidRPr="002B3FC8">
        <w:rPr>
          <w:rFonts w:ascii="Times New Roman" w:hAnsi="Times New Roman" w:cs="Times New Roman"/>
          <w:sz w:val="28"/>
          <w:szCs w:val="28"/>
        </w:rPr>
        <w:t xml:space="preserve">вс - </w:t>
      </w:r>
      <w:r w:rsidRPr="002B3FC8">
        <w:rPr>
          <w:rFonts w:ascii="Times New Roman" w:hAnsi="Times New Roman" w:cs="Times New Roman"/>
          <w:sz w:val="28"/>
          <w:szCs w:val="28"/>
        </w:rPr>
        <w:t>удельный вес выпускников программ среднего профессионального образования и профессионального обучения, успешно прошедших сертификационные процедуры, в общей численности выпускников</w:t>
      </w:r>
      <w:r w:rsidR="0033278E" w:rsidRPr="002B3FC8">
        <w:rPr>
          <w:rFonts w:ascii="Times New Roman" w:hAnsi="Times New Roman" w:cs="Times New Roman"/>
          <w:sz w:val="28"/>
          <w:szCs w:val="28"/>
        </w:rPr>
        <w:t>;</w:t>
      </w:r>
    </w:p>
    <w:p w:rsidR="0033278E" w:rsidRPr="002B3FC8" w:rsidRDefault="0033278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Чвс – численность выпускников образовательных программ </w:t>
      </w:r>
      <w:r w:rsidR="00FA1B38" w:rsidRPr="002B3FC8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и профессионального обучения, успешно прошедших сертификационные процедуры</w:t>
      </w:r>
      <w:r w:rsidRPr="002B3FC8">
        <w:rPr>
          <w:rFonts w:ascii="Times New Roman" w:hAnsi="Times New Roman" w:cs="Times New Roman"/>
          <w:sz w:val="28"/>
          <w:szCs w:val="28"/>
        </w:rPr>
        <w:t>;</w:t>
      </w:r>
    </w:p>
    <w:p w:rsidR="0033278E" w:rsidRPr="002B3FC8" w:rsidRDefault="0033278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Чво – общая численность выпускников соответствующих  программ текущего года.</w:t>
      </w:r>
    </w:p>
    <w:p w:rsidR="0033278E" w:rsidRPr="002B3FC8" w:rsidRDefault="0033278E" w:rsidP="003327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78E" w:rsidRPr="002B3FC8" w:rsidRDefault="006C7F72" w:rsidP="0033278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B3FC8">
        <w:rPr>
          <w:sz w:val="28"/>
          <w:szCs w:val="28"/>
        </w:rPr>
        <w:t>13)</w:t>
      </w:r>
      <w:r w:rsidR="0033278E" w:rsidRPr="002B3FC8">
        <w:rPr>
          <w:sz w:val="28"/>
          <w:szCs w:val="28"/>
        </w:rPr>
        <w:t xml:space="preserve"> </w:t>
      </w:r>
      <w:r w:rsidR="00D151C7" w:rsidRPr="002B3FC8">
        <w:rPr>
          <w:sz w:val="28"/>
          <w:szCs w:val="28"/>
        </w:rPr>
        <w:t xml:space="preserve">Удельный вес основных и дополнительных профессиональных образовательных программ, прошедших </w:t>
      </w:r>
      <w:r w:rsidR="00256429" w:rsidRPr="002B3FC8">
        <w:rPr>
          <w:sz w:val="28"/>
          <w:szCs w:val="28"/>
        </w:rPr>
        <w:t>общественно</w:t>
      </w:r>
      <w:r w:rsidR="00D151C7" w:rsidRPr="002B3FC8">
        <w:rPr>
          <w:sz w:val="28"/>
          <w:szCs w:val="28"/>
        </w:rPr>
        <w:t>-</w:t>
      </w:r>
      <w:r w:rsidR="00256429" w:rsidRPr="002B3FC8">
        <w:rPr>
          <w:sz w:val="28"/>
          <w:szCs w:val="28"/>
        </w:rPr>
        <w:t>профессиональную</w:t>
      </w:r>
      <w:r w:rsidR="00D151C7" w:rsidRPr="002B3FC8">
        <w:rPr>
          <w:sz w:val="28"/>
          <w:szCs w:val="28"/>
        </w:rPr>
        <w:t xml:space="preserve"> аккредитацию, в общей их численности</w:t>
      </w:r>
      <w:r w:rsidR="0033278E" w:rsidRPr="002B3FC8">
        <w:rPr>
          <w:color w:val="000000"/>
          <w:sz w:val="28"/>
          <w:szCs w:val="28"/>
          <w:lang w:eastAsia="en-US"/>
        </w:rPr>
        <w:t>.</w:t>
      </w:r>
    </w:p>
    <w:p w:rsidR="0033278E" w:rsidRPr="002B3FC8" w:rsidRDefault="0033278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Единица измерения - </w:t>
      </w:r>
      <w:r w:rsidR="00D151C7" w:rsidRPr="002B3FC8">
        <w:rPr>
          <w:rFonts w:ascii="Times New Roman" w:hAnsi="Times New Roman" w:cs="Times New Roman"/>
          <w:sz w:val="28"/>
          <w:szCs w:val="28"/>
        </w:rPr>
        <w:t>%</w:t>
      </w:r>
      <w:r w:rsidRPr="002B3FC8">
        <w:rPr>
          <w:rFonts w:ascii="Times New Roman" w:hAnsi="Times New Roman" w:cs="Times New Roman"/>
          <w:sz w:val="28"/>
          <w:szCs w:val="28"/>
        </w:rPr>
        <w:t>.</w:t>
      </w:r>
    </w:p>
    <w:p w:rsidR="00D151C7" w:rsidRPr="002B3FC8" w:rsidRDefault="006C7F72" w:rsidP="006C7F7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Источником получения информации для расчета показателя являются</w:t>
      </w:r>
      <w:r w:rsidR="00D151C7" w:rsidRPr="002B3FC8">
        <w:rPr>
          <w:rFonts w:ascii="Times New Roman" w:hAnsi="Times New Roman" w:cs="Times New Roman"/>
          <w:sz w:val="28"/>
          <w:szCs w:val="28"/>
        </w:rPr>
        <w:t>:</w:t>
      </w:r>
    </w:p>
    <w:p w:rsidR="00D151C7" w:rsidRPr="002B3FC8" w:rsidRDefault="00D151C7" w:rsidP="00D151C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- формы федерального государственного статистического наблюдения </w:t>
      </w:r>
      <w:r w:rsidR="00150D07" w:rsidRPr="002B3FC8">
        <w:rPr>
          <w:rFonts w:ascii="Times New Roman" w:hAnsi="Times New Roman" w:cs="Times New Roman"/>
          <w:sz w:val="28"/>
          <w:szCs w:val="28"/>
        </w:rPr>
        <w:t>1-профтех «Сведения об образовательных учреждениях, реализующих программы начального профессионального образования»</w:t>
      </w:r>
      <w:r w:rsidRPr="002B3FC8">
        <w:rPr>
          <w:rFonts w:ascii="Times New Roman" w:hAnsi="Times New Roman" w:cs="Times New Roman"/>
          <w:sz w:val="28"/>
          <w:szCs w:val="28"/>
        </w:rPr>
        <w:t>; СПО-1 «Сведения об образовательном учреждении, реализующем программы среднего профессионального образования»; 1-ПК «Сведения о дополнительном профессиональном образовании специалистов»;</w:t>
      </w:r>
    </w:p>
    <w:p w:rsidR="006C7F72" w:rsidRPr="002B3FC8" w:rsidRDefault="00FB528D" w:rsidP="006C7F7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- </w:t>
      </w:r>
      <w:r w:rsidR="006C7F72" w:rsidRPr="002B3FC8">
        <w:rPr>
          <w:rFonts w:ascii="Times New Roman" w:hAnsi="Times New Roman" w:cs="Times New Roman"/>
          <w:sz w:val="28"/>
          <w:szCs w:val="28"/>
        </w:rPr>
        <w:t xml:space="preserve">результаты мониторинга реализации пилотного проекта по </w:t>
      </w:r>
      <w:r w:rsidR="00D151C7" w:rsidRPr="002B3FC8">
        <w:rPr>
          <w:rFonts w:ascii="Times New Roman" w:hAnsi="Times New Roman" w:cs="Times New Roman"/>
          <w:sz w:val="28"/>
          <w:szCs w:val="28"/>
        </w:rPr>
        <w:t>формированию региональной системы общественно-профессиональной аккредитации образовательных программ</w:t>
      </w:r>
      <w:r w:rsidR="006C7F72" w:rsidRPr="002B3F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1C7" w:rsidRPr="002B3FC8" w:rsidRDefault="00D151C7" w:rsidP="00D151C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Показатель рассчитывается по следующей формуле:</w:t>
      </w:r>
    </w:p>
    <w:p w:rsidR="00D151C7" w:rsidRPr="002B3FC8" w:rsidRDefault="00D151C7" w:rsidP="00D151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1C7" w:rsidRPr="002B3FC8" w:rsidRDefault="00D151C7" w:rsidP="00D151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Ч</w:t>
      </w:r>
      <w:r w:rsidR="00845F70" w:rsidRPr="002B3FC8">
        <w:rPr>
          <w:rFonts w:ascii="Times New Roman" w:hAnsi="Times New Roman" w:cs="Times New Roman"/>
          <w:sz w:val="28"/>
          <w:szCs w:val="28"/>
        </w:rPr>
        <w:t>п</w:t>
      </w:r>
      <w:r w:rsidRPr="002B3FC8">
        <w:rPr>
          <w:rFonts w:ascii="Times New Roman" w:hAnsi="Times New Roman" w:cs="Times New Roman"/>
          <w:sz w:val="28"/>
          <w:szCs w:val="28"/>
        </w:rPr>
        <w:t>а</w:t>
      </w:r>
    </w:p>
    <w:p w:rsidR="00D151C7" w:rsidRPr="002B3FC8" w:rsidRDefault="00D151C7" w:rsidP="00D151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5F70" w:rsidRPr="002B3FC8">
        <w:rPr>
          <w:rFonts w:ascii="Times New Roman" w:hAnsi="Times New Roman" w:cs="Times New Roman"/>
          <w:sz w:val="28"/>
          <w:szCs w:val="28"/>
        </w:rPr>
        <w:t>УВпа</w:t>
      </w:r>
      <w:r w:rsidRPr="002B3FC8">
        <w:rPr>
          <w:rFonts w:ascii="Times New Roman" w:hAnsi="Times New Roman" w:cs="Times New Roman"/>
          <w:sz w:val="28"/>
          <w:szCs w:val="28"/>
        </w:rPr>
        <w:t xml:space="preserve">  = ----------- х 100%,</w:t>
      </w:r>
    </w:p>
    <w:p w:rsidR="00D151C7" w:rsidRPr="002B3FC8" w:rsidRDefault="00D151C7" w:rsidP="00D151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 Ч</w:t>
      </w:r>
      <w:r w:rsidR="00845F70" w:rsidRPr="002B3FC8">
        <w:rPr>
          <w:rFonts w:ascii="Times New Roman" w:hAnsi="Times New Roman" w:cs="Times New Roman"/>
          <w:sz w:val="28"/>
          <w:szCs w:val="28"/>
        </w:rPr>
        <w:t>п</w:t>
      </w:r>
      <w:r w:rsidRPr="002B3FC8">
        <w:rPr>
          <w:rFonts w:ascii="Times New Roman" w:hAnsi="Times New Roman" w:cs="Times New Roman"/>
          <w:sz w:val="28"/>
          <w:szCs w:val="28"/>
        </w:rPr>
        <w:t>о</w:t>
      </w:r>
    </w:p>
    <w:p w:rsidR="00D151C7" w:rsidRPr="002B3FC8" w:rsidRDefault="00D151C7" w:rsidP="00D151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где:</w:t>
      </w:r>
    </w:p>
    <w:p w:rsidR="00D151C7" w:rsidRPr="002B3FC8" w:rsidRDefault="00845F70" w:rsidP="00D151C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УВп</w:t>
      </w:r>
      <w:r w:rsidR="00D151C7" w:rsidRPr="002B3FC8">
        <w:rPr>
          <w:rFonts w:ascii="Times New Roman" w:hAnsi="Times New Roman" w:cs="Times New Roman"/>
          <w:sz w:val="28"/>
          <w:szCs w:val="28"/>
        </w:rPr>
        <w:t xml:space="preserve">а - </w:t>
      </w:r>
      <w:r w:rsidRPr="002B3FC8">
        <w:rPr>
          <w:rFonts w:ascii="Times New Roman" w:hAnsi="Times New Roman" w:cs="Times New Roman"/>
          <w:sz w:val="28"/>
          <w:szCs w:val="28"/>
        </w:rPr>
        <w:t xml:space="preserve">удельный вес основных и дополнительных профессиональных образовательных программ, прошедших </w:t>
      </w:r>
      <w:r w:rsidR="00F365DA" w:rsidRPr="002B3FC8">
        <w:rPr>
          <w:rFonts w:ascii="Times New Roman" w:hAnsi="Times New Roman" w:cs="Times New Roman"/>
          <w:sz w:val="28"/>
          <w:szCs w:val="28"/>
        </w:rPr>
        <w:t>общественно-профессиональную</w:t>
      </w:r>
      <w:r w:rsidR="00F365DA" w:rsidRPr="002B3FC8">
        <w:rPr>
          <w:sz w:val="28"/>
          <w:szCs w:val="28"/>
        </w:rPr>
        <w:t xml:space="preserve"> </w:t>
      </w:r>
      <w:r w:rsidRPr="002B3FC8">
        <w:rPr>
          <w:rFonts w:ascii="Times New Roman" w:hAnsi="Times New Roman" w:cs="Times New Roman"/>
          <w:sz w:val="28"/>
          <w:szCs w:val="28"/>
        </w:rPr>
        <w:t>аккредитацию, в общей их численности</w:t>
      </w:r>
      <w:r w:rsidR="00D151C7" w:rsidRPr="002B3FC8">
        <w:rPr>
          <w:rFonts w:ascii="Times New Roman" w:hAnsi="Times New Roman" w:cs="Times New Roman"/>
          <w:sz w:val="28"/>
          <w:szCs w:val="28"/>
        </w:rPr>
        <w:t>;</w:t>
      </w:r>
    </w:p>
    <w:p w:rsidR="00D151C7" w:rsidRPr="002B3FC8" w:rsidRDefault="00D151C7" w:rsidP="00D151C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845F70" w:rsidRPr="002B3FC8">
        <w:rPr>
          <w:rFonts w:ascii="Times New Roman" w:hAnsi="Times New Roman" w:cs="Times New Roman"/>
          <w:sz w:val="28"/>
          <w:szCs w:val="28"/>
        </w:rPr>
        <w:t>п</w:t>
      </w:r>
      <w:r w:rsidRPr="002B3FC8">
        <w:rPr>
          <w:rFonts w:ascii="Times New Roman" w:hAnsi="Times New Roman" w:cs="Times New Roman"/>
          <w:sz w:val="28"/>
          <w:szCs w:val="28"/>
        </w:rPr>
        <w:t xml:space="preserve">а – численность </w:t>
      </w:r>
      <w:r w:rsidR="00845F70" w:rsidRPr="002B3FC8">
        <w:rPr>
          <w:rFonts w:ascii="Times New Roman" w:hAnsi="Times New Roman" w:cs="Times New Roman"/>
          <w:sz w:val="28"/>
          <w:szCs w:val="28"/>
        </w:rPr>
        <w:t xml:space="preserve">основных и дополнительных профессиональных образовательных программ, прошедших </w:t>
      </w:r>
      <w:r w:rsidR="00F365DA" w:rsidRPr="002B3FC8">
        <w:rPr>
          <w:rFonts w:ascii="Times New Roman" w:hAnsi="Times New Roman" w:cs="Times New Roman"/>
          <w:sz w:val="28"/>
          <w:szCs w:val="28"/>
        </w:rPr>
        <w:t>общественно-профессиональную</w:t>
      </w:r>
      <w:r w:rsidR="00F365DA" w:rsidRPr="002B3FC8">
        <w:rPr>
          <w:sz w:val="28"/>
          <w:szCs w:val="28"/>
        </w:rPr>
        <w:t xml:space="preserve"> </w:t>
      </w:r>
      <w:r w:rsidR="00845F70" w:rsidRPr="002B3FC8">
        <w:rPr>
          <w:rFonts w:ascii="Times New Roman" w:hAnsi="Times New Roman" w:cs="Times New Roman"/>
          <w:sz w:val="28"/>
          <w:szCs w:val="28"/>
        </w:rPr>
        <w:t>аккредитацию</w:t>
      </w:r>
      <w:r w:rsidRPr="002B3FC8">
        <w:rPr>
          <w:rFonts w:ascii="Times New Roman" w:hAnsi="Times New Roman" w:cs="Times New Roman"/>
          <w:sz w:val="28"/>
          <w:szCs w:val="28"/>
        </w:rPr>
        <w:t>;</w:t>
      </w:r>
    </w:p>
    <w:p w:rsidR="00D151C7" w:rsidRPr="002B3FC8" w:rsidRDefault="00D151C7" w:rsidP="00D151C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</w:t>
      </w:r>
      <w:r w:rsidR="00845F70" w:rsidRPr="002B3FC8">
        <w:rPr>
          <w:rFonts w:ascii="Times New Roman" w:hAnsi="Times New Roman" w:cs="Times New Roman"/>
          <w:sz w:val="28"/>
          <w:szCs w:val="28"/>
        </w:rPr>
        <w:t>п</w:t>
      </w:r>
      <w:r w:rsidRPr="002B3FC8">
        <w:rPr>
          <w:rFonts w:ascii="Times New Roman" w:hAnsi="Times New Roman" w:cs="Times New Roman"/>
          <w:sz w:val="28"/>
          <w:szCs w:val="28"/>
        </w:rPr>
        <w:t xml:space="preserve">о – общая численность </w:t>
      </w:r>
      <w:r w:rsidR="00845F70" w:rsidRPr="002B3FC8">
        <w:rPr>
          <w:rFonts w:ascii="Times New Roman" w:hAnsi="Times New Roman" w:cs="Times New Roman"/>
          <w:sz w:val="28"/>
          <w:szCs w:val="28"/>
        </w:rPr>
        <w:t xml:space="preserve">и дополнительных профессиональных образовательных программ реализуемых в профессиональных образовательных организациях </w:t>
      </w:r>
      <w:r w:rsidRPr="002B3FC8">
        <w:rPr>
          <w:rFonts w:ascii="Times New Roman" w:hAnsi="Times New Roman" w:cs="Times New Roman"/>
          <w:sz w:val="28"/>
          <w:szCs w:val="28"/>
        </w:rPr>
        <w:t>Костромской области.</w:t>
      </w:r>
    </w:p>
    <w:p w:rsidR="00601D02" w:rsidRPr="002B3FC8" w:rsidRDefault="00601D02" w:rsidP="0033278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799C" w:rsidRPr="002B3FC8" w:rsidRDefault="00CD799C" w:rsidP="00CD799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B3FC8">
        <w:rPr>
          <w:sz w:val="28"/>
          <w:szCs w:val="28"/>
        </w:rPr>
        <w:t xml:space="preserve">14) Удельный вес профессиональных образовательных организаций, имеющих свои регулярно (не реже 2 раз в месяц) обновляемые сайты в </w:t>
      </w:r>
      <w:r w:rsidR="00052E0A">
        <w:rPr>
          <w:sz w:val="28"/>
          <w:szCs w:val="28"/>
        </w:rPr>
        <w:t xml:space="preserve">информационно-коммуникационной сети </w:t>
      </w:r>
      <w:r w:rsidRPr="002B3FC8">
        <w:rPr>
          <w:sz w:val="28"/>
          <w:szCs w:val="28"/>
        </w:rPr>
        <w:t>и публикующих на них отчеты по результатам своей образовательной и хозяйственной деятельности, в общей их численности.</w:t>
      </w:r>
    </w:p>
    <w:p w:rsidR="00CD799C" w:rsidRPr="002B3FC8" w:rsidRDefault="00CD799C" w:rsidP="00CD79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Единица измерения - %.</w:t>
      </w:r>
    </w:p>
    <w:p w:rsidR="00CD799C" w:rsidRPr="002B3FC8" w:rsidRDefault="00CD799C" w:rsidP="00CD79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Источником получения информации для расчета показателя являются:</w:t>
      </w:r>
    </w:p>
    <w:p w:rsidR="00CD799C" w:rsidRPr="002B3FC8" w:rsidRDefault="00CD799C" w:rsidP="00CD79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- формы федерального государственного статистического наблюдения  1-профтех «Сведения об образовательных учреждениях, реализующих программы начального профессионального образования»; СПО-1 «Сведения об образовательном учреждении, реализующем программы среднего профессионального образования»;</w:t>
      </w:r>
    </w:p>
    <w:p w:rsidR="00CD799C" w:rsidRPr="002B3FC8" w:rsidRDefault="00FB528D" w:rsidP="00CD79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- </w:t>
      </w:r>
      <w:r w:rsidR="00CD799C" w:rsidRPr="002B3FC8">
        <w:rPr>
          <w:rFonts w:ascii="Times New Roman" w:hAnsi="Times New Roman" w:cs="Times New Roman"/>
          <w:sz w:val="28"/>
          <w:szCs w:val="28"/>
        </w:rPr>
        <w:t xml:space="preserve">результаты мониторинга внедрения в Костромской области системы независимой оценки качества работы организаций, оказывающих социальные услуги. </w:t>
      </w:r>
    </w:p>
    <w:p w:rsidR="00CD799C" w:rsidRPr="002B3FC8" w:rsidRDefault="00CD799C" w:rsidP="00CD79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Показатель рассчитывается по следующей формуле:</w:t>
      </w:r>
    </w:p>
    <w:p w:rsidR="00CD799C" w:rsidRPr="002B3FC8" w:rsidRDefault="00CD799C" w:rsidP="00CD79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799C" w:rsidRPr="002B3FC8" w:rsidRDefault="00CD799C" w:rsidP="00CD79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Чорс</w:t>
      </w:r>
    </w:p>
    <w:p w:rsidR="00CD799C" w:rsidRPr="002B3FC8" w:rsidRDefault="00CD799C" w:rsidP="00CD79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УВорс = --------- х 100%,</w:t>
      </w:r>
    </w:p>
    <w:p w:rsidR="00CD799C" w:rsidRPr="002B3FC8" w:rsidRDefault="00CD799C" w:rsidP="00CD79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 Чоро</w:t>
      </w:r>
    </w:p>
    <w:p w:rsidR="00CD799C" w:rsidRPr="002B3FC8" w:rsidRDefault="00CD799C" w:rsidP="00CD79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где:</w:t>
      </w:r>
    </w:p>
    <w:p w:rsidR="00CD799C" w:rsidRPr="002B3FC8" w:rsidRDefault="00CD799C" w:rsidP="00CD79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УВорс - удельный вес профессиональных образовательных организаций, имеющих свои регулярно (не реже 2 раз в месяц) обновляемые сайты в сети Интернет и публикующих на них отчеты по результатам своей образовательной и хозяйственной деятельности, в общей их численности;</w:t>
      </w:r>
    </w:p>
    <w:p w:rsidR="00CD799C" w:rsidRPr="002B3FC8" w:rsidRDefault="00CD799C" w:rsidP="00CD79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Чорс – число профессиональных образовательных организаций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2B3FC8">
        <w:rPr>
          <w:rFonts w:ascii="Times New Roman" w:hAnsi="Times New Roman" w:cs="Times New Roman"/>
          <w:sz w:val="28"/>
          <w:szCs w:val="28"/>
        </w:rPr>
        <w:t>имеющих свои регулярно (не реже 2 раз в месяц) обновляемые сайты в сети Интернет и публикующих на них отчеты по результатам своей образовательной и хозяйственной деятельности;</w:t>
      </w:r>
    </w:p>
    <w:p w:rsidR="00CD799C" w:rsidRPr="002B3FC8" w:rsidRDefault="00CD799C" w:rsidP="00CD79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Чуо – общее число профессиональных образовательных организаций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Костромской области</w:t>
      </w:r>
      <w:r w:rsidRPr="002B3FC8">
        <w:rPr>
          <w:rFonts w:ascii="Times New Roman" w:hAnsi="Times New Roman" w:cs="Times New Roman"/>
          <w:sz w:val="28"/>
          <w:szCs w:val="28"/>
        </w:rPr>
        <w:t>.</w:t>
      </w:r>
    </w:p>
    <w:p w:rsidR="00CD799C" w:rsidRPr="002B3FC8" w:rsidRDefault="00CD799C" w:rsidP="0033278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2B3" w:rsidRPr="002B3FC8" w:rsidRDefault="00407202" w:rsidP="005162B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B3FC8">
        <w:rPr>
          <w:sz w:val="28"/>
          <w:szCs w:val="28"/>
        </w:rPr>
        <w:t>1</w:t>
      </w:r>
      <w:r w:rsidR="00CD799C" w:rsidRPr="002B3FC8">
        <w:rPr>
          <w:sz w:val="28"/>
          <w:szCs w:val="28"/>
        </w:rPr>
        <w:t>5</w:t>
      </w:r>
      <w:r w:rsidRPr="002B3FC8">
        <w:rPr>
          <w:sz w:val="28"/>
          <w:szCs w:val="28"/>
        </w:rPr>
        <w:t>)</w:t>
      </w:r>
      <w:r w:rsidR="005162B3" w:rsidRPr="002B3FC8">
        <w:rPr>
          <w:sz w:val="28"/>
          <w:szCs w:val="28"/>
        </w:rPr>
        <w:t xml:space="preserve"> </w:t>
      </w:r>
      <w:r w:rsidRPr="002B3FC8">
        <w:rPr>
          <w:sz w:val="28"/>
          <w:szCs w:val="28"/>
        </w:rPr>
        <w:t>Удельный вес профессиональных образовательных организаций, принимающих участие в процедурах независимой оценки качества работы организаций, оказывающих социальные услуги, в общей численности профессиональных образовательных организаций.</w:t>
      </w:r>
    </w:p>
    <w:p w:rsidR="005162B3" w:rsidRPr="002B3FC8" w:rsidRDefault="005162B3" w:rsidP="005162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Единица измерения - %.</w:t>
      </w:r>
    </w:p>
    <w:p w:rsidR="00407202" w:rsidRPr="002B3FC8" w:rsidRDefault="00407202" w:rsidP="004072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lastRenderedPageBreak/>
        <w:t>Источником получения информации для расчета показателя являются:</w:t>
      </w:r>
    </w:p>
    <w:p w:rsidR="00407202" w:rsidRPr="002B3FC8" w:rsidRDefault="00407202" w:rsidP="004072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- формы федерального государственного статистического наблюдения </w:t>
      </w:r>
      <w:r w:rsidR="00150D07" w:rsidRPr="002B3FC8">
        <w:rPr>
          <w:rFonts w:ascii="Times New Roman" w:hAnsi="Times New Roman" w:cs="Times New Roman"/>
          <w:sz w:val="28"/>
          <w:szCs w:val="28"/>
        </w:rPr>
        <w:t xml:space="preserve"> 1-профтех «Сведения об образовательных учреждениях, реализующих программы начального профессионального образования»</w:t>
      </w:r>
      <w:r w:rsidRPr="002B3FC8">
        <w:rPr>
          <w:rFonts w:ascii="Times New Roman" w:hAnsi="Times New Roman" w:cs="Times New Roman"/>
          <w:sz w:val="28"/>
          <w:szCs w:val="28"/>
        </w:rPr>
        <w:t>; СПО-1 «Сведения об образовательном учреждении, реализующем программы среднего профессионального образования»;</w:t>
      </w:r>
    </w:p>
    <w:p w:rsidR="00407202" w:rsidRPr="002B3FC8" w:rsidRDefault="00A40325" w:rsidP="004072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- </w:t>
      </w:r>
      <w:r w:rsidR="00407202" w:rsidRPr="002B3FC8">
        <w:rPr>
          <w:rFonts w:ascii="Times New Roman" w:hAnsi="Times New Roman" w:cs="Times New Roman"/>
          <w:sz w:val="28"/>
          <w:szCs w:val="28"/>
        </w:rPr>
        <w:t xml:space="preserve">результаты мониторинга </w:t>
      </w:r>
      <w:r w:rsidR="00A63A61" w:rsidRPr="002B3FC8">
        <w:rPr>
          <w:rFonts w:ascii="Times New Roman" w:hAnsi="Times New Roman" w:cs="Times New Roman"/>
          <w:sz w:val="28"/>
          <w:szCs w:val="28"/>
        </w:rPr>
        <w:t>внедрения в Костромской обла</w:t>
      </w:r>
      <w:r w:rsidR="00CD799C" w:rsidRPr="002B3FC8">
        <w:rPr>
          <w:rFonts w:ascii="Times New Roman" w:hAnsi="Times New Roman" w:cs="Times New Roman"/>
          <w:sz w:val="28"/>
          <w:szCs w:val="28"/>
        </w:rPr>
        <w:t>сти системы независимой</w:t>
      </w:r>
      <w:r w:rsidR="00A63A61" w:rsidRPr="002B3FC8">
        <w:rPr>
          <w:rFonts w:ascii="Times New Roman" w:hAnsi="Times New Roman" w:cs="Times New Roman"/>
          <w:sz w:val="28"/>
          <w:szCs w:val="28"/>
        </w:rPr>
        <w:t xml:space="preserve"> оценки качества работы организаций, оказывающих социальные услуги</w:t>
      </w:r>
      <w:r w:rsidR="00407202" w:rsidRPr="002B3F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2B3" w:rsidRPr="002B3FC8" w:rsidRDefault="00A63A61" w:rsidP="005162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П</w:t>
      </w:r>
      <w:r w:rsidR="005162B3" w:rsidRPr="002B3FC8">
        <w:rPr>
          <w:rFonts w:ascii="Times New Roman" w:hAnsi="Times New Roman" w:cs="Times New Roman"/>
          <w:sz w:val="28"/>
          <w:szCs w:val="28"/>
        </w:rPr>
        <w:t>оказател</w:t>
      </w:r>
      <w:r w:rsidRPr="002B3FC8">
        <w:rPr>
          <w:rFonts w:ascii="Times New Roman" w:hAnsi="Times New Roman" w:cs="Times New Roman"/>
          <w:sz w:val="28"/>
          <w:szCs w:val="28"/>
        </w:rPr>
        <w:t>ь</w:t>
      </w:r>
      <w:r w:rsidR="005162B3" w:rsidRPr="002B3FC8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5162B3" w:rsidRPr="002B3FC8" w:rsidRDefault="005162B3" w:rsidP="005162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2B3" w:rsidRPr="002B3FC8" w:rsidRDefault="005162B3" w:rsidP="005162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Ч</w:t>
      </w:r>
      <w:r w:rsidR="00CD799C" w:rsidRPr="002B3FC8">
        <w:rPr>
          <w:rFonts w:ascii="Times New Roman" w:hAnsi="Times New Roman" w:cs="Times New Roman"/>
          <w:sz w:val="28"/>
          <w:szCs w:val="28"/>
        </w:rPr>
        <w:t>орн</w:t>
      </w:r>
    </w:p>
    <w:p w:rsidR="005162B3" w:rsidRPr="002B3FC8" w:rsidRDefault="005162B3" w:rsidP="005162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3A61" w:rsidRPr="002B3FC8">
        <w:rPr>
          <w:rFonts w:ascii="Times New Roman" w:hAnsi="Times New Roman" w:cs="Times New Roman"/>
          <w:sz w:val="28"/>
          <w:szCs w:val="28"/>
        </w:rPr>
        <w:t>УВорн</w:t>
      </w:r>
      <w:r w:rsidRPr="002B3FC8">
        <w:rPr>
          <w:rFonts w:ascii="Times New Roman" w:hAnsi="Times New Roman" w:cs="Times New Roman"/>
          <w:sz w:val="28"/>
          <w:szCs w:val="28"/>
        </w:rPr>
        <w:t xml:space="preserve"> = --------- х 100%,</w:t>
      </w:r>
    </w:p>
    <w:p w:rsidR="005162B3" w:rsidRPr="002B3FC8" w:rsidRDefault="005162B3" w:rsidP="005162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 Ч</w:t>
      </w:r>
      <w:r w:rsidR="00CD799C" w:rsidRPr="002B3FC8">
        <w:rPr>
          <w:rFonts w:ascii="Times New Roman" w:hAnsi="Times New Roman" w:cs="Times New Roman"/>
          <w:sz w:val="28"/>
          <w:szCs w:val="28"/>
        </w:rPr>
        <w:t>оро</w:t>
      </w:r>
    </w:p>
    <w:p w:rsidR="005162B3" w:rsidRPr="002B3FC8" w:rsidRDefault="005162B3" w:rsidP="005162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где:</w:t>
      </w:r>
    </w:p>
    <w:p w:rsidR="005162B3" w:rsidRPr="002B3FC8" w:rsidRDefault="00CD799C" w:rsidP="005162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УВорн</w:t>
      </w:r>
      <w:r w:rsidR="005162B3" w:rsidRPr="002B3FC8">
        <w:rPr>
          <w:rFonts w:ascii="Times New Roman" w:hAnsi="Times New Roman" w:cs="Times New Roman"/>
          <w:sz w:val="28"/>
          <w:szCs w:val="28"/>
        </w:rPr>
        <w:t xml:space="preserve"> - </w:t>
      </w:r>
      <w:r w:rsidRPr="002B3FC8">
        <w:rPr>
          <w:rFonts w:ascii="Times New Roman" w:hAnsi="Times New Roman" w:cs="Times New Roman"/>
          <w:sz w:val="28"/>
          <w:szCs w:val="28"/>
        </w:rPr>
        <w:t>удельный вес профессиональных образовательных организаций, принимающих участие в процедурах независимой оценки качества работы организаций, оказывающих социальные услуги, в общей численности профессиональных образовательных организаций</w:t>
      </w:r>
      <w:r w:rsidR="005162B3" w:rsidRPr="002B3FC8">
        <w:rPr>
          <w:rFonts w:ascii="Times New Roman" w:hAnsi="Times New Roman" w:cs="Times New Roman"/>
          <w:sz w:val="28"/>
          <w:szCs w:val="28"/>
        </w:rPr>
        <w:t>;</w:t>
      </w:r>
    </w:p>
    <w:p w:rsidR="005162B3" w:rsidRPr="002B3FC8" w:rsidRDefault="005162B3" w:rsidP="005162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</w:t>
      </w:r>
      <w:r w:rsidR="00CD799C" w:rsidRPr="002B3FC8">
        <w:rPr>
          <w:rFonts w:ascii="Times New Roman" w:hAnsi="Times New Roman" w:cs="Times New Roman"/>
          <w:sz w:val="28"/>
          <w:szCs w:val="28"/>
        </w:rPr>
        <w:t>орн</w:t>
      </w:r>
      <w:r w:rsidRPr="002B3FC8">
        <w:rPr>
          <w:rFonts w:ascii="Times New Roman" w:hAnsi="Times New Roman" w:cs="Times New Roman"/>
          <w:sz w:val="28"/>
          <w:szCs w:val="28"/>
        </w:rPr>
        <w:t xml:space="preserve"> – число </w:t>
      </w:r>
      <w:r w:rsidR="00CD799C" w:rsidRPr="002B3FC8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организаций, принимающих участие в процедурах независимой оценки качества работы организаций, оказывающих социальные услуги</w:t>
      </w:r>
      <w:r w:rsidRPr="002B3FC8">
        <w:rPr>
          <w:rFonts w:ascii="Times New Roman" w:hAnsi="Times New Roman" w:cs="Times New Roman"/>
          <w:sz w:val="28"/>
          <w:szCs w:val="28"/>
        </w:rPr>
        <w:t>;</w:t>
      </w:r>
    </w:p>
    <w:p w:rsidR="005162B3" w:rsidRPr="002B3FC8" w:rsidRDefault="005162B3" w:rsidP="005162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Чуо – общее число </w:t>
      </w:r>
      <w:r w:rsidR="00CD799C" w:rsidRPr="002B3FC8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  <w:r w:rsidR="00CD799C"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Костромской области</w:t>
      </w:r>
      <w:r w:rsidRPr="002B3FC8">
        <w:rPr>
          <w:rFonts w:ascii="Times New Roman" w:hAnsi="Times New Roman" w:cs="Times New Roman"/>
          <w:sz w:val="28"/>
          <w:szCs w:val="28"/>
        </w:rPr>
        <w:t>.</w:t>
      </w:r>
    </w:p>
    <w:p w:rsidR="0033278E" w:rsidRPr="002B3FC8" w:rsidRDefault="0033278E" w:rsidP="0033278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278E" w:rsidRPr="002B3FC8" w:rsidRDefault="0033278E" w:rsidP="0033278E">
      <w:pPr>
        <w:jc w:val="center"/>
        <w:rPr>
          <w:bCs/>
          <w:sz w:val="28"/>
          <w:szCs w:val="28"/>
        </w:rPr>
      </w:pPr>
      <w:r w:rsidRPr="002B3FC8">
        <w:rPr>
          <w:bCs/>
          <w:sz w:val="28"/>
          <w:szCs w:val="28"/>
        </w:rPr>
        <w:t>Направление 4. Внедрение новых</w:t>
      </w:r>
      <w:r w:rsidR="00EF6E8B" w:rsidRPr="002B3FC8">
        <w:rPr>
          <w:bCs/>
          <w:sz w:val="28"/>
          <w:szCs w:val="28"/>
        </w:rPr>
        <w:t xml:space="preserve"> организационных и</w:t>
      </w:r>
      <w:r w:rsidRPr="002B3FC8">
        <w:rPr>
          <w:bCs/>
          <w:sz w:val="28"/>
          <w:szCs w:val="28"/>
        </w:rPr>
        <w:t xml:space="preserve"> финансово-экономических механизмов в региональную систему профессионального образования</w:t>
      </w:r>
    </w:p>
    <w:p w:rsidR="00EE4397" w:rsidRPr="002B3FC8" w:rsidRDefault="00EE4397" w:rsidP="0033278E">
      <w:pPr>
        <w:jc w:val="center"/>
        <w:rPr>
          <w:bCs/>
          <w:sz w:val="28"/>
          <w:szCs w:val="28"/>
        </w:rPr>
      </w:pPr>
    </w:p>
    <w:p w:rsidR="006E60F8" w:rsidRPr="002B3FC8" w:rsidRDefault="00A40325" w:rsidP="006E60F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B3FC8">
        <w:rPr>
          <w:sz w:val="28"/>
          <w:szCs w:val="28"/>
        </w:rPr>
        <w:t>16)</w:t>
      </w:r>
      <w:r w:rsidR="006E60F8" w:rsidRPr="002B3FC8">
        <w:rPr>
          <w:sz w:val="28"/>
          <w:szCs w:val="28"/>
        </w:rPr>
        <w:t xml:space="preserve"> </w:t>
      </w:r>
      <w:r w:rsidRPr="002B3FC8">
        <w:rPr>
          <w:color w:val="000000"/>
          <w:sz w:val="28"/>
          <w:szCs w:val="28"/>
          <w:lang w:eastAsia="en-US"/>
        </w:rPr>
        <w:t>Удельный вес численности профессиональных образовательных организаций, имеющих органы государственно-общественного управления, эффективно влияющие на формирование заказа на образовательные услуги, решение кадровых, экономических и других вопросов, в общей их численности</w:t>
      </w:r>
      <w:r w:rsidR="006E60F8" w:rsidRPr="002B3FC8">
        <w:rPr>
          <w:color w:val="000000"/>
          <w:sz w:val="28"/>
          <w:szCs w:val="28"/>
          <w:lang w:eastAsia="en-US"/>
        </w:rPr>
        <w:t>.</w:t>
      </w:r>
    </w:p>
    <w:p w:rsidR="006E60F8" w:rsidRPr="002B3FC8" w:rsidRDefault="006E60F8" w:rsidP="006E60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Единица измерения - %.</w:t>
      </w:r>
    </w:p>
    <w:p w:rsidR="00A40325" w:rsidRPr="002B3FC8" w:rsidRDefault="00A40325" w:rsidP="00A4032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Источником получения информации для расчета показателя являются:</w:t>
      </w:r>
    </w:p>
    <w:p w:rsidR="00A40325" w:rsidRPr="002B3FC8" w:rsidRDefault="00A40325" w:rsidP="00A4032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- формы федерального государственного статистического наблюдения  1-профтех «Сведения об образовательных учреждениях, реализующих программы начального профессионального образования»; СПО-1 «Сведения об образовательном учреждении, реализующем программы среднего профессионального образования»;</w:t>
      </w:r>
    </w:p>
    <w:p w:rsidR="00A40325" w:rsidRPr="002B3FC8" w:rsidRDefault="00A40325" w:rsidP="00A4032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- результаты мониторинга </w:t>
      </w:r>
      <w:r w:rsidR="00FB528D" w:rsidRPr="002B3FC8">
        <w:rPr>
          <w:rFonts w:ascii="Times New Roman" w:hAnsi="Times New Roman" w:cs="Times New Roman"/>
          <w:sz w:val="28"/>
          <w:szCs w:val="28"/>
        </w:rPr>
        <w:t>развития системы государственно-общественного управления в профессиональных образовательных организациях</w:t>
      </w:r>
      <w:r w:rsidRPr="002B3FC8">
        <w:rPr>
          <w:rFonts w:ascii="Times New Roman" w:hAnsi="Times New Roman" w:cs="Times New Roman"/>
          <w:sz w:val="28"/>
          <w:szCs w:val="28"/>
        </w:rPr>
        <w:t xml:space="preserve"> Костромской области. </w:t>
      </w:r>
    </w:p>
    <w:p w:rsidR="006E60F8" w:rsidRPr="002B3FC8" w:rsidRDefault="00FB528D" w:rsidP="006E60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E60F8" w:rsidRPr="002B3FC8">
        <w:rPr>
          <w:rFonts w:ascii="Times New Roman" w:hAnsi="Times New Roman" w:cs="Times New Roman"/>
          <w:sz w:val="28"/>
          <w:szCs w:val="28"/>
        </w:rPr>
        <w:t>оказател</w:t>
      </w:r>
      <w:r w:rsidRPr="002B3FC8">
        <w:rPr>
          <w:rFonts w:ascii="Times New Roman" w:hAnsi="Times New Roman" w:cs="Times New Roman"/>
          <w:sz w:val="28"/>
          <w:szCs w:val="28"/>
        </w:rPr>
        <w:t>ь</w:t>
      </w:r>
      <w:r w:rsidR="006E60F8" w:rsidRPr="002B3FC8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6E60F8" w:rsidRPr="002B3FC8" w:rsidRDefault="006E60F8" w:rsidP="006E60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60F8" w:rsidRPr="002B3FC8" w:rsidRDefault="006E60F8" w:rsidP="006E60F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</w:t>
      </w:r>
      <w:r w:rsidR="002D6276" w:rsidRPr="002B3FC8">
        <w:rPr>
          <w:rFonts w:ascii="Times New Roman" w:hAnsi="Times New Roman" w:cs="Times New Roman"/>
          <w:sz w:val="28"/>
          <w:szCs w:val="28"/>
        </w:rPr>
        <w:t xml:space="preserve">                              Чор</w:t>
      </w:r>
      <w:r w:rsidRPr="002B3FC8">
        <w:rPr>
          <w:rFonts w:ascii="Times New Roman" w:hAnsi="Times New Roman" w:cs="Times New Roman"/>
          <w:sz w:val="28"/>
          <w:szCs w:val="28"/>
        </w:rPr>
        <w:t>ос</w:t>
      </w:r>
    </w:p>
    <w:p w:rsidR="006E60F8" w:rsidRPr="002B3FC8" w:rsidRDefault="006E60F8" w:rsidP="006E60F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6276" w:rsidRPr="002B3FC8">
        <w:rPr>
          <w:rFonts w:ascii="Times New Roman" w:hAnsi="Times New Roman" w:cs="Times New Roman"/>
          <w:sz w:val="28"/>
          <w:szCs w:val="28"/>
        </w:rPr>
        <w:t>УВор</w:t>
      </w:r>
      <w:r w:rsidRPr="002B3FC8">
        <w:rPr>
          <w:rFonts w:ascii="Times New Roman" w:hAnsi="Times New Roman" w:cs="Times New Roman"/>
          <w:sz w:val="28"/>
          <w:szCs w:val="28"/>
        </w:rPr>
        <w:t>ос = ----------- х 100%,</w:t>
      </w:r>
    </w:p>
    <w:p w:rsidR="006E60F8" w:rsidRPr="002B3FC8" w:rsidRDefault="006E60F8" w:rsidP="006E60F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 Ч</w:t>
      </w:r>
      <w:r w:rsidR="002D6276" w:rsidRPr="002B3FC8">
        <w:rPr>
          <w:rFonts w:ascii="Times New Roman" w:hAnsi="Times New Roman" w:cs="Times New Roman"/>
          <w:sz w:val="28"/>
          <w:szCs w:val="28"/>
        </w:rPr>
        <w:t>ор</w:t>
      </w:r>
      <w:r w:rsidRPr="002B3FC8">
        <w:rPr>
          <w:rFonts w:ascii="Times New Roman" w:hAnsi="Times New Roman" w:cs="Times New Roman"/>
          <w:sz w:val="28"/>
          <w:szCs w:val="28"/>
        </w:rPr>
        <w:t>о</w:t>
      </w:r>
    </w:p>
    <w:p w:rsidR="006E60F8" w:rsidRPr="002B3FC8" w:rsidRDefault="006E60F8" w:rsidP="006E60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где:</w:t>
      </w:r>
    </w:p>
    <w:p w:rsidR="006E60F8" w:rsidRPr="002B3FC8" w:rsidRDefault="002D6276" w:rsidP="006E60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УВор</w:t>
      </w:r>
      <w:r w:rsidR="006E60F8" w:rsidRPr="002B3FC8">
        <w:rPr>
          <w:rFonts w:ascii="Times New Roman" w:hAnsi="Times New Roman" w:cs="Times New Roman"/>
          <w:sz w:val="28"/>
          <w:szCs w:val="28"/>
        </w:rPr>
        <w:t xml:space="preserve">ос - </w:t>
      </w:r>
      <w:r w:rsidRPr="002B3FC8">
        <w:rPr>
          <w:rFonts w:ascii="Times New Roman" w:hAnsi="Times New Roman" w:cs="Times New Roman"/>
          <w:sz w:val="28"/>
          <w:szCs w:val="28"/>
        </w:rPr>
        <w:t>у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дельный вес численности профессиональных образовательных организаций, имеющих органы государственно- общественного управления, эффективно влияющие на формирование заказа на образовательные услуги, решение кадровых, экономических и других вопросов, в общей их численности</w:t>
      </w:r>
      <w:r w:rsidR="006E60F8" w:rsidRPr="002B3FC8">
        <w:rPr>
          <w:rFonts w:ascii="Times New Roman" w:hAnsi="Times New Roman" w:cs="Times New Roman"/>
          <w:sz w:val="28"/>
          <w:szCs w:val="28"/>
        </w:rPr>
        <w:t>;</w:t>
      </w:r>
    </w:p>
    <w:p w:rsidR="006E60F8" w:rsidRPr="002B3FC8" w:rsidRDefault="006E60F8" w:rsidP="006E60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</w:t>
      </w:r>
      <w:r w:rsidR="002D6276" w:rsidRPr="002B3FC8">
        <w:rPr>
          <w:rFonts w:ascii="Times New Roman" w:hAnsi="Times New Roman" w:cs="Times New Roman"/>
          <w:sz w:val="28"/>
          <w:szCs w:val="28"/>
        </w:rPr>
        <w:t>ор</w:t>
      </w:r>
      <w:r w:rsidRPr="002B3FC8">
        <w:rPr>
          <w:rFonts w:ascii="Times New Roman" w:hAnsi="Times New Roman" w:cs="Times New Roman"/>
          <w:sz w:val="28"/>
          <w:szCs w:val="28"/>
        </w:rPr>
        <w:t xml:space="preserve">ос – число </w:t>
      </w:r>
      <w:r w:rsidR="002D6276"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профессиональных образовательных организаций, имеющих органы государственно-общественного управления, эффективно влияющие на формирование заказа на образовательные услуги, решение кадровых, экономических и других вопросов</w:t>
      </w:r>
      <w:r w:rsidRPr="002B3FC8">
        <w:rPr>
          <w:rFonts w:ascii="Times New Roman" w:hAnsi="Times New Roman" w:cs="Times New Roman"/>
          <w:sz w:val="28"/>
          <w:szCs w:val="28"/>
        </w:rPr>
        <w:t>;</w:t>
      </w:r>
    </w:p>
    <w:p w:rsidR="006E60F8" w:rsidRPr="002B3FC8" w:rsidRDefault="006E60F8" w:rsidP="006E60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Чо</w:t>
      </w:r>
      <w:r w:rsidR="00A40A1C" w:rsidRPr="002B3FC8">
        <w:rPr>
          <w:rFonts w:ascii="Times New Roman" w:hAnsi="Times New Roman" w:cs="Times New Roman"/>
          <w:sz w:val="28"/>
          <w:szCs w:val="28"/>
        </w:rPr>
        <w:t>р</w:t>
      </w:r>
      <w:r w:rsidRPr="002B3FC8">
        <w:rPr>
          <w:rFonts w:ascii="Times New Roman" w:hAnsi="Times New Roman" w:cs="Times New Roman"/>
          <w:sz w:val="28"/>
          <w:szCs w:val="28"/>
        </w:rPr>
        <w:t xml:space="preserve">о – общее число </w:t>
      </w:r>
      <w:r w:rsidR="002D6276"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профессиональных образовательных организаций 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Костромской области</w:t>
      </w:r>
      <w:r w:rsidRPr="002B3FC8">
        <w:rPr>
          <w:rFonts w:ascii="Times New Roman" w:hAnsi="Times New Roman" w:cs="Times New Roman"/>
          <w:sz w:val="28"/>
          <w:szCs w:val="28"/>
        </w:rPr>
        <w:t>.</w:t>
      </w:r>
    </w:p>
    <w:p w:rsidR="006E60F8" w:rsidRPr="002B3FC8" w:rsidRDefault="006E60F8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060" w:rsidRPr="002B3FC8" w:rsidRDefault="00446060" w:rsidP="00EB18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17)</w:t>
      </w:r>
      <w:r w:rsidR="007F5A29" w:rsidRPr="002B3FC8">
        <w:rPr>
          <w:rFonts w:ascii="Times New Roman" w:hAnsi="Times New Roman" w:cs="Times New Roman"/>
          <w:sz w:val="28"/>
          <w:szCs w:val="28"/>
        </w:rPr>
        <w:t xml:space="preserve"> Отношение средней заработной платы преподавателей и мастеров производственного обучения профессиональных образовательных организаций к средней заработной плате в Костромской области.</w:t>
      </w:r>
    </w:p>
    <w:p w:rsidR="00446060" w:rsidRPr="002B3FC8" w:rsidRDefault="00446060" w:rsidP="00EB18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Единица измерения - %.</w:t>
      </w:r>
    </w:p>
    <w:p w:rsidR="00EB187B" w:rsidRPr="002B3FC8" w:rsidRDefault="00446060" w:rsidP="00EB187B">
      <w:pPr>
        <w:ind w:firstLine="720"/>
        <w:jc w:val="both"/>
        <w:rPr>
          <w:rFonts w:ascii="Arial" w:eastAsia="Calibri" w:hAnsi="Arial" w:cs="Arial"/>
          <w:sz w:val="26"/>
          <w:szCs w:val="26"/>
        </w:rPr>
      </w:pPr>
      <w:r w:rsidRPr="002B3FC8">
        <w:rPr>
          <w:sz w:val="28"/>
          <w:szCs w:val="28"/>
        </w:rPr>
        <w:t>Источником получения информации для расчета показателя является форм</w:t>
      </w:r>
      <w:r w:rsidR="00EB187B" w:rsidRPr="002B3FC8">
        <w:rPr>
          <w:sz w:val="28"/>
          <w:szCs w:val="28"/>
        </w:rPr>
        <w:t>а</w:t>
      </w:r>
      <w:r w:rsidRPr="002B3FC8">
        <w:rPr>
          <w:sz w:val="28"/>
          <w:szCs w:val="28"/>
        </w:rPr>
        <w:t xml:space="preserve"> федерального государственного статистического наблюдения  </w:t>
      </w:r>
      <w:r w:rsidR="00EB187B" w:rsidRPr="002B3FC8">
        <w:rPr>
          <w:sz w:val="28"/>
          <w:szCs w:val="28"/>
        </w:rPr>
        <w:t>№ ЗП-образование (квартальная) «Сведения о численности и оплате труда работников сферы образования по категориям персонала».</w:t>
      </w:r>
      <w:r w:rsidR="00EB187B" w:rsidRPr="002B3FC8">
        <w:rPr>
          <w:rFonts w:ascii="Symbol" w:hAnsi="Symbol" w:cs="Symbol"/>
          <w:sz w:val="20"/>
          <w:szCs w:val="20"/>
        </w:rPr>
        <w:t></w:t>
      </w:r>
    </w:p>
    <w:p w:rsidR="00446060" w:rsidRPr="002B3FC8" w:rsidRDefault="00446060" w:rsidP="00EB18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Показатель рассчитывается по следующей формуле:</w:t>
      </w:r>
    </w:p>
    <w:p w:rsidR="00446060" w:rsidRPr="002B3FC8" w:rsidRDefault="00446060" w:rsidP="00EB18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87B" w:rsidRPr="002B3FC8" w:rsidRDefault="00EB187B" w:rsidP="00EB18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46838" w:rsidRPr="002B3FC8">
        <w:rPr>
          <w:rFonts w:ascii="Times New Roman" w:hAnsi="Times New Roman" w:cs="Times New Roman"/>
          <w:sz w:val="28"/>
          <w:szCs w:val="28"/>
        </w:rPr>
        <w:t>Зпл1</w:t>
      </w:r>
    </w:p>
    <w:p w:rsidR="00EB187B" w:rsidRPr="002B3FC8" w:rsidRDefault="00EB187B" w:rsidP="00EB18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УВзпл = ----------- х 100%,</w:t>
      </w:r>
    </w:p>
    <w:p w:rsidR="00EB187B" w:rsidRPr="002B3FC8" w:rsidRDefault="00EB187B" w:rsidP="00EB18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46838" w:rsidRPr="002B3FC8">
        <w:rPr>
          <w:rFonts w:ascii="Times New Roman" w:hAnsi="Times New Roman" w:cs="Times New Roman"/>
          <w:sz w:val="28"/>
          <w:szCs w:val="28"/>
        </w:rPr>
        <w:t>Зпл2</w:t>
      </w:r>
    </w:p>
    <w:p w:rsidR="00EB187B" w:rsidRPr="002B3FC8" w:rsidRDefault="00EB187B" w:rsidP="00EB18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где:</w:t>
      </w:r>
    </w:p>
    <w:p w:rsidR="00EB187B" w:rsidRPr="002B3FC8" w:rsidRDefault="00EB187B" w:rsidP="00EB18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УВ</w:t>
      </w:r>
      <w:r w:rsidR="00E46838" w:rsidRPr="002B3FC8">
        <w:rPr>
          <w:rFonts w:ascii="Times New Roman" w:hAnsi="Times New Roman" w:cs="Times New Roman"/>
          <w:sz w:val="28"/>
          <w:szCs w:val="28"/>
        </w:rPr>
        <w:t>зпл</w:t>
      </w:r>
      <w:r w:rsidRPr="002B3FC8">
        <w:rPr>
          <w:rFonts w:ascii="Times New Roman" w:hAnsi="Times New Roman" w:cs="Times New Roman"/>
          <w:sz w:val="28"/>
          <w:szCs w:val="28"/>
        </w:rPr>
        <w:t xml:space="preserve"> - </w:t>
      </w:r>
      <w:r w:rsidR="00E46838" w:rsidRPr="002B3FC8">
        <w:rPr>
          <w:rFonts w:ascii="Times New Roman" w:hAnsi="Times New Roman" w:cs="Times New Roman"/>
          <w:sz w:val="28"/>
          <w:szCs w:val="28"/>
        </w:rPr>
        <w:t>отношение средней заработной платы преподавателей и мастеров производственного обучения профессиональных образовательных организаций к средней заработной плате в Костромской области</w:t>
      </w:r>
      <w:r w:rsidRPr="002B3FC8">
        <w:rPr>
          <w:rFonts w:ascii="Times New Roman" w:hAnsi="Times New Roman" w:cs="Times New Roman"/>
          <w:sz w:val="28"/>
          <w:szCs w:val="28"/>
        </w:rPr>
        <w:t>;</w:t>
      </w:r>
    </w:p>
    <w:p w:rsidR="00EB187B" w:rsidRPr="002B3FC8" w:rsidRDefault="007F5A29" w:rsidP="00EB18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Зпл1</w:t>
      </w:r>
      <w:r w:rsidR="00EB187B" w:rsidRPr="002B3FC8">
        <w:rPr>
          <w:rFonts w:ascii="Times New Roman" w:hAnsi="Times New Roman" w:cs="Times New Roman"/>
          <w:sz w:val="28"/>
          <w:szCs w:val="28"/>
        </w:rPr>
        <w:t xml:space="preserve"> – </w:t>
      </w:r>
      <w:r w:rsidRPr="002B3FC8">
        <w:rPr>
          <w:rFonts w:ascii="Times New Roman" w:hAnsi="Times New Roman" w:cs="Times New Roman"/>
          <w:sz w:val="28"/>
          <w:szCs w:val="28"/>
        </w:rPr>
        <w:t>размер средней заработной платы преподавателей и мастеров производственного обучения профессиональных образовательных организаций за соответствующий отчетный период (из всех источников финансирования)</w:t>
      </w:r>
      <w:r w:rsidR="00EB187B" w:rsidRPr="002B3FC8">
        <w:rPr>
          <w:rFonts w:ascii="Times New Roman" w:hAnsi="Times New Roman" w:cs="Times New Roman"/>
          <w:sz w:val="28"/>
          <w:szCs w:val="28"/>
        </w:rPr>
        <w:t>;</w:t>
      </w:r>
    </w:p>
    <w:p w:rsidR="00EB187B" w:rsidRPr="002B3FC8" w:rsidRDefault="007F5A29" w:rsidP="00EB18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Зпл2</w:t>
      </w:r>
      <w:r w:rsidR="00EB187B" w:rsidRPr="002B3FC8">
        <w:rPr>
          <w:rFonts w:ascii="Times New Roman" w:hAnsi="Times New Roman" w:cs="Times New Roman"/>
          <w:sz w:val="28"/>
          <w:szCs w:val="28"/>
        </w:rPr>
        <w:t xml:space="preserve"> – </w:t>
      </w:r>
      <w:r w:rsidRPr="002B3FC8">
        <w:rPr>
          <w:rFonts w:ascii="Times New Roman" w:hAnsi="Times New Roman" w:cs="Times New Roman"/>
          <w:sz w:val="28"/>
          <w:szCs w:val="28"/>
        </w:rPr>
        <w:t>размер средней заработной платы в Костромской области за соответствующий отчетный период</w:t>
      </w:r>
      <w:r w:rsidR="00EB187B" w:rsidRPr="002B3FC8">
        <w:rPr>
          <w:rFonts w:ascii="Times New Roman" w:hAnsi="Times New Roman" w:cs="Times New Roman"/>
          <w:sz w:val="28"/>
          <w:szCs w:val="28"/>
        </w:rPr>
        <w:t>.</w:t>
      </w:r>
    </w:p>
    <w:p w:rsidR="00EB187B" w:rsidRPr="002B3FC8" w:rsidRDefault="00EB187B" w:rsidP="00EB18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DC5" w:rsidRPr="002B3FC8" w:rsidRDefault="00382DC5" w:rsidP="00382DC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B3FC8">
        <w:rPr>
          <w:sz w:val="28"/>
          <w:szCs w:val="28"/>
        </w:rPr>
        <w:lastRenderedPageBreak/>
        <w:t>18) Удельный вес численности профессиональных образовательных организаций, внедривших эффективный контракт с педагогическими работниками и руководителями, в общей их численности</w:t>
      </w:r>
      <w:r w:rsidRPr="002B3FC8">
        <w:rPr>
          <w:color w:val="000000"/>
          <w:sz w:val="28"/>
          <w:szCs w:val="28"/>
          <w:lang w:eastAsia="en-US"/>
        </w:rPr>
        <w:t>.</w:t>
      </w:r>
    </w:p>
    <w:p w:rsidR="00382DC5" w:rsidRPr="002B3FC8" w:rsidRDefault="00382DC5" w:rsidP="00382D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Единица измерения - %.</w:t>
      </w:r>
    </w:p>
    <w:p w:rsidR="00382DC5" w:rsidRPr="002B3FC8" w:rsidRDefault="00382DC5" w:rsidP="00382D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Источником получения информации для расчета показателя являются:</w:t>
      </w:r>
    </w:p>
    <w:p w:rsidR="00382DC5" w:rsidRPr="002B3FC8" w:rsidRDefault="00382DC5" w:rsidP="00382D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- формы федерального государственного статистического наблюдения  1-профтех «Сведения об образовательных учреждениях, реализующих программы начального профессионального образования»; СПО-1 «Сведения об образовательном учреждении, реализующем программы среднего профессионального образования»;</w:t>
      </w:r>
    </w:p>
    <w:p w:rsidR="00382DC5" w:rsidRPr="002B3FC8" w:rsidRDefault="00382DC5" w:rsidP="00382D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- результаты мониторинга внедрения эффективного контракта в профессиональных образовательных организациях Костромской области. </w:t>
      </w:r>
    </w:p>
    <w:p w:rsidR="00382DC5" w:rsidRPr="002B3FC8" w:rsidRDefault="00382DC5" w:rsidP="00382D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Показатель рассчитывается по следующей формуле:</w:t>
      </w:r>
    </w:p>
    <w:p w:rsidR="00382DC5" w:rsidRPr="002B3FC8" w:rsidRDefault="00382DC5" w:rsidP="00382D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2DC5" w:rsidRPr="002B3FC8" w:rsidRDefault="00382DC5" w:rsidP="00382D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Чорк</w:t>
      </w:r>
    </w:p>
    <w:p w:rsidR="00382DC5" w:rsidRPr="002B3FC8" w:rsidRDefault="00382DC5" w:rsidP="00382D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УВорк = ----------- х 100%,</w:t>
      </w:r>
    </w:p>
    <w:p w:rsidR="00382DC5" w:rsidRPr="002B3FC8" w:rsidRDefault="00382DC5" w:rsidP="00382D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 Чоро</w:t>
      </w:r>
    </w:p>
    <w:p w:rsidR="00382DC5" w:rsidRPr="002B3FC8" w:rsidRDefault="00382DC5" w:rsidP="00382D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где:</w:t>
      </w:r>
    </w:p>
    <w:p w:rsidR="00382DC5" w:rsidRPr="002B3FC8" w:rsidRDefault="00382DC5" w:rsidP="00382D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УВорк - у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дельный вес </w:t>
      </w:r>
      <w:r w:rsidRPr="002B3FC8">
        <w:rPr>
          <w:rFonts w:ascii="Times New Roman" w:hAnsi="Times New Roman" w:cs="Times New Roman"/>
          <w:sz w:val="28"/>
          <w:szCs w:val="28"/>
        </w:rPr>
        <w:t>численности профессиональных образовательных организаций, внедривших эффективный контракт с педагогическими работниками и руководителями, в общей их численности;</w:t>
      </w:r>
    </w:p>
    <w:p w:rsidR="00382DC5" w:rsidRPr="002B3FC8" w:rsidRDefault="00382DC5" w:rsidP="00382D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Чорк – число 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профессиональных образовательных организаций, </w:t>
      </w:r>
      <w:r w:rsidRPr="002B3FC8">
        <w:rPr>
          <w:rFonts w:ascii="Times New Roman" w:hAnsi="Times New Roman" w:cs="Times New Roman"/>
          <w:sz w:val="28"/>
          <w:szCs w:val="28"/>
        </w:rPr>
        <w:t>внедривших эффективный контракт с педагогическими работниками и руководителями;</w:t>
      </w:r>
    </w:p>
    <w:p w:rsidR="00382DC5" w:rsidRPr="002B3FC8" w:rsidRDefault="00382DC5" w:rsidP="00382D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Чоро – общее число 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профессиональных образовательных организаций в Костромской области</w:t>
      </w:r>
      <w:r w:rsidRPr="002B3FC8">
        <w:rPr>
          <w:rFonts w:ascii="Times New Roman" w:hAnsi="Times New Roman" w:cs="Times New Roman"/>
          <w:sz w:val="28"/>
          <w:szCs w:val="28"/>
        </w:rPr>
        <w:t>.</w:t>
      </w:r>
    </w:p>
    <w:p w:rsidR="0033278E" w:rsidRPr="002B3FC8" w:rsidRDefault="0033278E" w:rsidP="0033278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278E" w:rsidRPr="002B3FC8" w:rsidRDefault="0033278E" w:rsidP="0033278E">
      <w:pPr>
        <w:jc w:val="center"/>
        <w:rPr>
          <w:bCs/>
          <w:sz w:val="28"/>
          <w:szCs w:val="28"/>
        </w:rPr>
      </w:pPr>
      <w:r w:rsidRPr="002B3FC8">
        <w:rPr>
          <w:bCs/>
          <w:sz w:val="28"/>
          <w:szCs w:val="28"/>
        </w:rPr>
        <w:t xml:space="preserve">Направление 5. </w:t>
      </w:r>
      <w:r w:rsidRPr="002B3FC8">
        <w:rPr>
          <w:bCs/>
          <w:iCs/>
          <w:sz w:val="28"/>
          <w:szCs w:val="28"/>
        </w:rPr>
        <w:t>Развитие кадровых ресурсов региональной системы профессионального образования</w:t>
      </w:r>
      <w:r w:rsidRPr="002B3FC8">
        <w:rPr>
          <w:bCs/>
          <w:sz w:val="28"/>
          <w:szCs w:val="28"/>
        </w:rPr>
        <w:t xml:space="preserve"> </w:t>
      </w:r>
    </w:p>
    <w:p w:rsidR="0033278E" w:rsidRPr="002B3FC8" w:rsidRDefault="0033278E" w:rsidP="0033278E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33278E" w:rsidRPr="002B3FC8" w:rsidRDefault="00C006DF" w:rsidP="0033278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B3FC8">
        <w:rPr>
          <w:sz w:val="28"/>
          <w:szCs w:val="28"/>
        </w:rPr>
        <w:t>19)</w:t>
      </w:r>
      <w:r w:rsidR="0033278E" w:rsidRPr="002B3FC8">
        <w:rPr>
          <w:sz w:val="28"/>
          <w:szCs w:val="28"/>
        </w:rPr>
        <w:t xml:space="preserve"> </w:t>
      </w:r>
      <w:r w:rsidRPr="002B3FC8">
        <w:rPr>
          <w:iCs/>
          <w:sz w:val="28"/>
          <w:szCs w:val="28"/>
        </w:rPr>
        <w:t>Удельный вес численности педагогических работников профессиональных образовательных организаций в возрасте до 30 лет, в общей их численности</w:t>
      </w:r>
      <w:r w:rsidR="0033278E" w:rsidRPr="002B3FC8">
        <w:rPr>
          <w:color w:val="000000"/>
          <w:sz w:val="28"/>
          <w:szCs w:val="28"/>
          <w:lang w:eastAsia="en-US"/>
        </w:rPr>
        <w:t>.</w:t>
      </w:r>
    </w:p>
    <w:p w:rsidR="0033278E" w:rsidRPr="002B3FC8" w:rsidRDefault="0033278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Единица измерения - %.</w:t>
      </w:r>
    </w:p>
    <w:p w:rsidR="009930D6" w:rsidRPr="002B3FC8" w:rsidRDefault="009930D6" w:rsidP="009930D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Источником получения информации для расчета показателя явля</w:t>
      </w:r>
      <w:r w:rsidR="00773C1E" w:rsidRPr="002B3FC8">
        <w:rPr>
          <w:rFonts w:ascii="Times New Roman" w:hAnsi="Times New Roman" w:cs="Times New Roman"/>
          <w:sz w:val="28"/>
          <w:szCs w:val="28"/>
        </w:rPr>
        <w:t>ю</w:t>
      </w:r>
      <w:r w:rsidRPr="002B3FC8">
        <w:rPr>
          <w:rFonts w:ascii="Times New Roman" w:hAnsi="Times New Roman" w:cs="Times New Roman"/>
          <w:sz w:val="28"/>
          <w:szCs w:val="28"/>
        </w:rPr>
        <w:t>тся форм</w:t>
      </w:r>
      <w:r w:rsidR="00773C1E" w:rsidRPr="002B3FC8">
        <w:rPr>
          <w:rFonts w:ascii="Times New Roman" w:hAnsi="Times New Roman" w:cs="Times New Roman"/>
          <w:sz w:val="28"/>
          <w:szCs w:val="28"/>
        </w:rPr>
        <w:t>ы</w:t>
      </w:r>
      <w:r w:rsidRPr="002B3FC8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статистического наблюдения  3-профтех «Сведения о работниках образовательных учреждений начального профессионального образования»; СПО-1 «Сведения об образовательном учреждении, реализующем программы среднего профессионального образования».</w:t>
      </w:r>
    </w:p>
    <w:p w:rsidR="0033278E" w:rsidRPr="002B3FC8" w:rsidRDefault="009930D6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Показатель</w:t>
      </w:r>
      <w:r w:rsidR="0033278E" w:rsidRPr="002B3FC8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33278E" w:rsidRPr="002B3FC8" w:rsidRDefault="0033278E" w:rsidP="003327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Чп</w:t>
      </w:r>
      <w:r w:rsidRPr="002B3FC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930D6" w:rsidRPr="002B3FC8">
        <w:rPr>
          <w:rFonts w:ascii="Times New Roman" w:hAnsi="Times New Roman" w:cs="Times New Roman"/>
          <w:sz w:val="28"/>
          <w:szCs w:val="28"/>
          <w:vertAlign w:val="subscript"/>
        </w:rPr>
        <w:t>0</w:t>
      </w: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30D6" w:rsidRPr="002B3FC8">
        <w:rPr>
          <w:rFonts w:ascii="Times New Roman" w:hAnsi="Times New Roman" w:cs="Times New Roman"/>
          <w:sz w:val="28"/>
          <w:szCs w:val="28"/>
        </w:rPr>
        <w:t>УВ</w:t>
      </w:r>
      <w:r w:rsidRPr="002B3FC8">
        <w:rPr>
          <w:rFonts w:ascii="Times New Roman" w:hAnsi="Times New Roman" w:cs="Times New Roman"/>
          <w:sz w:val="28"/>
          <w:szCs w:val="28"/>
        </w:rPr>
        <w:t>п</w:t>
      </w:r>
      <w:r w:rsidRPr="002B3FC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930D6" w:rsidRPr="002B3FC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B3FC8">
        <w:rPr>
          <w:rFonts w:ascii="Times New Roman" w:hAnsi="Times New Roman" w:cs="Times New Roman"/>
          <w:sz w:val="28"/>
          <w:szCs w:val="28"/>
        </w:rPr>
        <w:t xml:space="preserve">  = ----------- х 100%,</w:t>
      </w: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Чпо</w:t>
      </w:r>
    </w:p>
    <w:p w:rsidR="0033278E" w:rsidRPr="002B3FC8" w:rsidRDefault="0033278E" w:rsidP="003327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где:</w:t>
      </w:r>
    </w:p>
    <w:p w:rsidR="0033278E" w:rsidRPr="002B3FC8" w:rsidRDefault="009930D6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УВ</w:t>
      </w:r>
      <w:r w:rsidR="0033278E" w:rsidRPr="002B3FC8">
        <w:rPr>
          <w:rFonts w:ascii="Times New Roman" w:hAnsi="Times New Roman" w:cs="Times New Roman"/>
          <w:sz w:val="28"/>
          <w:szCs w:val="28"/>
        </w:rPr>
        <w:t>п</w:t>
      </w:r>
      <w:r w:rsidR="0033278E" w:rsidRPr="002B3FC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B3FC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33278E" w:rsidRPr="002B3FC8">
        <w:rPr>
          <w:rFonts w:ascii="Times New Roman" w:hAnsi="Times New Roman" w:cs="Times New Roman"/>
          <w:sz w:val="28"/>
          <w:szCs w:val="28"/>
        </w:rPr>
        <w:t xml:space="preserve"> - </w:t>
      </w:r>
      <w:r w:rsidRPr="002B3FC8">
        <w:rPr>
          <w:rFonts w:ascii="Times New Roman" w:hAnsi="Times New Roman" w:cs="Times New Roman"/>
          <w:sz w:val="28"/>
          <w:szCs w:val="28"/>
        </w:rPr>
        <w:t>у</w:t>
      </w:r>
      <w:r w:rsidRPr="002B3FC8">
        <w:rPr>
          <w:rFonts w:ascii="Times New Roman" w:hAnsi="Times New Roman" w:cs="Times New Roman"/>
          <w:iCs/>
          <w:sz w:val="28"/>
          <w:szCs w:val="28"/>
        </w:rPr>
        <w:t>дельный вес численности в общей их численности</w:t>
      </w:r>
      <w:r w:rsidR="0033278E" w:rsidRPr="002B3FC8">
        <w:rPr>
          <w:rFonts w:ascii="Times New Roman" w:hAnsi="Times New Roman" w:cs="Times New Roman"/>
          <w:sz w:val="28"/>
          <w:szCs w:val="28"/>
        </w:rPr>
        <w:t>;</w:t>
      </w:r>
    </w:p>
    <w:p w:rsidR="0033278E" w:rsidRPr="002B3FC8" w:rsidRDefault="0033278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Чп</w:t>
      </w:r>
      <w:r w:rsidRPr="002B3FC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930D6" w:rsidRPr="002B3FC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B3FC8">
        <w:rPr>
          <w:rFonts w:ascii="Times New Roman" w:hAnsi="Times New Roman" w:cs="Times New Roman"/>
          <w:sz w:val="28"/>
          <w:szCs w:val="28"/>
        </w:rPr>
        <w:t xml:space="preserve"> – численность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930D6" w:rsidRPr="002B3FC8">
        <w:rPr>
          <w:rFonts w:ascii="Times New Roman" w:hAnsi="Times New Roman" w:cs="Times New Roman"/>
          <w:iCs/>
          <w:sz w:val="28"/>
          <w:szCs w:val="28"/>
        </w:rPr>
        <w:t>педагогических работников профессиональных образовательных организаций в возрасте до 30 лет</w:t>
      </w:r>
      <w:r w:rsidRPr="002B3FC8">
        <w:rPr>
          <w:rFonts w:ascii="Times New Roman" w:hAnsi="Times New Roman" w:cs="Times New Roman"/>
          <w:sz w:val="28"/>
          <w:szCs w:val="28"/>
        </w:rPr>
        <w:t>;</w:t>
      </w:r>
    </w:p>
    <w:p w:rsidR="0033278E" w:rsidRPr="002B3FC8" w:rsidRDefault="0033278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Чпо – общая численность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930D6" w:rsidRPr="002B3FC8">
        <w:rPr>
          <w:rFonts w:ascii="Times New Roman" w:hAnsi="Times New Roman" w:cs="Times New Roman"/>
          <w:iCs/>
          <w:sz w:val="28"/>
          <w:szCs w:val="28"/>
        </w:rPr>
        <w:t xml:space="preserve">педагогических работников профессиональных образовательных организаций </w:t>
      </w:r>
      <w:r w:rsidRPr="002B3FC8">
        <w:rPr>
          <w:rFonts w:ascii="Times New Roman" w:hAnsi="Times New Roman" w:cs="Times New Roman"/>
          <w:sz w:val="28"/>
          <w:szCs w:val="28"/>
        </w:rPr>
        <w:t>Костромской области.</w:t>
      </w:r>
    </w:p>
    <w:p w:rsidR="0033278E" w:rsidRPr="002B3FC8" w:rsidRDefault="0033278E" w:rsidP="0033278E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773C1E" w:rsidRPr="002B3FC8" w:rsidRDefault="00773C1E" w:rsidP="00773C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20) Удельный вес численности педагогических и руководящих работников профессиональных образовательных организаций, прошедших в течение трех последних лет стажировку или повышение квалификации в ведущих организациях (в т.ч. в ресурсных центрах).</w:t>
      </w:r>
    </w:p>
    <w:p w:rsidR="0033278E" w:rsidRPr="002B3FC8" w:rsidRDefault="0033278E" w:rsidP="00773C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Единица измерения - %.</w:t>
      </w:r>
    </w:p>
    <w:p w:rsidR="00773C1E" w:rsidRPr="002B3FC8" w:rsidRDefault="00773C1E" w:rsidP="00773C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Источником получения информации для расчета показателя являются:</w:t>
      </w:r>
    </w:p>
    <w:p w:rsidR="00773C1E" w:rsidRPr="002B3FC8" w:rsidRDefault="00773C1E" w:rsidP="00773C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- формы федерального государственного статистического наблюдения  3-профтех «Сведения о работниках образовательных учреждений начального профессионального образования»; СПО-1 «Сведения об образовательном учреждении, реализующем программы среднего профессионального образования»; 1-ПК «Сведения о дополнительном профессиональном образовании специалистов»;</w:t>
      </w:r>
    </w:p>
    <w:p w:rsidR="00773C1E" w:rsidRPr="002B3FC8" w:rsidRDefault="00773C1E" w:rsidP="00773C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- результаты мониторинга деятельности ресурсных центров профессионального образования.</w:t>
      </w:r>
    </w:p>
    <w:p w:rsidR="0033278E" w:rsidRPr="002B3FC8" w:rsidRDefault="00773C1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П</w:t>
      </w:r>
      <w:r w:rsidR="0033278E" w:rsidRPr="002B3FC8">
        <w:rPr>
          <w:rFonts w:ascii="Times New Roman" w:hAnsi="Times New Roman" w:cs="Times New Roman"/>
          <w:sz w:val="28"/>
          <w:szCs w:val="28"/>
        </w:rPr>
        <w:t>оказател</w:t>
      </w:r>
      <w:r w:rsidRPr="002B3FC8">
        <w:rPr>
          <w:rFonts w:ascii="Times New Roman" w:hAnsi="Times New Roman" w:cs="Times New Roman"/>
          <w:sz w:val="28"/>
          <w:szCs w:val="28"/>
        </w:rPr>
        <w:t>ь</w:t>
      </w:r>
      <w:r w:rsidR="0033278E" w:rsidRPr="002B3FC8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33278E" w:rsidRPr="002B3FC8" w:rsidRDefault="0033278E" w:rsidP="003327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Чпс</w:t>
      </w: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3C1E" w:rsidRPr="002B3FC8">
        <w:rPr>
          <w:rFonts w:ascii="Times New Roman" w:hAnsi="Times New Roman" w:cs="Times New Roman"/>
          <w:sz w:val="28"/>
          <w:szCs w:val="28"/>
        </w:rPr>
        <w:t>УВ</w:t>
      </w:r>
      <w:r w:rsidRPr="002B3FC8">
        <w:rPr>
          <w:rFonts w:ascii="Times New Roman" w:hAnsi="Times New Roman" w:cs="Times New Roman"/>
          <w:sz w:val="28"/>
          <w:szCs w:val="28"/>
        </w:rPr>
        <w:t>пс  = ----------- х 100%,</w:t>
      </w:r>
    </w:p>
    <w:p w:rsidR="0033278E" w:rsidRPr="002B3FC8" w:rsidRDefault="0033278E" w:rsidP="003327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 xml:space="preserve">                                 Чпо</w:t>
      </w:r>
    </w:p>
    <w:p w:rsidR="0033278E" w:rsidRPr="002B3FC8" w:rsidRDefault="0033278E" w:rsidP="003327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где:</w:t>
      </w:r>
    </w:p>
    <w:p w:rsidR="0033278E" w:rsidRPr="002B3FC8" w:rsidRDefault="00773C1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УВ</w:t>
      </w:r>
      <w:r w:rsidR="0033278E" w:rsidRPr="002B3FC8">
        <w:rPr>
          <w:rFonts w:ascii="Times New Roman" w:hAnsi="Times New Roman" w:cs="Times New Roman"/>
          <w:sz w:val="28"/>
          <w:szCs w:val="28"/>
        </w:rPr>
        <w:t xml:space="preserve">пс - </w:t>
      </w:r>
      <w:r w:rsidRPr="002B3FC8">
        <w:rPr>
          <w:rFonts w:ascii="Times New Roman" w:hAnsi="Times New Roman" w:cs="Times New Roman"/>
          <w:sz w:val="28"/>
          <w:szCs w:val="28"/>
        </w:rPr>
        <w:t>удельный вес численности педагогических и руководящих работников профессиональных образовательных организаций, прошедших в течение трех последних лет стажировку или повышение квалификации в ведущих организациях (в т.ч. в ресурсных центрах)</w:t>
      </w:r>
      <w:r w:rsidR="0033278E" w:rsidRPr="002B3FC8">
        <w:rPr>
          <w:rFonts w:ascii="Times New Roman" w:hAnsi="Times New Roman" w:cs="Times New Roman"/>
          <w:sz w:val="28"/>
          <w:szCs w:val="28"/>
        </w:rPr>
        <w:t>;</w:t>
      </w:r>
    </w:p>
    <w:p w:rsidR="0033278E" w:rsidRPr="002B3FC8" w:rsidRDefault="0033278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Чпс – численность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B3FC8">
        <w:rPr>
          <w:rFonts w:ascii="Times New Roman" w:hAnsi="Times New Roman" w:cs="Times New Roman"/>
          <w:sz w:val="28"/>
          <w:szCs w:val="28"/>
        </w:rPr>
        <w:t xml:space="preserve">педагогических и руководящих работников </w:t>
      </w:r>
      <w:r w:rsidR="00773C1E" w:rsidRPr="002B3FC8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организаций, прошедших в течение трех последних лет стажировку или повышение квалификации в ведущих организациях (в т.ч. в ресурсных центрах)</w:t>
      </w:r>
      <w:r w:rsidRPr="002B3FC8">
        <w:rPr>
          <w:rFonts w:ascii="Times New Roman" w:hAnsi="Times New Roman" w:cs="Times New Roman"/>
          <w:sz w:val="28"/>
          <w:szCs w:val="28"/>
        </w:rPr>
        <w:t>;</w:t>
      </w:r>
    </w:p>
    <w:p w:rsidR="0033278E" w:rsidRPr="002B3FC8" w:rsidRDefault="0033278E" w:rsidP="0033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C8">
        <w:rPr>
          <w:rFonts w:ascii="Times New Roman" w:hAnsi="Times New Roman" w:cs="Times New Roman"/>
          <w:sz w:val="28"/>
          <w:szCs w:val="28"/>
        </w:rPr>
        <w:t>Чпо – общая численность</w:t>
      </w:r>
      <w:r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B3FC8">
        <w:rPr>
          <w:rFonts w:ascii="Times New Roman" w:hAnsi="Times New Roman" w:cs="Times New Roman"/>
          <w:sz w:val="28"/>
          <w:szCs w:val="28"/>
        </w:rPr>
        <w:t xml:space="preserve">педагогических и руководящих работников </w:t>
      </w:r>
      <w:r w:rsidR="00773C1E" w:rsidRPr="002B3FC8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  <w:r w:rsidR="00773C1E" w:rsidRPr="002B3F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B3FC8">
        <w:rPr>
          <w:rFonts w:ascii="Times New Roman" w:hAnsi="Times New Roman" w:cs="Times New Roman"/>
          <w:sz w:val="28"/>
          <w:szCs w:val="28"/>
        </w:rPr>
        <w:t>Костромской области.</w:t>
      </w:r>
    </w:p>
    <w:p w:rsidR="0033278E" w:rsidRPr="002B3FC8" w:rsidRDefault="0033278E" w:rsidP="0033278E">
      <w:pPr>
        <w:autoSpaceDE w:val="0"/>
        <w:autoSpaceDN w:val="0"/>
        <w:adjustRightInd w:val="0"/>
        <w:rPr>
          <w:iCs/>
          <w:sz w:val="28"/>
          <w:szCs w:val="28"/>
        </w:rPr>
      </w:pPr>
    </w:p>
    <w:sectPr w:rsidR="0033278E" w:rsidRPr="002B3FC8" w:rsidSect="00041A9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694" w:rsidRDefault="00964694" w:rsidP="00D464F7">
      <w:r>
        <w:separator/>
      </w:r>
    </w:p>
  </w:endnote>
  <w:endnote w:type="continuationSeparator" w:id="1">
    <w:p w:rsidR="00964694" w:rsidRDefault="00964694" w:rsidP="00D46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3A" w:rsidRDefault="003D4FFC" w:rsidP="00AC2A5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345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453A" w:rsidRDefault="00B3453A" w:rsidP="00AC2A5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3A" w:rsidRDefault="003D4FFC">
    <w:pPr>
      <w:pStyle w:val="a4"/>
      <w:jc w:val="right"/>
    </w:pPr>
    <w:fldSimple w:instr=" PAGE   \* MERGEFORMAT ">
      <w:r w:rsidR="00124666">
        <w:rPr>
          <w:noProof/>
        </w:rPr>
        <w:t>2</w:t>
      </w:r>
    </w:fldSimple>
  </w:p>
  <w:p w:rsidR="00B3453A" w:rsidRDefault="00B3453A" w:rsidP="00AC2A5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694" w:rsidRDefault="00964694" w:rsidP="00D464F7">
      <w:r>
        <w:separator/>
      </w:r>
    </w:p>
  </w:footnote>
  <w:footnote w:type="continuationSeparator" w:id="1">
    <w:p w:rsidR="00964694" w:rsidRDefault="00964694" w:rsidP="00D464F7">
      <w:r>
        <w:continuationSeparator/>
      </w:r>
    </w:p>
  </w:footnote>
  <w:footnote w:id="2">
    <w:p w:rsidR="00B3453A" w:rsidRDefault="00B3453A" w:rsidP="00224757">
      <w:pPr>
        <w:pStyle w:val="aff5"/>
        <w:jc w:val="both"/>
      </w:pPr>
      <w:r>
        <w:rPr>
          <w:rStyle w:val="aff7"/>
        </w:rPr>
        <w:footnoteRef/>
      </w:r>
      <w:r>
        <w:t xml:space="preserve"> Здесь и далее: программы профессионального образования – основные профессиональные образовательные программы среднего профессионального образования и профессионального обучения, высшего образования, дополнительные профессиональные образовательные программы.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3A" w:rsidRDefault="003D4FFC" w:rsidP="00AC2A54">
    <w:pPr>
      <w:pStyle w:val="af1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45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453A" w:rsidRDefault="00B3453A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7AC2D4F0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A"/>
    <w:multiLevelType w:val="singleLevel"/>
    <w:tmpl w:val="C11CDF76"/>
    <w:name w:val="WW8Num1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</w:abstractNum>
  <w:abstractNum w:abstractNumId="2">
    <w:nsid w:val="0A8D07AC"/>
    <w:multiLevelType w:val="hybridMultilevel"/>
    <w:tmpl w:val="ED8E186C"/>
    <w:lvl w:ilvl="0" w:tplc="7A36DAE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63A8"/>
    <w:multiLevelType w:val="hybridMultilevel"/>
    <w:tmpl w:val="1E121908"/>
    <w:lvl w:ilvl="0" w:tplc="F266DD08">
      <w:start w:val="1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527C90"/>
    <w:multiLevelType w:val="hybridMultilevel"/>
    <w:tmpl w:val="0E065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864ED7"/>
    <w:multiLevelType w:val="hybridMultilevel"/>
    <w:tmpl w:val="C0668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A1564"/>
    <w:multiLevelType w:val="hybridMultilevel"/>
    <w:tmpl w:val="92C622CC"/>
    <w:name w:val="WW8Num32"/>
    <w:lvl w:ilvl="0" w:tplc="98C08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E1BD8"/>
    <w:multiLevelType w:val="hybridMultilevel"/>
    <w:tmpl w:val="C902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4012D"/>
    <w:multiLevelType w:val="hybridMultilevel"/>
    <w:tmpl w:val="08B45222"/>
    <w:lvl w:ilvl="0" w:tplc="54883E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DAD7D8E"/>
    <w:multiLevelType w:val="hybridMultilevel"/>
    <w:tmpl w:val="256E70CC"/>
    <w:lvl w:ilvl="0" w:tplc="C11CDF76">
      <w:start w:val="1"/>
      <w:numFmt w:val="decimal"/>
      <w:lvlText w:val="%1)"/>
      <w:lvlJc w:val="left"/>
      <w:pPr>
        <w:tabs>
          <w:tab w:val="num" w:pos="966"/>
        </w:tabs>
        <w:ind w:left="9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346B3D09"/>
    <w:multiLevelType w:val="hybridMultilevel"/>
    <w:tmpl w:val="3CF29F44"/>
    <w:lvl w:ilvl="0" w:tplc="7304CBE6">
      <w:start w:val="1"/>
      <w:numFmt w:val="bullet"/>
      <w:lvlText w:val=""/>
      <w:lvlJc w:val="left"/>
      <w:pPr>
        <w:tabs>
          <w:tab w:val="num" w:pos="2808"/>
        </w:tabs>
        <w:ind w:left="2808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A3BFC"/>
    <w:multiLevelType w:val="hybridMultilevel"/>
    <w:tmpl w:val="D162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A22AD"/>
    <w:multiLevelType w:val="hybridMultilevel"/>
    <w:tmpl w:val="1A36FAEE"/>
    <w:lvl w:ilvl="0" w:tplc="4C40A66A">
      <w:start w:val="1"/>
      <w:numFmt w:val="decimal"/>
      <w:lvlText w:val="%1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EC3A1D"/>
    <w:multiLevelType w:val="hybridMultilevel"/>
    <w:tmpl w:val="2E9690F2"/>
    <w:lvl w:ilvl="0" w:tplc="4C40A66A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261357"/>
    <w:multiLevelType w:val="hybridMultilevel"/>
    <w:tmpl w:val="507875BE"/>
    <w:lvl w:ilvl="0" w:tplc="DCE0F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622367"/>
    <w:multiLevelType w:val="hybridMultilevel"/>
    <w:tmpl w:val="83DE5C32"/>
    <w:lvl w:ilvl="0" w:tplc="EDDEE91C">
      <w:start w:val="4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97846AC"/>
    <w:multiLevelType w:val="multilevel"/>
    <w:tmpl w:val="B63EDCF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425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6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8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49"/>
        </w:tabs>
        <w:ind w:left="5029" w:hanging="1440"/>
      </w:pPr>
      <w:rPr>
        <w:rFonts w:hint="default"/>
      </w:rPr>
    </w:lvl>
  </w:abstractNum>
  <w:abstractNum w:abstractNumId="17">
    <w:nsid w:val="4F065090"/>
    <w:multiLevelType w:val="hybridMultilevel"/>
    <w:tmpl w:val="C846A396"/>
    <w:lvl w:ilvl="0" w:tplc="C11CDF7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206165"/>
    <w:multiLevelType w:val="hybridMultilevel"/>
    <w:tmpl w:val="2B54A222"/>
    <w:lvl w:ilvl="0" w:tplc="626AF33E">
      <w:start w:val="38"/>
      <w:numFmt w:val="decimal"/>
      <w:lvlText w:val="%1."/>
      <w:lvlJc w:val="left"/>
      <w:pPr>
        <w:ind w:left="14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9">
    <w:nsid w:val="541A42FC"/>
    <w:multiLevelType w:val="hybridMultilevel"/>
    <w:tmpl w:val="29D2BE7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653B1E"/>
    <w:multiLevelType w:val="hybridMultilevel"/>
    <w:tmpl w:val="9D28946C"/>
    <w:lvl w:ilvl="0" w:tplc="4C40A66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A687EA1"/>
    <w:multiLevelType w:val="hybridMultilevel"/>
    <w:tmpl w:val="79E81FE0"/>
    <w:lvl w:ilvl="0" w:tplc="4C40A66A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506009"/>
    <w:multiLevelType w:val="hybridMultilevel"/>
    <w:tmpl w:val="264A6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C72CF"/>
    <w:multiLevelType w:val="hybridMultilevel"/>
    <w:tmpl w:val="899824A0"/>
    <w:lvl w:ilvl="0" w:tplc="04190011">
      <w:start w:val="1"/>
      <w:numFmt w:val="decimal"/>
      <w:lvlText w:val="%1)"/>
      <w:lvlJc w:val="left"/>
      <w:pPr>
        <w:ind w:left="2700" w:hanging="360"/>
      </w:p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>
      <w:start w:val="1"/>
      <w:numFmt w:val="decimal"/>
      <w:lvlText w:val="%4."/>
      <w:lvlJc w:val="left"/>
      <w:pPr>
        <w:ind w:left="4860" w:hanging="360"/>
      </w:pPr>
    </w:lvl>
    <w:lvl w:ilvl="4" w:tplc="04190019">
      <w:start w:val="1"/>
      <w:numFmt w:val="lowerLetter"/>
      <w:lvlText w:val="%5."/>
      <w:lvlJc w:val="left"/>
      <w:pPr>
        <w:ind w:left="5580" w:hanging="360"/>
      </w:pPr>
    </w:lvl>
    <w:lvl w:ilvl="5" w:tplc="0419001B">
      <w:start w:val="1"/>
      <w:numFmt w:val="lowerRoman"/>
      <w:lvlText w:val="%6."/>
      <w:lvlJc w:val="right"/>
      <w:pPr>
        <w:ind w:left="6300" w:hanging="180"/>
      </w:pPr>
    </w:lvl>
    <w:lvl w:ilvl="6" w:tplc="0419000F">
      <w:start w:val="1"/>
      <w:numFmt w:val="decimal"/>
      <w:lvlText w:val="%7."/>
      <w:lvlJc w:val="left"/>
      <w:pPr>
        <w:ind w:left="7020" w:hanging="360"/>
      </w:pPr>
    </w:lvl>
    <w:lvl w:ilvl="7" w:tplc="04190019">
      <w:start w:val="1"/>
      <w:numFmt w:val="lowerLetter"/>
      <w:lvlText w:val="%8."/>
      <w:lvlJc w:val="left"/>
      <w:pPr>
        <w:ind w:left="7740" w:hanging="360"/>
      </w:pPr>
    </w:lvl>
    <w:lvl w:ilvl="8" w:tplc="0419001B">
      <w:start w:val="1"/>
      <w:numFmt w:val="lowerRoman"/>
      <w:lvlText w:val="%9."/>
      <w:lvlJc w:val="right"/>
      <w:pPr>
        <w:ind w:left="8460" w:hanging="180"/>
      </w:pPr>
    </w:lvl>
  </w:abstractNum>
  <w:abstractNum w:abstractNumId="24">
    <w:nsid w:val="759B0A79"/>
    <w:multiLevelType w:val="hybridMultilevel"/>
    <w:tmpl w:val="CE681DD2"/>
    <w:lvl w:ilvl="0" w:tplc="7EDAD0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5CC6400"/>
    <w:multiLevelType w:val="hybridMultilevel"/>
    <w:tmpl w:val="1C065D88"/>
    <w:lvl w:ilvl="0" w:tplc="53264622">
      <w:start w:val="1"/>
      <w:numFmt w:val="decimal"/>
      <w:lvlText w:val="%1)"/>
      <w:lvlJc w:val="left"/>
      <w:pPr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7A00F5D"/>
    <w:multiLevelType w:val="hybridMultilevel"/>
    <w:tmpl w:val="37FE9BFE"/>
    <w:lvl w:ilvl="0" w:tplc="4C40A66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AE61C93"/>
    <w:multiLevelType w:val="hybridMultilevel"/>
    <w:tmpl w:val="C902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337F1"/>
    <w:multiLevelType w:val="hybridMultilevel"/>
    <w:tmpl w:val="A8F2C304"/>
    <w:lvl w:ilvl="0" w:tplc="4C40A66A">
      <w:start w:val="1"/>
      <w:numFmt w:val="decimal"/>
      <w:lvlText w:val="%1)"/>
      <w:lvlJc w:val="left"/>
      <w:pPr>
        <w:tabs>
          <w:tab w:val="num" w:pos="1921"/>
        </w:tabs>
        <w:ind w:left="1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26"/>
  </w:num>
  <w:num w:numId="5">
    <w:abstractNumId w:val="13"/>
  </w:num>
  <w:num w:numId="6">
    <w:abstractNumId w:val="3"/>
  </w:num>
  <w:num w:numId="7">
    <w:abstractNumId w:val="10"/>
  </w:num>
  <w:num w:numId="8">
    <w:abstractNumId w:val="16"/>
  </w:num>
  <w:num w:numId="9">
    <w:abstractNumId w:val="4"/>
  </w:num>
  <w:num w:numId="10">
    <w:abstractNumId w:val="22"/>
  </w:num>
  <w:num w:numId="11">
    <w:abstractNumId w:val="21"/>
  </w:num>
  <w:num w:numId="12">
    <w:abstractNumId w:val="12"/>
  </w:num>
  <w:num w:numId="13">
    <w:abstractNumId w:val="28"/>
  </w:num>
  <w:num w:numId="14">
    <w:abstractNumId w:val="25"/>
  </w:num>
  <w:num w:numId="15">
    <w:abstractNumId w:val="19"/>
  </w:num>
  <w:num w:numId="16">
    <w:abstractNumId w:val="24"/>
  </w:num>
  <w:num w:numId="17">
    <w:abstractNumId w:val="8"/>
  </w:num>
  <w:num w:numId="18">
    <w:abstractNumId w:val="23"/>
  </w:num>
  <w:num w:numId="19">
    <w:abstractNumId w:val="18"/>
  </w:num>
  <w:num w:numId="20">
    <w:abstractNumId w:val="11"/>
  </w:num>
  <w:num w:numId="21">
    <w:abstractNumId w:val="27"/>
  </w:num>
  <w:num w:numId="22">
    <w:abstractNumId w:val="7"/>
  </w:num>
  <w:num w:numId="23">
    <w:abstractNumId w:val="5"/>
  </w:num>
  <w:num w:numId="24">
    <w:abstractNumId w:val="15"/>
  </w:num>
  <w:num w:numId="25">
    <w:abstractNumId w:val="14"/>
  </w:num>
  <w:num w:numId="26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AB"/>
    <w:rsid w:val="00003528"/>
    <w:rsid w:val="00006956"/>
    <w:rsid w:val="00012AE7"/>
    <w:rsid w:val="0002353B"/>
    <w:rsid w:val="000236A7"/>
    <w:rsid w:val="00027662"/>
    <w:rsid w:val="00041A9A"/>
    <w:rsid w:val="00041D7F"/>
    <w:rsid w:val="00042FD4"/>
    <w:rsid w:val="00044D06"/>
    <w:rsid w:val="00050441"/>
    <w:rsid w:val="00050B48"/>
    <w:rsid w:val="00052E0A"/>
    <w:rsid w:val="000612E1"/>
    <w:rsid w:val="00064F4F"/>
    <w:rsid w:val="00070365"/>
    <w:rsid w:val="00070EA1"/>
    <w:rsid w:val="00073034"/>
    <w:rsid w:val="0007350F"/>
    <w:rsid w:val="0007568C"/>
    <w:rsid w:val="00084ADB"/>
    <w:rsid w:val="00084BAA"/>
    <w:rsid w:val="0008647B"/>
    <w:rsid w:val="000A0A8B"/>
    <w:rsid w:val="000A1B49"/>
    <w:rsid w:val="000A3341"/>
    <w:rsid w:val="000A4DCB"/>
    <w:rsid w:val="000A4EBF"/>
    <w:rsid w:val="000A5B30"/>
    <w:rsid w:val="000A680A"/>
    <w:rsid w:val="000B0624"/>
    <w:rsid w:val="000B3775"/>
    <w:rsid w:val="000B5877"/>
    <w:rsid w:val="000B65D9"/>
    <w:rsid w:val="000B6866"/>
    <w:rsid w:val="000B7A8B"/>
    <w:rsid w:val="000C34A3"/>
    <w:rsid w:val="000D197A"/>
    <w:rsid w:val="000E0D44"/>
    <w:rsid w:val="000E1077"/>
    <w:rsid w:val="000E3EBD"/>
    <w:rsid w:val="000E60A2"/>
    <w:rsid w:val="000F19A7"/>
    <w:rsid w:val="000F22BD"/>
    <w:rsid w:val="0010325E"/>
    <w:rsid w:val="00110142"/>
    <w:rsid w:val="0011018C"/>
    <w:rsid w:val="00110C4C"/>
    <w:rsid w:val="0011760F"/>
    <w:rsid w:val="00124666"/>
    <w:rsid w:val="001254C4"/>
    <w:rsid w:val="0012602B"/>
    <w:rsid w:val="001268E7"/>
    <w:rsid w:val="0012774A"/>
    <w:rsid w:val="0012778B"/>
    <w:rsid w:val="0013110A"/>
    <w:rsid w:val="00131AA9"/>
    <w:rsid w:val="001329F7"/>
    <w:rsid w:val="00134AD7"/>
    <w:rsid w:val="00134D0A"/>
    <w:rsid w:val="001411A5"/>
    <w:rsid w:val="00144130"/>
    <w:rsid w:val="00145105"/>
    <w:rsid w:val="00145A74"/>
    <w:rsid w:val="00147B67"/>
    <w:rsid w:val="00150CAB"/>
    <w:rsid w:val="00150D07"/>
    <w:rsid w:val="00151E45"/>
    <w:rsid w:val="00166660"/>
    <w:rsid w:val="0016697B"/>
    <w:rsid w:val="001740AF"/>
    <w:rsid w:val="001769BA"/>
    <w:rsid w:val="00176D16"/>
    <w:rsid w:val="00180D2D"/>
    <w:rsid w:val="0018514B"/>
    <w:rsid w:val="001871B9"/>
    <w:rsid w:val="00190209"/>
    <w:rsid w:val="00190A47"/>
    <w:rsid w:val="001A5D70"/>
    <w:rsid w:val="001B07EF"/>
    <w:rsid w:val="001B0C72"/>
    <w:rsid w:val="001B15FF"/>
    <w:rsid w:val="001B2393"/>
    <w:rsid w:val="001B259A"/>
    <w:rsid w:val="001B2F2E"/>
    <w:rsid w:val="001B3D6E"/>
    <w:rsid w:val="001B5B19"/>
    <w:rsid w:val="001C07FF"/>
    <w:rsid w:val="001D6EFA"/>
    <w:rsid w:val="001D7867"/>
    <w:rsid w:val="001E5638"/>
    <w:rsid w:val="001E7E85"/>
    <w:rsid w:val="001F31EE"/>
    <w:rsid w:val="001F4E6D"/>
    <w:rsid w:val="00200FE6"/>
    <w:rsid w:val="0020227D"/>
    <w:rsid w:val="00202902"/>
    <w:rsid w:val="0020376F"/>
    <w:rsid w:val="0022093F"/>
    <w:rsid w:val="0022127F"/>
    <w:rsid w:val="00224757"/>
    <w:rsid w:val="0022689E"/>
    <w:rsid w:val="00227360"/>
    <w:rsid w:val="00232159"/>
    <w:rsid w:val="00246E0D"/>
    <w:rsid w:val="00247A85"/>
    <w:rsid w:val="002523E9"/>
    <w:rsid w:val="00253EE8"/>
    <w:rsid w:val="0025607E"/>
    <w:rsid w:val="00256429"/>
    <w:rsid w:val="00256C94"/>
    <w:rsid w:val="00260D87"/>
    <w:rsid w:val="002658FF"/>
    <w:rsid w:val="002661B1"/>
    <w:rsid w:val="00272148"/>
    <w:rsid w:val="00273507"/>
    <w:rsid w:val="002743F0"/>
    <w:rsid w:val="0027723C"/>
    <w:rsid w:val="00282A09"/>
    <w:rsid w:val="00282BF9"/>
    <w:rsid w:val="00286A9A"/>
    <w:rsid w:val="002921EF"/>
    <w:rsid w:val="00292888"/>
    <w:rsid w:val="00294C1E"/>
    <w:rsid w:val="002A55F6"/>
    <w:rsid w:val="002A5D67"/>
    <w:rsid w:val="002A6C06"/>
    <w:rsid w:val="002B1D3F"/>
    <w:rsid w:val="002B3FC8"/>
    <w:rsid w:val="002B57C2"/>
    <w:rsid w:val="002C1A3D"/>
    <w:rsid w:val="002C30B4"/>
    <w:rsid w:val="002C3E67"/>
    <w:rsid w:val="002C48D2"/>
    <w:rsid w:val="002D2507"/>
    <w:rsid w:val="002D2A17"/>
    <w:rsid w:val="002D6276"/>
    <w:rsid w:val="002E001C"/>
    <w:rsid w:val="002E08BE"/>
    <w:rsid w:val="002E08E3"/>
    <w:rsid w:val="002E72AD"/>
    <w:rsid w:val="002E73E0"/>
    <w:rsid w:val="002F51B7"/>
    <w:rsid w:val="002F5EB9"/>
    <w:rsid w:val="00300698"/>
    <w:rsid w:val="003036E6"/>
    <w:rsid w:val="003136CB"/>
    <w:rsid w:val="00321B5B"/>
    <w:rsid w:val="003256CB"/>
    <w:rsid w:val="0033278E"/>
    <w:rsid w:val="003330F2"/>
    <w:rsid w:val="00333C90"/>
    <w:rsid w:val="00334B44"/>
    <w:rsid w:val="0033747B"/>
    <w:rsid w:val="00346A43"/>
    <w:rsid w:val="00351F6B"/>
    <w:rsid w:val="00353460"/>
    <w:rsid w:val="003543A0"/>
    <w:rsid w:val="0035603C"/>
    <w:rsid w:val="0036000D"/>
    <w:rsid w:val="00361D4F"/>
    <w:rsid w:val="003639BF"/>
    <w:rsid w:val="003770E5"/>
    <w:rsid w:val="0038260E"/>
    <w:rsid w:val="00382DC5"/>
    <w:rsid w:val="00395416"/>
    <w:rsid w:val="003A2A05"/>
    <w:rsid w:val="003A54CE"/>
    <w:rsid w:val="003A72C2"/>
    <w:rsid w:val="003B09E4"/>
    <w:rsid w:val="003B218C"/>
    <w:rsid w:val="003B22C4"/>
    <w:rsid w:val="003B26B9"/>
    <w:rsid w:val="003B5E94"/>
    <w:rsid w:val="003C1D57"/>
    <w:rsid w:val="003C2593"/>
    <w:rsid w:val="003C3530"/>
    <w:rsid w:val="003C5ADC"/>
    <w:rsid w:val="003D1A19"/>
    <w:rsid w:val="003D4FFC"/>
    <w:rsid w:val="003E0939"/>
    <w:rsid w:val="003E181C"/>
    <w:rsid w:val="003E29BA"/>
    <w:rsid w:val="003E4A86"/>
    <w:rsid w:val="003F043D"/>
    <w:rsid w:val="003F506D"/>
    <w:rsid w:val="003F5BFD"/>
    <w:rsid w:val="004004D9"/>
    <w:rsid w:val="00400C34"/>
    <w:rsid w:val="00402DF2"/>
    <w:rsid w:val="00403FA1"/>
    <w:rsid w:val="0040705D"/>
    <w:rsid w:val="00407202"/>
    <w:rsid w:val="00407433"/>
    <w:rsid w:val="00411EB8"/>
    <w:rsid w:val="00417D58"/>
    <w:rsid w:val="00420B14"/>
    <w:rsid w:val="00421B7B"/>
    <w:rsid w:val="00433E32"/>
    <w:rsid w:val="00441A39"/>
    <w:rsid w:val="0044394F"/>
    <w:rsid w:val="00446060"/>
    <w:rsid w:val="00453CF0"/>
    <w:rsid w:val="00457964"/>
    <w:rsid w:val="0047062E"/>
    <w:rsid w:val="00470C92"/>
    <w:rsid w:val="00471796"/>
    <w:rsid w:val="00471E14"/>
    <w:rsid w:val="00474D02"/>
    <w:rsid w:val="004818B2"/>
    <w:rsid w:val="004906E5"/>
    <w:rsid w:val="00491234"/>
    <w:rsid w:val="00491CC3"/>
    <w:rsid w:val="00491CD1"/>
    <w:rsid w:val="00496D62"/>
    <w:rsid w:val="004A6CA4"/>
    <w:rsid w:val="004A7A81"/>
    <w:rsid w:val="004B1316"/>
    <w:rsid w:val="004B3CF3"/>
    <w:rsid w:val="004C5CFB"/>
    <w:rsid w:val="004D27FC"/>
    <w:rsid w:val="004D2DB6"/>
    <w:rsid w:val="004D4694"/>
    <w:rsid w:val="004D49C5"/>
    <w:rsid w:val="004E3072"/>
    <w:rsid w:val="004E3A91"/>
    <w:rsid w:val="004E6847"/>
    <w:rsid w:val="004E75D4"/>
    <w:rsid w:val="004E77F7"/>
    <w:rsid w:val="004F1DE0"/>
    <w:rsid w:val="004F2929"/>
    <w:rsid w:val="004F2F4B"/>
    <w:rsid w:val="004F35FE"/>
    <w:rsid w:val="00501C87"/>
    <w:rsid w:val="0050357D"/>
    <w:rsid w:val="00506094"/>
    <w:rsid w:val="005162B3"/>
    <w:rsid w:val="005219BC"/>
    <w:rsid w:val="0052232A"/>
    <w:rsid w:val="00523ADF"/>
    <w:rsid w:val="00526A70"/>
    <w:rsid w:val="00527CAB"/>
    <w:rsid w:val="00530524"/>
    <w:rsid w:val="005313F6"/>
    <w:rsid w:val="005318C1"/>
    <w:rsid w:val="00536C39"/>
    <w:rsid w:val="00546627"/>
    <w:rsid w:val="00553778"/>
    <w:rsid w:val="00554468"/>
    <w:rsid w:val="00567096"/>
    <w:rsid w:val="00571329"/>
    <w:rsid w:val="00573E38"/>
    <w:rsid w:val="00574F48"/>
    <w:rsid w:val="005840CC"/>
    <w:rsid w:val="00586FCE"/>
    <w:rsid w:val="00587680"/>
    <w:rsid w:val="00587876"/>
    <w:rsid w:val="00587EBC"/>
    <w:rsid w:val="0059091E"/>
    <w:rsid w:val="005A280E"/>
    <w:rsid w:val="005A3C20"/>
    <w:rsid w:val="005A3EB4"/>
    <w:rsid w:val="005A3EFC"/>
    <w:rsid w:val="005A42AE"/>
    <w:rsid w:val="005A70CC"/>
    <w:rsid w:val="005B2BA9"/>
    <w:rsid w:val="005B37B5"/>
    <w:rsid w:val="005C3F48"/>
    <w:rsid w:val="005C57C3"/>
    <w:rsid w:val="005D0A97"/>
    <w:rsid w:val="005D0BAD"/>
    <w:rsid w:val="005D5BF3"/>
    <w:rsid w:val="005D6293"/>
    <w:rsid w:val="005E5473"/>
    <w:rsid w:val="005E65C4"/>
    <w:rsid w:val="005F077A"/>
    <w:rsid w:val="005F7612"/>
    <w:rsid w:val="00601D02"/>
    <w:rsid w:val="00603A18"/>
    <w:rsid w:val="00610D8A"/>
    <w:rsid w:val="00614E3C"/>
    <w:rsid w:val="00615BA2"/>
    <w:rsid w:val="00623B64"/>
    <w:rsid w:val="006240C0"/>
    <w:rsid w:val="00637D2D"/>
    <w:rsid w:val="00637DF2"/>
    <w:rsid w:val="00640BB8"/>
    <w:rsid w:val="00642432"/>
    <w:rsid w:val="00642532"/>
    <w:rsid w:val="006545A1"/>
    <w:rsid w:val="00654C7C"/>
    <w:rsid w:val="0065618F"/>
    <w:rsid w:val="0066412A"/>
    <w:rsid w:val="00667EF7"/>
    <w:rsid w:val="00670BAF"/>
    <w:rsid w:val="006816EC"/>
    <w:rsid w:val="00687764"/>
    <w:rsid w:val="00691A8B"/>
    <w:rsid w:val="006A2F01"/>
    <w:rsid w:val="006A5B75"/>
    <w:rsid w:val="006B3F2A"/>
    <w:rsid w:val="006B423E"/>
    <w:rsid w:val="006B4C06"/>
    <w:rsid w:val="006C44D5"/>
    <w:rsid w:val="006C51F8"/>
    <w:rsid w:val="006C7F72"/>
    <w:rsid w:val="006D0553"/>
    <w:rsid w:val="006D0F0B"/>
    <w:rsid w:val="006E4244"/>
    <w:rsid w:val="006E60F8"/>
    <w:rsid w:val="006E7824"/>
    <w:rsid w:val="006F7DBD"/>
    <w:rsid w:val="00700E75"/>
    <w:rsid w:val="0071083A"/>
    <w:rsid w:val="0072287F"/>
    <w:rsid w:val="00723460"/>
    <w:rsid w:val="00730699"/>
    <w:rsid w:val="00731844"/>
    <w:rsid w:val="0073334B"/>
    <w:rsid w:val="00750C14"/>
    <w:rsid w:val="007541E9"/>
    <w:rsid w:val="00754F7F"/>
    <w:rsid w:val="007561D6"/>
    <w:rsid w:val="00756380"/>
    <w:rsid w:val="00773C1E"/>
    <w:rsid w:val="00776076"/>
    <w:rsid w:val="0077755D"/>
    <w:rsid w:val="00786B39"/>
    <w:rsid w:val="00792508"/>
    <w:rsid w:val="007927CC"/>
    <w:rsid w:val="0079493B"/>
    <w:rsid w:val="00794CDE"/>
    <w:rsid w:val="007952ED"/>
    <w:rsid w:val="00796D46"/>
    <w:rsid w:val="0079736A"/>
    <w:rsid w:val="007A1FE7"/>
    <w:rsid w:val="007A3CC4"/>
    <w:rsid w:val="007A6FEF"/>
    <w:rsid w:val="007B3FD9"/>
    <w:rsid w:val="007B7961"/>
    <w:rsid w:val="007C0199"/>
    <w:rsid w:val="007D2597"/>
    <w:rsid w:val="007D2A43"/>
    <w:rsid w:val="007D481F"/>
    <w:rsid w:val="007D5DC5"/>
    <w:rsid w:val="007E03AF"/>
    <w:rsid w:val="007E13E9"/>
    <w:rsid w:val="007E4F48"/>
    <w:rsid w:val="007E5522"/>
    <w:rsid w:val="007F5A29"/>
    <w:rsid w:val="007F7E8B"/>
    <w:rsid w:val="008032B5"/>
    <w:rsid w:val="00804324"/>
    <w:rsid w:val="00804619"/>
    <w:rsid w:val="008075F6"/>
    <w:rsid w:val="00810D60"/>
    <w:rsid w:val="008168C4"/>
    <w:rsid w:val="00816D1B"/>
    <w:rsid w:val="008208B4"/>
    <w:rsid w:val="00824107"/>
    <w:rsid w:val="0082560E"/>
    <w:rsid w:val="0083561B"/>
    <w:rsid w:val="00845F70"/>
    <w:rsid w:val="00846714"/>
    <w:rsid w:val="008470F5"/>
    <w:rsid w:val="00860B9B"/>
    <w:rsid w:val="00861444"/>
    <w:rsid w:val="00862BF5"/>
    <w:rsid w:val="00866910"/>
    <w:rsid w:val="008677CD"/>
    <w:rsid w:val="00867BB5"/>
    <w:rsid w:val="00870EA4"/>
    <w:rsid w:val="00887513"/>
    <w:rsid w:val="00887DC6"/>
    <w:rsid w:val="008A2BCF"/>
    <w:rsid w:val="008A321B"/>
    <w:rsid w:val="008B2085"/>
    <w:rsid w:val="008B6720"/>
    <w:rsid w:val="008C57E5"/>
    <w:rsid w:val="008C798A"/>
    <w:rsid w:val="008D0233"/>
    <w:rsid w:val="008D060A"/>
    <w:rsid w:val="008E284E"/>
    <w:rsid w:val="008F100B"/>
    <w:rsid w:val="008F1D44"/>
    <w:rsid w:val="008F403A"/>
    <w:rsid w:val="008F7587"/>
    <w:rsid w:val="0090279E"/>
    <w:rsid w:val="0090773A"/>
    <w:rsid w:val="00914C8B"/>
    <w:rsid w:val="009169E6"/>
    <w:rsid w:val="009204D2"/>
    <w:rsid w:val="00920F44"/>
    <w:rsid w:val="00926252"/>
    <w:rsid w:val="00926709"/>
    <w:rsid w:val="00927B04"/>
    <w:rsid w:val="00927FAC"/>
    <w:rsid w:val="0093490D"/>
    <w:rsid w:val="00937BEC"/>
    <w:rsid w:val="00942B20"/>
    <w:rsid w:val="0094342D"/>
    <w:rsid w:val="00944043"/>
    <w:rsid w:val="00946C4D"/>
    <w:rsid w:val="00954877"/>
    <w:rsid w:val="00964694"/>
    <w:rsid w:val="009664F6"/>
    <w:rsid w:val="00967770"/>
    <w:rsid w:val="00976DF6"/>
    <w:rsid w:val="009777D4"/>
    <w:rsid w:val="00983578"/>
    <w:rsid w:val="00986368"/>
    <w:rsid w:val="00991C85"/>
    <w:rsid w:val="00992F5D"/>
    <w:rsid w:val="009930D6"/>
    <w:rsid w:val="00993DA6"/>
    <w:rsid w:val="00995273"/>
    <w:rsid w:val="009A43C2"/>
    <w:rsid w:val="009B195F"/>
    <w:rsid w:val="009B76B7"/>
    <w:rsid w:val="009C0073"/>
    <w:rsid w:val="009C05C2"/>
    <w:rsid w:val="009C2634"/>
    <w:rsid w:val="009C271D"/>
    <w:rsid w:val="009D0BFB"/>
    <w:rsid w:val="009D0CF0"/>
    <w:rsid w:val="009D223C"/>
    <w:rsid w:val="009D4D1F"/>
    <w:rsid w:val="009D65B6"/>
    <w:rsid w:val="009E1AA3"/>
    <w:rsid w:val="009E2E46"/>
    <w:rsid w:val="009E41B0"/>
    <w:rsid w:val="009E59DB"/>
    <w:rsid w:val="009F0AA8"/>
    <w:rsid w:val="009F4EC7"/>
    <w:rsid w:val="009F6C4B"/>
    <w:rsid w:val="009F7EA9"/>
    <w:rsid w:val="00A0038A"/>
    <w:rsid w:val="00A03347"/>
    <w:rsid w:val="00A07522"/>
    <w:rsid w:val="00A217F5"/>
    <w:rsid w:val="00A26831"/>
    <w:rsid w:val="00A323A2"/>
    <w:rsid w:val="00A40325"/>
    <w:rsid w:val="00A40A1C"/>
    <w:rsid w:val="00A42611"/>
    <w:rsid w:val="00A44267"/>
    <w:rsid w:val="00A501E4"/>
    <w:rsid w:val="00A51BB8"/>
    <w:rsid w:val="00A55ADB"/>
    <w:rsid w:val="00A62535"/>
    <w:rsid w:val="00A63A61"/>
    <w:rsid w:val="00A73491"/>
    <w:rsid w:val="00A8191C"/>
    <w:rsid w:val="00A825DE"/>
    <w:rsid w:val="00A947F2"/>
    <w:rsid w:val="00AB1C78"/>
    <w:rsid w:val="00AB231E"/>
    <w:rsid w:val="00AC1654"/>
    <w:rsid w:val="00AC2A54"/>
    <w:rsid w:val="00AC32B7"/>
    <w:rsid w:val="00AC62B6"/>
    <w:rsid w:val="00AC6B00"/>
    <w:rsid w:val="00AD0479"/>
    <w:rsid w:val="00AD25C9"/>
    <w:rsid w:val="00AD5566"/>
    <w:rsid w:val="00AE271B"/>
    <w:rsid w:val="00AE3265"/>
    <w:rsid w:val="00AE4663"/>
    <w:rsid w:val="00AE7059"/>
    <w:rsid w:val="00AF6BB6"/>
    <w:rsid w:val="00B122F4"/>
    <w:rsid w:val="00B1247F"/>
    <w:rsid w:val="00B17198"/>
    <w:rsid w:val="00B2148F"/>
    <w:rsid w:val="00B30EFE"/>
    <w:rsid w:val="00B31B21"/>
    <w:rsid w:val="00B3453A"/>
    <w:rsid w:val="00B34C35"/>
    <w:rsid w:val="00B37EC7"/>
    <w:rsid w:val="00B40CE0"/>
    <w:rsid w:val="00B41784"/>
    <w:rsid w:val="00B41EC6"/>
    <w:rsid w:val="00B42DB7"/>
    <w:rsid w:val="00B47835"/>
    <w:rsid w:val="00B47CFB"/>
    <w:rsid w:val="00B52140"/>
    <w:rsid w:val="00B667C0"/>
    <w:rsid w:val="00B67332"/>
    <w:rsid w:val="00B74900"/>
    <w:rsid w:val="00B76B79"/>
    <w:rsid w:val="00B81F84"/>
    <w:rsid w:val="00B82030"/>
    <w:rsid w:val="00B82417"/>
    <w:rsid w:val="00B837B6"/>
    <w:rsid w:val="00B850FF"/>
    <w:rsid w:val="00B93D51"/>
    <w:rsid w:val="00B9503F"/>
    <w:rsid w:val="00BA1FF6"/>
    <w:rsid w:val="00BC1E79"/>
    <w:rsid w:val="00BC421E"/>
    <w:rsid w:val="00BD2842"/>
    <w:rsid w:val="00BD4DF0"/>
    <w:rsid w:val="00BD6565"/>
    <w:rsid w:val="00BE4E52"/>
    <w:rsid w:val="00BE57C7"/>
    <w:rsid w:val="00BF1B23"/>
    <w:rsid w:val="00C006DF"/>
    <w:rsid w:val="00C02828"/>
    <w:rsid w:val="00C03636"/>
    <w:rsid w:val="00C11589"/>
    <w:rsid w:val="00C15B13"/>
    <w:rsid w:val="00C16AD9"/>
    <w:rsid w:val="00C16F73"/>
    <w:rsid w:val="00C203E5"/>
    <w:rsid w:val="00C25E34"/>
    <w:rsid w:val="00C26D69"/>
    <w:rsid w:val="00C31860"/>
    <w:rsid w:val="00C321FB"/>
    <w:rsid w:val="00C32EAC"/>
    <w:rsid w:val="00C33DC5"/>
    <w:rsid w:val="00C351BD"/>
    <w:rsid w:val="00C35BD0"/>
    <w:rsid w:val="00C4056A"/>
    <w:rsid w:val="00C426A2"/>
    <w:rsid w:val="00C51CF9"/>
    <w:rsid w:val="00C53B0E"/>
    <w:rsid w:val="00C55E10"/>
    <w:rsid w:val="00C62F3D"/>
    <w:rsid w:val="00C66865"/>
    <w:rsid w:val="00C67806"/>
    <w:rsid w:val="00C779BD"/>
    <w:rsid w:val="00C86923"/>
    <w:rsid w:val="00C97F31"/>
    <w:rsid w:val="00CA6B4B"/>
    <w:rsid w:val="00CB67AE"/>
    <w:rsid w:val="00CB7E63"/>
    <w:rsid w:val="00CC1673"/>
    <w:rsid w:val="00CC2B8C"/>
    <w:rsid w:val="00CD0E66"/>
    <w:rsid w:val="00CD1E69"/>
    <w:rsid w:val="00CD3349"/>
    <w:rsid w:val="00CD35CD"/>
    <w:rsid w:val="00CD4BA0"/>
    <w:rsid w:val="00CD799C"/>
    <w:rsid w:val="00CE311F"/>
    <w:rsid w:val="00CE5536"/>
    <w:rsid w:val="00CF2F24"/>
    <w:rsid w:val="00CF70EA"/>
    <w:rsid w:val="00D0190A"/>
    <w:rsid w:val="00D05A1A"/>
    <w:rsid w:val="00D107AD"/>
    <w:rsid w:val="00D119D4"/>
    <w:rsid w:val="00D11DEB"/>
    <w:rsid w:val="00D151C7"/>
    <w:rsid w:val="00D16402"/>
    <w:rsid w:val="00D16CAC"/>
    <w:rsid w:val="00D200B4"/>
    <w:rsid w:val="00D22018"/>
    <w:rsid w:val="00D24BD6"/>
    <w:rsid w:val="00D24E7F"/>
    <w:rsid w:val="00D273AD"/>
    <w:rsid w:val="00D3146B"/>
    <w:rsid w:val="00D37DA9"/>
    <w:rsid w:val="00D44A9B"/>
    <w:rsid w:val="00D44C1F"/>
    <w:rsid w:val="00D464F7"/>
    <w:rsid w:val="00D57450"/>
    <w:rsid w:val="00D63360"/>
    <w:rsid w:val="00D753BE"/>
    <w:rsid w:val="00D805D6"/>
    <w:rsid w:val="00D810BC"/>
    <w:rsid w:val="00D90169"/>
    <w:rsid w:val="00D93931"/>
    <w:rsid w:val="00DA03E3"/>
    <w:rsid w:val="00DA3821"/>
    <w:rsid w:val="00DB072D"/>
    <w:rsid w:val="00DB24DD"/>
    <w:rsid w:val="00DB536F"/>
    <w:rsid w:val="00DB724F"/>
    <w:rsid w:val="00DC2FFF"/>
    <w:rsid w:val="00DC46CC"/>
    <w:rsid w:val="00DC6FC9"/>
    <w:rsid w:val="00DD0F1E"/>
    <w:rsid w:val="00DD3E89"/>
    <w:rsid w:val="00DD50B3"/>
    <w:rsid w:val="00DD6501"/>
    <w:rsid w:val="00DD6D7C"/>
    <w:rsid w:val="00DD708B"/>
    <w:rsid w:val="00DE579C"/>
    <w:rsid w:val="00DF2E20"/>
    <w:rsid w:val="00DF4335"/>
    <w:rsid w:val="00DF72B6"/>
    <w:rsid w:val="00DF75FF"/>
    <w:rsid w:val="00DF7AFE"/>
    <w:rsid w:val="00E03CA1"/>
    <w:rsid w:val="00E04B1B"/>
    <w:rsid w:val="00E06F38"/>
    <w:rsid w:val="00E11EDF"/>
    <w:rsid w:val="00E14160"/>
    <w:rsid w:val="00E165FB"/>
    <w:rsid w:val="00E16D8B"/>
    <w:rsid w:val="00E25447"/>
    <w:rsid w:val="00E261C3"/>
    <w:rsid w:val="00E3374E"/>
    <w:rsid w:val="00E4291A"/>
    <w:rsid w:val="00E46838"/>
    <w:rsid w:val="00E472E2"/>
    <w:rsid w:val="00E5344D"/>
    <w:rsid w:val="00E5381F"/>
    <w:rsid w:val="00E55548"/>
    <w:rsid w:val="00E64196"/>
    <w:rsid w:val="00E67450"/>
    <w:rsid w:val="00E718F9"/>
    <w:rsid w:val="00E82712"/>
    <w:rsid w:val="00E85DEC"/>
    <w:rsid w:val="00E87322"/>
    <w:rsid w:val="00E873C1"/>
    <w:rsid w:val="00E94526"/>
    <w:rsid w:val="00EA28A2"/>
    <w:rsid w:val="00EA4169"/>
    <w:rsid w:val="00EA42AF"/>
    <w:rsid w:val="00EA5BEE"/>
    <w:rsid w:val="00EA6161"/>
    <w:rsid w:val="00EB187B"/>
    <w:rsid w:val="00EB4FCC"/>
    <w:rsid w:val="00EB773D"/>
    <w:rsid w:val="00EC143C"/>
    <w:rsid w:val="00EC2F00"/>
    <w:rsid w:val="00ED1A18"/>
    <w:rsid w:val="00ED4A34"/>
    <w:rsid w:val="00EE114B"/>
    <w:rsid w:val="00EE4397"/>
    <w:rsid w:val="00EE7328"/>
    <w:rsid w:val="00EE76DA"/>
    <w:rsid w:val="00EF057F"/>
    <w:rsid w:val="00EF0663"/>
    <w:rsid w:val="00EF0DD5"/>
    <w:rsid w:val="00EF2A08"/>
    <w:rsid w:val="00EF510B"/>
    <w:rsid w:val="00EF5890"/>
    <w:rsid w:val="00EF6123"/>
    <w:rsid w:val="00EF6E8B"/>
    <w:rsid w:val="00F020EC"/>
    <w:rsid w:val="00F168C9"/>
    <w:rsid w:val="00F175D1"/>
    <w:rsid w:val="00F17B7F"/>
    <w:rsid w:val="00F21C1E"/>
    <w:rsid w:val="00F2209B"/>
    <w:rsid w:val="00F25A07"/>
    <w:rsid w:val="00F31FB9"/>
    <w:rsid w:val="00F3204F"/>
    <w:rsid w:val="00F32422"/>
    <w:rsid w:val="00F332B1"/>
    <w:rsid w:val="00F365DA"/>
    <w:rsid w:val="00F40E64"/>
    <w:rsid w:val="00F4609A"/>
    <w:rsid w:val="00F470A6"/>
    <w:rsid w:val="00F51EC1"/>
    <w:rsid w:val="00F63674"/>
    <w:rsid w:val="00F65578"/>
    <w:rsid w:val="00F662C8"/>
    <w:rsid w:val="00F74989"/>
    <w:rsid w:val="00F74CB9"/>
    <w:rsid w:val="00F86B08"/>
    <w:rsid w:val="00FA1B38"/>
    <w:rsid w:val="00FA2B9E"/>
    <w:rsid w:val="00FA48F4"/>
    <w:rsid w:val="00FB0932"/>
    <w:rsid w:val="00FB4420"/>
    <w:rsid w:val="00FB528D"/>
    <w:rsid w:val="00FB7B9B"/>
    <w:rsid w:val="00FC0337"/>
    <w:rsid w:val="00FC10FB"/>
    <w:rsid w:val="00FC5ACA"/>
    <w:rsid w:val="00FC6673"/>
    <w:rsid w:val="00FD2264"/>
    <w:rsid w:val="00FD34D3"/>
    <w:rsid w:val="00FD3EEE"/>
    <w:rsid w:val="00FF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C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150C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50C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CA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B521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150C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50CA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0C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50C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HTML">
    <w:name w:val="HTML Preformatted"/>
    <w:basedOn w:val="a"/>
    <w:link w:val="HTML0"/>
    <w:rsid w:val="00150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50CA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150C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50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50CAB"/>
  </w:style>
  <w:style w:type="paragraph" w:customStyle="1" w:styleId="a7">
    <w:name w:val="Перечень с номером"/>
    <w:basedOn w:val="a8"/>
    <w:rsid w:val="00150CAB"/>
    <w:pPr>
      <w:tabs>
        <w:tab w:val="left" w:pos="1440"/>
      </w:tabs>
      <w:suppressAutoHyphens/>
      <w:spacing w:before="120" w:after="0"/>
      <w:ind w:left="1440" w:hanging="360"/>
      <w:jc w:val="both"/>
    </w:pPr>
    <w:rPr>
      <w:sz w:val="28"/>
      <w:szCs w:val="20"/>
      <w:lang w:eastAsia="ar-SA"/>
    </w:rPr>
  </w:style>
  <w:style w:type="paragraph" w:styleId="a8">
    <w:name w:val="Body Text"/>
    <w:basedOn w:val="a"/>
    <w:link w:val="a9"/>
    <w:rsid w:val="00150CAB"/>
    <w:pPr>
      <w:spacing w:after="120"/>
    </w:pPr>
  </w:style>
  <w:style w:type="character" w:customStyle="1" w:styleId="a9">
    <w:name w:val="Основной текст Знак"/>
    <w:basedOn w:val="a0"/>
    <w:link w:val="a8"/>
    <w:rsid w:val="00150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150CAB"/>
    <w:rPr>
      <w:rFonts w:ascii="Symbol" w:hAnsi="Symbol"/>
    </w:rPr>
  </w:style>
  <w:style w:type="character" w:styleId="aa">
    <w:name w:val="Strong"/>
    <w:basedOn w:val="a0"/>
    <w:uiPriority w:val="22"/>
    <w:qFormat/>
    <w:rsid w:val="00150CAB"/>
    <w:rPr>
      <w:b/>
      <w:bCs/>
    </w:rPr>
  </w:style>
  <w:style w:type="paragraph" w:styleId="ab">
    <w:name w:val="Title"/>
    <w:basedOn w:val="a"/>
    <w:next w:val="ac"/>
    <w:link w:val="ad"/>
    <w:qFormat/>
    <w:rsid w:val="00150CAB"/>
    <w:pPr>
      <w:suppressAutoHyphens/>
      <w:ind w:firstLine="709"/>
      <w:jc w:val="center"/>
    </w:pPr>
    <w:rPr>
      <w:b/>
      <w:sz w:val="52"/>
      <w:szCs w:val="20"/>
      <w:lang w:eastAsia="ar-SA"/>
    </w:rPr>
  </w:style>
  <w:style w:type="paragraph" w:styleId="ac">
    <w:name w:val="Subtitle"/>
    <w:basedOn w:val="a"/>
    <w:link w:val="ae"/>
    <w:qFormat/>
    <w:rsid w:val="00150CA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e">
    <w:name w:val="Подзаголовок Знак"/>
    <w:basedOn w:val="a0"/>
    <w:link w:val="ac"/>
    <w:rsid w:val="00150CA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Название Знак"/>
    <w:basedOn w:val="a0"/>
    <w:link w:val="ab"/>
    <w:rsid w:val="00150CAB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styleId="af">
    <w:name w:val="Balloon Text"/>
    <w:basedOn w:val="a"/>
    <w:link w:val="af0"/>
    <w:semiHidden/>
    <w:rsid w:val="00150C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50CA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rsid w:val="00150CA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150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nhideWhenUsed/>
    <w:rsid w:val="00150CAB"/>
    <w:pPr>
      <w:spacing w:before="100" w:beforeAutospacing="1" w:after="100" w:afterAutospacing="1"/>
    </w:pPr>
  </w:style>
  <w:style w:type="paragraph" w:customStyle="1" w:styleId="Default">
    <w:name w:val="Default"/>
    <w:rsid w:val="00150C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Знак1"/>
    <w:basedOn w:val="a"/>
    <w:rsid w:val="00150C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150CAB"/>
    <w:pPr>
      <w:ind w:left="720"/>
      <w:contextualSpacing/>
    </w:pPr>
  </w:style>
  <w:style w:type="character" w:customStyle="1" w:styleId="apple-converted-space">
    <w:name w:val="apple-converted-space"/>
    <w:basedOn w:val="a0"/>
    <w:rsid w:val="00150CAB"/>
  </w:style>
  <w:style w:type="character" w:customStyle="1" w:styleId="apple-style-span">
    <w:name w:val="apple-style-span"/>
    <w:basedOn w:val="a0"/>
    <w:rsid w:val="00150CAB"/>
  </w:style>
  <w:style w:type="paragraph" w:customStyle="1" w:styleId="af5">
    <w:name w:val="Знак"/>
    <w:basedOn w:val="a"/>
    <w:rsid w:val="00150C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6">
    <w:name w:val="Table Grid"/>
    <w:basedOn w:val="a1"/>
    <w:rsid w:val="00150C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lock Text"/>
    <w:basedOn w:val="a"/>
    <w:rsid w:val="00150CAB"/>
    <w:pPr>
      <w:ind w:left="-180" w:right="-5"/>
      <w:jc w:val="both"/>
    </w:pPr>
    <w:rPr>
      <w:sz w:val="28"/>
    </w:rPr>
  </w:style>
  <w:style w:type="paragraph" w:customStyle="1" w:styleId="2">
    <w:name w:val="Знак2 Знак Знак Знак"/>
    <w:basedOn w:val="a"/>
    <w:rsid w:val="00150C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МОН основной"/>
    <w:basedOn w:val="a"/>
    <w:link w:val="af9"/>
    <w:rsid w:val="0098357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9">
    <w:name w:val="МОН основной Знак"/>
    <w:basedOn w:val="a0"/>
    <w:link w:val="af8"/>
    <w:rsid w:val="00983578"/>
    <w:rPr>
      <w:sz w:val="28"/>
      <w:lang w:val="ru-RU" w:eastAsia="ru-RU" w:bidi="ar-SA"/>
    </w:rPr>
  </w:style>
  <w:style w:type="paragraph" w:customStyle="1" w:styleId="ConsPlusNonformat">
    <w:name w:val="ConsPlusNonformat"/>
    <w:rsid w:val="009F7E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F7EA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9F7E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Body Text Indent"/>
    <w:basedOn w:val="a"/>
    <w:rsid w:val="009F7EA9"/>
    <w:pPr>
      <w:overflowPunct w:val="0"/>
      <w:autoSpaceDE w:val="0"/>
      <w:autoSpaceDN w:val="0"/>
      <w:adjustRightInd w:val="0"/>
      <w:ind w:left="360"/>
      <w:textAlignment w:val="baseline"/>
    </w:pPr>
    <w:rPr>
      <w:sz w:val="28"/>
      <w:szCs w:val="20"/>
    </w:rPr>
  </w:style>
  <w:style w:type="paragraph" w:customStyle="1" w:styleId="afb">
    <w:name w:val="Таблицы (моноширинный)"/>
    <w:basedOn w:val="a"/>
    <w:next w:val="a"/>
    <w:rsid w:val="009F7E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"/>
    <w:rsid w:val="009F7EA9"/>
    <w:pPr>
      <w:widowControl w:val="0"/>
      <w:autoSpaceDE w:val="0"/>
      <w:autoSpaceDN w:val="0"/>
      <w:adjustRightInd w:val="0"/>
    </w:pPr>
  </w:style>
  <w:style w:type="paragraph" w:customStyle="1" w:styleId="afc">
    <w:name w:val="ФСА"/>
    <w:basedOn w:val="3"/>
    <w:rsid w:val="009F7EA9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20">
    <w:name w:val="Body Text 2"/>
    <w:basedOn w:val="a"/>
    <w:rsid w:val="009F7EA9"/>
    <w:pPr>
      <w:spacing w:after="120" w:line="480" w:lineRule="auto"/>
    </w:pPr>
  </w:style>
  <w:style w:type="paragraph" w:styleId="21">
    <w:name w:val="Body Text Indent 2"/>
    <w:basedOn w:val="a"/>
    <w:rsid w:val="009F7EA9"/>
    <w:pPr>
      <w:spacing w:after="120" w:line="480" w:lineRule="auto"/>
      <w:ind w:left="283"/>
    </w:pPr>
    <w:rPr>
      <w:sz w:val="20"/>
      <w:szCs w:val="20"/>
    </w:rPr>
  </w:style>
  <w:style w:type="paragraph" w:customStyle="1" w:styleId="210">
    <w:name w:val="Основной текст 21"/>
    <w:basedOn w:val="a"/>
    <w:rsid w:val="009F7EA9"/>
    <w:pPr>
      <w:widowControl w:val="0"/>
      <w:tabs>
        <w:tab w:val="left" w:pos="709"/>
        <w:tab w:val="left" w:pos="737"/>
      </w:tabs>
      <w:ind w:left="737"/>
      <w:jc w:val="both"/>
    </w:pPr>
    <w:rPr>
      <w:szCs w:val="20"/>
    </w:rPr>
  </w:style>
  <w:style w:type="paragraph" w:customStyle="1" w:styleId="211">
    <w:name w:val="Основной текст с отступом 21"/>
    <w:basedOn w:val="a"/>
    <w:rsid w:val="009F7EA9"/>
    <w:pPr>
      <w:spacing w:line="360" w:lineRule="auto"/>
      <w:ind w:firstLine="720"/>
      <w:jc w:val="both"/>
    </w:pPr>
    <w:rPr>
      <w:b/>
      <w:sz w:val="28"/>
      <w:szCs w:val="20"/>
    </w:rPr>
  </w:style>
  <w:style w:type="paragraph" w:customStyle="1" w:styleId="afd">
    <w:name w:val="Знак Знак Знак"/>
    <w:basedOn w:val="a"/>
    <w:rsid w:val="009F7E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Знак2"/>
    <w:basedOn w:val="a"/>
    <w:rsid w:val="009F7E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 Знак Знак Знак Знак Знак Знак"/>
    <w:basedOn w:val="a"/>
    <w:rsid w:val="009F7EA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6CharChar1CharChar">
    <w:name w:val="Char Char6 Знак Знак Char Char1 Знак Знак Char Char"/>
    <w:basedOn w:val="a"/>
    <w:rsid w:val="009F7E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0">
    <w:name w:val="Основной текст 211"/>
    <w:basedOn w:val="a"/>
    <w:rsid w:val="009F7EA9"/>
    <w:pPr>
      <w:widowControl w:val="0"/>
      <w:tabs>
        <w:tab w:val="left" w:pos="709"/>
        <w:tab w:val="left" w:pos="737"/>
      </w:tabs>
      <w:ind w:left="737"/>
      <w:jc w:val="both"/>
    </w:pPr>
    <w:rPr>
      <w:szCs w:val="20"/>
    </w:rPr>
  </w:style>
  <w:style w:type="paragraph" w:customStyle="1" w:styleId="afe">
    <w:name w:val="список с точками"/>
    <w:basedOn w:val="a"/>
    <w:rsid w:val="009F7EA9"/>
    <w:pPr>
      <w:tabs>
        <w:tab w:val="num" w:pos="2808"/>
      </w:tabs>
      <w:spacing w:line="360" w:lineRule="auto"/>
      <w:ind w:left="2808" w:hanging="255"/>
      <w:jc w:val="both"/>
    </w:pPr>
    <w:rPr>
      <w:sz w:val="28"/>
    </w:rPr>
  </w:style>
  <w:style w:type="paragraph" w:customStyle="1" w:styleId="aff">
    <w:name w:val="Прижатый влево"/>
    <w:basedOn w:val="a"/>
    <w:next w:val="a"/>
    <w:uiPriority w:val="99"/>
    <w:rsid w:val="009F7EA9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qFormat/>
    <w:rsid w:val="009F7EA9"/>
    <w:rPr>
      <w:sz w:val="22"/>
      <w:szCs w:val="22"/>
      <w:lang w:eastAsia="en-US"/>
    </w:rPr>
  </w:style>
  <w:style w:type="paragraph" w:customStyle="1" w:styleId="ConsNormal">
    <w:name w:val="ConsNormal"/>
    <w:rsid w:val="009F7EA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customStyle="1" w:styleId="110">
    <w:name w:val="1Стиль1"/>
    <w:basedOn w:val="a"/>
    <w:rsid w:val="009F7EA9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1H11H1Charh1chLevel1TopicHeadingSectionChapter">
    <w:name w:val="Заголовок 1;H1;1;H1 Char;Заголов;Çàãîëîâ;h1;ch;Глава;(раздел);Level 1 Topic Heading;Section;(Chapter)"/>
    <w:basedOn w:val="a"/>
    <w:rsid w:val="009F7EA9"/>
  </w:style>
  <w:style w:type="paragraph" w:customStyle="1" w:styleId="23">
    <w:name w:val="Заголовок 2 занятия"/>
    <w:basedOn w:val="a"/>
    <w:rsid w:val="009F7EA9"/>
    <w:pPr>
      <w:tabs>
        <w:tab w:val="num" w:pos="1418"/>
      </w:tabs>
      <w:ind w:left="1418" w:hanging="709"/>
    </w:pPr>
  </w:style>
  <w:style w:type="paragraph" w:customStyle="1" w:styleId="aff1">
    <w:name w:val="МОН"/>
    <w:basedOn w:val="a"/>
    <w:link w:val="aff2"/>
    <w:rsid w:val="009F7EA9"/>
    <w:pPr>
      <w:spacing w:line="360" w:lineRule="auto"/>
      <w:ind w:firstLine="709"/>
      <w:jc w:val="both"/>
    </w:pPr>
    <w:rPr>
      <w:sz w:val="28"/>
    </w:rPr>
  </w:style>
  <w:style w:type="character" w:customStyle="1" w:styleId="aff2">
    <w:name w:val="МОН Знак"/>
    <w:basedOn w:val="a0"/>
    <w:link w:val="aff1"/>
    <w:rsid w:val="009F7EA9"/>
    <w:rPr>
      <w:sz w:val="28"/>
      <w:szCs w:val="24"/>
      <w:lang w:val="ru-RU" w:eastAsia="ru-RU" w:bidi="ar-SA"/>
    </w:rPr>
  </w:style>
  <w:style w:type="character" w:customStyle="1" w:styleId="FontStyle11">
    <w:name w:val="Font Style11"/>
    <w:basedOn w:val="a0"/>
    <w:rsid w:val="009F7EA9"/>
    <w:rPr>
      <w:rFonts w:ascii="Times New Roman" w:hAnsi="Times New Roman" w:cs="Times New Roman"/>
      <w:sz w:val="26"/>
      <w:szCs w:val="26"/>
    </w:rPr>
  </w:style>
  <w:style w:type="paragraph" w:customStyle="1" w:styleId="caaieiaie3">
    <w:name w:val="caaieiaie 3"/>
    <w:basedOn w:val="a"/>
    <w:next w:val="a"/>
    <w:rsid w:val="009F7EA9"/>
    <w:pPr>
      <w:keepNext/>
      <w:widowControl w:val="0"/>
    </w:pPr>
    <w:rPr>
      <w:rFonts w:ascii="Arial" w:hAnsi="Arial"/>
      <w:szCs w:val="20"/>
    </w:rPr>
  </w:style>
  <w:style w:type="paragraph" w:customStyle="1" w:styleId="In">
    <w:name w:val="In"/>
    <w:basedOn w:val="a"/>
    <w:rsid w:val="009F7EA9"/>
    <w:pPr>
      <w:widowControl w:val="0"/>
      <w:tabs>
        <w:tab w:val="left" w:pos="284"/>
      </w:tabs>
      <w:ind w:right="5058"/>
    </w:pPr>
    <w:rPr>
      <w:rFonts w:ascii="Arial" w:hAnsi="Arial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32EA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4">
    <w:name w:val="Hyperlink"/>
    <w:basedOn w:val="a0"/>
    <w:uiPriority w:val="99"/>
    <w:unhideWhenUsed/>
    <w:rsid w:val="00C426A2"/>
    <w:rPr>
      <w:color w:val="0000FF"/>
      <w:u w:val="single"/>
    </w:rPr>
  </w:style>
  <w:style w:type="paragraph" w:styleId="aff5">
    <w:name w:val="footnote text"/>
    <w:basedOn w:val="a"/>
    <w:link w:val="aff6"/>
    <w:semiHidden/>
    <w:rsid w:val="0033278E"/>
    <w:rPr>
      <w:sz w:val="20"/>
      <w:szCs w:val="20"/>
    </w:rPr>
  </w:style>
  <w:style w:type="character" w:customStyle="1" w:styleId="aff6">
    <w:name w:val="Текст сноски Знак"/>
    <w:basedOn w:val="a0"/>
    <w:link w:val="aff5"/>
    <w:semiHidden/>
    <w:rsid w:val="0033278E"/>
    <w:rPr>
      <w:rFonts w:ascii="Times New Roman" w:eastAsia="Times New Roman" w:hAnsi="Times New Roman"/>
    </w:rPr>
  </w:style>
  <w:style w:type="character" w:styleId="aff7">
    <w:name w:val="footnote reference"/>
    <w:basedOn w:val="a0"/>
    <w:semiHidden/>
    <w:rsid w:val="003327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21" Type="http://schemas.openxmlformats.org/officeDocument/2006/relationships/oleObject" Target="embeddings/oleObject6.bin"/><Relationship Id="rId34" Type="http://schemas.openxmlformats.org/officeDocument/2006/relationships/footer" Target="footer2.xml"/><Relationship Id="rId42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header" Target="header1.xml"/><Relationship Id="rId37" Type="http://schemas.openxmlformats.org/officeDocument/2006/relationships/hyperlink" Target="http://www.eduportal44.ru/" TargetMode="Externa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hyperlink" Target="http://www.bus.gov.ru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hyperlink" Target="http://www.eduportal44.ru/" TargetMode="External"/><Relationship Id="rId43" Type="http://schemas.openxmlformats.org/officeDocument/2006/relationships/customXml" Target="../customXml/item5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footer" Target="footer1.xm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H5VRHAXFEW3S-1379-390</_dlc_DocId>
    <_dlc_DocIdUrl xmlns="b582dbf1-bcaa-4613-9a4c-8b7010640233">
      <Url>http://www.eduportal44.ru/Krasnoe/Podol/_layouts/15/DocIdRedir.aspx?ID=H5VRHAXFEW3S-1379-390</Url>
      <Description>H5VRHAXFEW3S-1379-390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BE42E-DC08-4C18-AA05-431637DA2E8A}"/>
</file>

<file path=customXml/itemProps2.xml><?xml version="1.0" encoding="utf-8"?>
<ds:datastoreItem xmlns:ds="http://schemas.openxmlformats.org/officeDocument/2006/customXml" ds:itemID="{47C9F788-1A32-4C62-AB56-6F78570E713D}"/>
</file>

<file path=customXml/itemProps3.xml><?xml version="1.0" encoding="utf-8"?>
<ds:datastoreItem xmlns:ds="http://schemas.openxmlformats.org/officeDocument/2006/customXml" ds:itemID="{FBE521C3-0139-4BEB-9F21-F15FA446D1D8}"/>
</file>

<file path=customXml/itemProps4.xml><?xml version="1.0" encoding="utf-8"?>
<ds:datastoreItem xmlns:ds="http://schemas.openxmlformats.org/officeDocument/2006/customXml" ds:itemID="{0CCAFC6A-89EC-4BE6-9EA4-FBF45854F8C4}"/>
</file>

<file path=customXml/itemProps5.xml><?xml version="1.0" encoding="utf-8"?>
<ds:datastoreItem xmlns:ds="http://schemas.openxmlformats.org/officeDocument/2006/customXml" ds:itemID="{5BED00F4-B56F-43FC-8A13-ACEB1F30C3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72</Pages>
  <Words>18882</Words>
  <Characters>107628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126258</CharactersWithSpaces>
  <SharedDoc>false</SharedDoc>
  <HLinks>
    <vt:vector size="18" baseType="variant">
      <vt:variant>
        <vt:i4>7405684</vt:i4>
      </vt:variant>
      <vt:variant>
        <vt:i4>6</vt:i4>
      </vt:variant>
      <vt:variant>
        <vt:i4>0</vt:i4>
      </vt:variant>
      <vt:variant>
        <vt:i4>5</vt:i4>
      </vt:variant>
      <vt:variant>
        <vt:lpwstr>http://www.koipkro.kostroma.ru/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http://www.koipkro.kostroma.ru/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Геннадьевна</cp:lastModifiedBy>
  <cp:revision>4</cp:revision>
  <cp:lastPrinted>2013-08-29T04:56:00Z</cp:lastPrinted>
  <dcterms:created xsi:type="dcterms:W3CDTF">2013-08-29T05:04:00Z</dcterms:created>
  <dcterms:modified xsi:type="dcterms:W3CDTF">2013-09-05T13:17:00Z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f485e6fd-7753-48c0-9036-f77ec3d83514</vt:lpwstr>
  </property>
</Properties>
</file>