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>План мероприятий</w:t>
      </w:r>
      <w:r w:rsidRPr="00B56155">
        <w:rPr>
          <w:b/>
          <w:bCs/>
          <w:sz w:val="28"/>
          <w:szCs w:val="28"/>
          <w:shd w:val="clear" w:color="auto" w:fill="FFFFFF"/>
        </w:rPr>
        <w:br/>
        <w:t xml:space="preserve">по улучшению качества образовательной деятельности </w:t>
      </w:r>
    </w:p>
    <w:p w:rsidR="007C4A79" w:rsidRPr="00B56155" w:rsidRDefault="00FD38B1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МБ</w:t>
      </w:r>
      <w:r w:rsidR="007C4A79" w:rsidRPr="00B56155">
        <w:rPr>
          <w:b/>
          <w:bCs/>
          <w:sz w:val="28"/>
          <w:szCs w:val="28"/>
          <w:shd w:val="clear" w:color="auto" w:fill="FFFFFF"/>
        </w:rPr>
        <w:t>ОУ «</w:t>
      </w:r>
      <w:proofErr w:type="gramStart"/>
      <w:r w:rsidR="007C4A79" w:rsidRPr="00B56155">
        <w:rPr>
          <w:b/>
          <w:bCs/>
          <w:sz w:val="28"/>
          <w:szCs w:val="28"/>
          <w:shd w:val="clear" w:color="auto" w:fill="FFFFFF"/>
        </w:rPr>
        <w:t>Подольская</w:t>
      </w:r>
      <w:proofErr w:type="gramEnd"/>
      <w:r w:rsidR="007C4A79" w:rsidRPr="00B56155">
        <w:rPr>
          <w:b/>
          <w:bCs/>
          <w:sz w:val="28"/>
          <w:szCs w:val="28"/>
          <w:shd w:val="clear" w:color="auto" w:fill="FFFFFF"/>
        </w:rPr>
        <w:t xml:space="preserve"> ОШ» Красносельского муниципального района 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 xml:space="preserve">Костромской области по итогам независимой оценки качества образования 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56155">
        <w:rPr>
          <w:b/>
          <w:bCs/>
          <w:sz w:val="28"/>
          <w:szCs w:val="28"/>
          <w:shd w:val="clear" w:color="auto" w:fill="FFFFFF"/>
        </w:rPr>
        <w:t>на 202</w:t>
      </w:r>
      <w:r w:rsidR="00FD38B1">
        <w:rPr>
          <w:b/>
          <w:bCs/>
          <w:sz w:val="28"/>
          <w:szCs w:val="28"/>
          <w:shd w:val="clear" w:color="auto" w:fill="FFFFFF"/>
        </w:rPr>
        <w:t>4</w:t>
      </w:r>
      <w:r w:rsidRPr="00B56155">
        <w:rPr>
          <w:b/>
          <w:bCs/>
          <w:sz w:val="28"/>
          <w:szCs w:val="28"/>
          <w:shd w:val="clear" w:color="auto" w:fill="FFFFFF"/>
        </w:rPr>
        <w:t xml:space="preserve"> год</w:t>
      </w:r>
    </w:p>
    <w:p w:rsidR="007C4A79" w:rsidRPr="00B56155" w:rsidRDefault="007C4A79" w:rsidP="007C4A79">
      <w:pPr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5"/>
        <w:gridCol w:w="4034"/>
        <w:gridCol w:w="1852"/>
        <w:gridCol w:w="1190"/>
        <w:gridCol w:w="2676"/>
        <w:gridCol w:w="2042"/>
      </w:tblGrid>
      <w:tr w:rsidR="007C4A79" w:rsidRPr="00B56155" w:rsidTr="0077586A">
        <w:trPr>
          <w:tblHeader/>
        </w:trPr>
        <w:tc>
          <w:tcPr>
            <w:tcW w:w="1135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 xml:space="preserve">Основные недостатки по показателям независимой </w:t>
            </w:r>
            <w:proofErr w:type="gramStart"/>
            <w:r w:rsidRPr="00B56155">
              <w:rPr>
                <w:sz w:val="28"/>
                <w:szCs w:val="28"/>
                <w:shd w:val="clear" w:color="auto" w:fill="FFFFFF"/>
              </w:rPr>
              <w:t>оценки условий осуществления образовательной деятельности организаций</w:t>
            </w:r>
            <w:proofErr w:type="gramEnd"/>
          </w:p>
        </w:tc>
        <w:tc>
          <w:tcPr>
            <w:tcW w:w="1322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Меры (мероприятия) по устранению недостатков</w:t>
            </w:r>
          </w:p>
        </w:tc>
        <w:tc>
          <w:tcPr>
            <w:tcW w:w="607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Финансирование</w:t>
            </w:r>
          </w:p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B56155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B56155">
              <w:rPr>
                <w:sz w:val="28"/>
                <w:szCs w:val="28"/>
                <w:shd w:val="clear" w:color="auto" w:fill="FFFFFF"/>
              </w:rPr>
              <w:t>уб.)</w:t>
            </w:r>
          </w:p>
        </w:tc>
        <w:tc>
          <w:tcPr>
            <w:tcW w:w="390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Сроки исполнения</w:t>
            </w:r>
          </w:p>
        </w:tc>
        <w:tc>
          <w:tcPr>
            <w:tcW w:w="877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Предполагаемый результат/Участники</w:t>
            </w:r>
          </w:p>
        </w:tc>
        <w:tc>
          <w:tcPr>
            <w:tcW w:w="669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7C4A79" w:rsidRPr="00B56155" w:rsidTr="0077586A">
        <w:trPr>
          <w:tblHeader/>
        </w:trPr>
        <w:tc>
          <w:tcPr>
            <w:tcW w:w="1135" w:type="pct"/>
          </w:tcPr>
          <w:p w:rsidR="007C4A79" w:rsidRPr="00B56155" w:rsidRDefault="007C4A79" w:rsidP="0077586A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</w:rPr>
              <w:t xml:space="preserve">Отсутствуют выделенные стоянки для автотранспортных средств инвалидов, адаптированные лифты, поручни, расширенные дверные проемы, специально оборудованных санитарно-гигиенических помещений в организации </w:t>
            </w:r>
          </w:p>
        </w:tc>
        <w:tc>
          <w:tcPr>
            <w:tcW w:w="1322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 xml:space="preserve">Разработать план мероприятий по созданию </w:t>
            </w:r>
            <w:r w:rsidRPr="00B56155">
              <w:rPr>
                <w:sz w:val="28"/>
                <w:szCs w:val="28"/>
              </w:rPr>
              <w:t>стоянки для автотранспортных средств инвалидов, поручней, расширенных дверных проемов, специально оборудованных санитарно-гигиенических помещений</w:t>
            </w:r>
          </w:p>
        </w:tc>
        <w:tc>
          <w:tcPr>
            <w:tcW w:w="607" w:type="pct"/>
          </w:tcPr>
          <w:p w:rsidR="007C4A79" w:rsidRPr="00B56155" w:rsidRDefault="007C4A79" w:rsidP="0077586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" w:type="pct"/>
          </w:tcPr>
          <w:p w:rsidR="007C4A79" w:rsidRPr="00B56155" w:rsidRDefault="007C4A79" w:rsidP="00FD38B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202</w:t>
            </w:r>
            <w:r w:rsidR="00FD38B1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77" w:type="pct"/>
          </w:tcPr>
          <w:p w:rsidR="007C4A79" w:rsidRPr="00B56155" w:rsidRDefault="007C4A79" w:rsidP="0077586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</w:rPr>
              <w:t>стоянка для автотранспортных средств инвалидов, поручни, расширенные дверные проемы, специально оборудованные санитарно-гигиенические помещения</w:t>
            </w:r>
          </w:p>
        </w:tc>
        <w:tc>
          <w:tcPr>
            <w:tcW w:w="669" w:type="pct"/>
          </w:tcPr>
          <w:p w:rsidR="007C4A79" w:rsidRPr="00B56155" w:rsidRDefault="007C4A79" w:rsidP="00FD38B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56155">
              <w:rPr>
                <w:sz w:val="28"/>
                <w:szCs w:val="28"/>
                <w:shd w:val="clear" w:color="auto" w:fill="FFFFFF"/>
              </w:rPr>
              <w:t>Администрация Красносельского района, администрация М</w:t>
            </w:r>
            <w:r w:rsidR="00FD38B1">
              <w:rPr>
                <w:sz w:val="28"/>
                <w:szCs w:val="28"/>
                <w:shd w:val="clear" w:color="auto" w:fill="FFFFFF"/>
              </w:rPr>
              <w:t>Б</w:t>
            </w:r>
            <w:r w:rsidRPr="00B56155">
              <w:rPr>
                <w:sz w:val="28"/>
                <w:szCs w:val="28"/>
                <w:shd w:val="clear" w:color="auto" w:fill="FFFFFF"/>
              </w:rPr>
              <w:t>ОУ «Подольская ОШ»</w:t>
            </w:r>
          </w:p>
        </w:tc>
      </w:tr>
    </w:tbl>
    <w:p w:rsidR="008F163B" w:rsidRDefault="00267040"/>
    <w:sectPr w:rsidR="008F163B" w:rsidSect="007C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A79"/>
    <w:rsid w:val="00111105"/>
    <w:rsid w:val="00267040"/>
    <w:rsid w:val="007C4A79"/>
    <w:rsid w:val="00812EB1"/>
    <w:rsid w:val="00A22E3D"/>
    <w:rsid w:val="00FD38B1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H5VRHAXFEW3S-1379-667</_dlc_DocId>
    <_dlc_DocIdUrl xmlns="b582dbf1-bcaa-4613-9a4c-8b7010640233">
      <Url>https://www.eduportal44.ru/Krasnoe/Podol/_layouts/15/DocIdRedir.aspx?ID=H5VRHAXFEW3S-1379-667</Url>
      <Description>H5VRHAXFEW3S-1379-667</Description>
    </_dlc_DocIdUrl>
  </documentManagement>
</p:properties>
</file>

<file path=customXml/itemProps1.xml><?xml version="1.0" encoding="utf-8"?>
<ds:datastoreItem xmlns:ds="http://schemas.openxmlformats.org/officeDocument/2006/customXml" ds:itemID="{EFEF486B-7784-4ACC-9688-F4DEFDE7F061}"/>
</file>

<file path=customXml/itemProps2.xml><?xml version="1.0" encoding="utf-8"?>
<ds:datastoreItem xmlns:ds="http://schemas.openxmlformats.org/officeDocument/2006/customXml" ds:itemID="{6615E534-A7A1-4542-990F-B2D2EC2A7157}"/>
</file>

<file path=customXml/itemProps3.xml><?xml version="1.0" encoding="utf-8"?>
<ds:datastoreItem xmlns:ds="http://schemas.openxmlformats.org/officeDocument/2006/customXml" ds:itemID="{C8896324-042C-4FE3-A983-8E3D772D2660}"/>
</file>

<file path=customXml/itemProps4.xml><?xml version="1.0" encoding="utf-8"?>
<ds:datastoreItem xmlns:ds="http://schemas.openxmlformats.org/officeDocument/2006/customXml" ds:itemID="{821A5B1F-0302-4ECD-9460-B18B9BEA7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2024-03-28T09:39:00Z</dcterms:created>
  <dcterms:modified xsi:type="dcterms:W3CDTF">2024-03-28T09:39:00Z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a696f0ad-3f0b-412f-ac0f-03c828793293</vt:lpwstr>
  </property>
</Properties>
</file>