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9E" w:rsidRDefault="001D319E" w:rsidP="000769F6">
      <w:pPr>
        <w:pStyle w:val="a4"/>
        <w:rPr>
          <w:sz w:val="48"/>
          <w:szCs w:val="48"/>
        </w:rPr>
      </w:pPr>
    </w:p>
    <w:p w:rsidR="00C155DD" w:rsidRDefault="00C155DD" w:rsidP="001D319E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414655</wp:posOffset>
            </wp:positionV>
            <wp:extent cx="2343150" cy="1638300"/>
            <wp:effectExtent l="19050" t="0" r="0" b="0"/>
            <wp:wrapSquare wrapText="bothSides"/>
            <wp:docPr id="12" name="Рисунок 11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5"/>
                    <a:srcRect r="14286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5DD" w:rsidRDefault="00C155DD" w:rsidP="001D319E">
      <w:pPr>
        <w:pStyle w:val="a4"/>
        <w:jc w:val="center"/>
        <w:rPr>
          <w:sz w:val="28"/>
          <w:szCs w:val="28"/>
        </w:rPr>
      </w:pPr>
    </w:p>
    <w:p w:rsidR="00C155DD" w:rsidRDefault="00C155DD" w:rsidP="001D319E">
      <w:pPr>
        <w:pStyle w:val="a4"/>
        <w:jc w:val="center"/>
        <w:rPr>
          <w:sz w:val="28"/>
          <w:szCs w:val="28"/>
        </w:rPr>
      </w:pPr>
    </w:p>
    <w:p w:rsidR="00310945" w:rsidRPr="00C155DD" w:rsidRDefault="00C155DD" w:rsidP="00C155DD">
      <w:pPr>
        <w:pStyle w:val="a4"/>
        <w:rPr>
          <w:sz w:val="40"/>
          <w:szCs w:val="40"/>
        </w:rPr>
      </w:pPr>
      <w:r>
        <w:rPr>
          <w:sz w:val="28"/>
          <w:szCs w:val="28"/>
        </w:rPr>
        <w:t xml:space="preserve">                                         </w:t>
      </w:r>
      <w:r w:rsidR="003527AA" w:rsidRPr="00C155DD">
        <w:rPr>
          <w:sz w:val="40"/>
          <w:szCs w:val="40"/>
        </w:rPr>
        <w:t>Развлечение</w:t>
      </w:r>
    </w:p>
    <w:p w:rsidR="00452929" w:rsidRPr="00C155DD" w:rsidRDefault="00310945" w:rsidP="001D319E">
      <w:pPr>
        <w:pStyle w:val="a4"/>
        <w:jc w:val="center"/>
        <w:rPr>
          <w:sz w:val="40"/>
          <w:szCs w:val="40"/>
        </w:rPr>
      </w:pPr>
      <w:r w:rsidRPr="00C155DD">
        <w:rPr>
          <w:sz w:val="40"/>
          <w:szCs w:val="40"/>
        </w:rPr>
        <w:t xml:space="preserve">для детей средней и старшей </w:t>
      </w:r>
      <w:r w:rsidR="000769F6" w:rsidRPr="00C155DD">
        <w:rPr>
          <w:sz w:val="40"/>
          <w:szCs w:val="40"/>
        </w:rPr>
        <w:t>групп.</w:t>
      </w:r>
    </w:p>
    <w:p w:rsidR="00C155DD" w:rsidRPr="00C155DD" w:rsidRDefault="00C155DD" w:rsidP="00C155DD"/>
    <w:p w:rsidR="000769F6" w:rsidRDefault="000769F6" w:rsidP="000769F6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Действующие лица:</w:t>
      </w:r>
    </w:p>
    <w:p w:rsidR="00246BEC" w:rsidRDefault="00246BE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ВЕДУЩАЯ – Татьяна Леонидовна,</w:t>
      </w:r>
    </w:p>
    <w:p w:rsidR="00246BEC" w:rsidRDefault="00246BE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СНЕГОВИК -  Ольга Дмитриевна,</w:t>
      </w:r>
    </w:p>
    <w:p w:rsidR="00246BEC" w:rsidRDefault="00246BE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ДЕТИ средней и старшей групп.</w:t>
      </w:r>
    </w:p>
    <w:p w:rsidR="00246BEC" w:rsidRPr="00246BEC" w:rsidRDefault="00246BEC" w:rsidP="000769F6">
      <w:pPr>
        <w:pStyle w:val="a3"/>
        <w:rPr>
          <w:sz w:val="24"/>
          <w:szCs w:val="24"/>
        </w:rPr>
      </w:pPr>
    </w:p>
    <w:p w:rsidR="000769F6" w:rsidRDefault="000769F6" w:rsidP="000769F6">
      <w:pPr>
        <w:pStyle w:val="a3"/>
        <w:rPr>
          <w:sz w:val="24"/>
          <w:szCs w:val="24"/>
        </w:rPr>
      </w:pPr>
      <w:r>
        <w:rPr>
          <w:b/>
          <w:i/>
          <w:sz w:val="24"/>
          <w:szCs w:val="24"/>
        </w:rPr>
        <w:t>Оборудование:</w:t>
      </w:r>
      <w:r w:rsidR="00246BEC">
        <w:rPr>
          <w:sz w:val="24"/>
          <w:szCs w:val="24"/>
        </w:rPr>
        <w:t xml:space="preserve"> </w:t>
      </w:r>
    </w:p>
    <w:p w:rsidR="00246BEC" w:rsidRDefault="00246BE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Для игр: </w:t>
      </w:r>
      <w:r w:rsidR="00310945">
        <w:rPr>
          <w:sz w:val="24"/>
          <w:szCs w:val="24"/>
        </w:rPr>
        <w:t xml:space="preserve">две сковородки, «блины», две подушки, скамейка, канат, Карусель. </w:t>
      </w:r>
    </w:p>
    <w:p w:rsidR="00310945" w:rsidRDefault="00310945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Оркестр: музыкальные палочки, бубны, треугольники, металлофон, колокольчики.</w:t>
      </w:r>
    </w:p>
    <w:p w:rsidR="00310945" w:rsidRDefault="00310945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Танец: цветочные дуги.</w:t>
      </w:r>
    </w:p>
    <w:p w:rsidR="00310945" w:rsidRPr="00246BEC" w:rsidRDefault="00310945" w:rsidP="000769F6">
      <w:pPr>
        <w:pStyle w:val="a3"/>
        <w:rPr>
          <w:sz w:val="24"/>
          <w:szCs w:val="24"/>
        </w:rPr>
      </w:pPr>
    </w:p>
    <w:p w:rsidR="000769F6" w:rsidRDefault="000769F6" w:rsidP="000769F6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Музыкальный материал:</w:t>
      </w:r>
    </w:p>
    <w:p w:rsidR="00246BEC" w:rsidRDefault="00246BEC" w:rsidP="00246BE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Вход - народная музыка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фонограмма)</w:t>
      </w:r>
    </w:p>
    <w:p w:rsidR="00246BEC" w:rsidRDefault="00246BEC" w:rsidP="00246BE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«Каравай» (ноты)</w:t>
      </w:r>
    </w:p>
    <w:p w:rsidR="00246BEC" w:rsidRDefault="00246BEC" w:rsidP="00246BE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Музыка – сопровождение играм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246BEC" w:rsidRDefault="00246BEC" w:rsidP="00246BE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«Два притопа, три прихлопа» </w:t>
      </w:r>
    </w:p>
    <w:p w:rsidR="00246BEC" w:rsidRDefault="00246BEC" w:rsidP="00246BEC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муз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сл. </w:t>
      </w:r>
      <w:proofErr w:type="spellStart"/>
      <w:r>
        <w:rPr>
          <w:sz w:val="24"/>
          <w:szCs w:val="24"/>
        </w:rPr>
        <w:t>С.Насауленко</w:t>
      </w:r>
      <w:proofErr w:type="spellEnd"/>
      <w:r>
        <w:rPr>
          <w:sz w:val="24"/>
          <w:szCs w:val="24"/>
        </w:rPr>
        <w:t xml:space="preserve"> (ноты)</w:t>
      </w:r>
    </w:p>
    <w:p w:rsidR="00246BEC" w:rsidRDefault="00246BEC" w:rsidP="00246BE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оркестр «Полька» М.Глинка (ноты)</w:t>
      </w:r>
    </w:p>
    <w:p w:rsidR="00246BEC" w:rsidRDefault="00246BEC" w:rsidP="00246BE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И.Штраус «Весенние голоса» вальс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246BEC" w:rsidRPr="00246BEC" w:rsidRDefault="00246BEC" w:rsidP="00246BE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«Барыня» </w:t>
      </w:r>
      <w:proofErr w:type="spellStart"/>
      <w:r>
        <w:rPr>
          <w:sz w:val="24"/>
          <w:szCs w:val="24"/>
        </w:rPr>
        <w:t>рус</w:t>
      </w:r>
      <w:proofErr w:type="gramStart"/>
      <w:r>
        <w:rPr>
          <w:sz w:val="24"/>
          <w:szCs w:val="24"/>
        </w:rPr>
        <w:t>.н</w:t>
      </w:r>
      <w:proofErr w:type="gramEnd"/>
      <w:r>
        <w:rPr>
          <w:sz w:val="24"/>
          <w:szCs w:val="24"/>
        </w:rPr>
        <w:t>ар.плясовая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0769F6" w:rsidRDefault="000769F6" w:rsidP="000769F6">
      <w:pPr>
        <w:pStyle w:val="a3"/>
        <w:pBdr>
          <w:bottom w:val="single" w:sz="6" w:space="1" w:color="auto"/>
        </w:pBdr>
        <w:rPr>
          <w:b/>
          <w:i/>
          <w:sz w:val="24"/>
          <w:szCs w:val="24"/>
        </w:rPr>
      </w:pPr>
    </w:p>
    <w:p w:rsidR="000769F6" w:rsidRDefault="000769F6" w:rsidP="000769F6">
      <w:pPr>
        <w:pStyle w:val="a3"/>
        <w:rPr>
          <w:sz w:val="24"/>
          <w:szCs w:val="24"/>
        </w:rPr>
      </w:pPr>
    </w:p>
    <w:p w:rsidR="000769F6" w:rsidRDefault="000769F6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Зал украшен – горница с печкой. На столе, накрытой скатертью, стоит разная утварь. Входят дети. Рассматривая горницу.</w:t>
      </w:r>
    </w:p>
    <w:p w:rsidR="000769F6" w:rsidRDefault="000769F6" w:rsidP="000769F6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</w:p>
    <w:p w:rsidR="000769F6" w:rsidRDefault="000769F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Весна!</w:t>
      </w:r>
    </w:p>
    <w:p w:rsidR="000769F6" w:rsidRPr="00C11B27" w:rsidRDefault="000769F6" w:rsidP="000769F6">
      <w:pPr>
        <w:pStyle w:val="a3"/>
        <w:rPr>
          <w:b/>
          <w:sz w:val="24"/>
          <w:szCs w:val="24"/>
        </w:rPr>
      </w:pPr>
      <w:r w:rsidRPr="00C11B27">
        <w:rPr>
          <w:b/>
          <w:sz w:val="24"/>
          <w:szCs w:val="24"/>
        </w:rPr>
        <w:t>Уж на дворе растаял снег,</w:t>
      </w:r>
    </w:p>
    <w:p w:rsidR="000769F6" w:rsidRDefault="000769F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Щебечут птицы, наполняя</w:t>
      </w:r>
    </w:p>
    <w:p w:rsidR="000769F6" w:rsidRDefault="000769F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Своими песнями сердца,</w:t>
      </w:r>
    </w:p>
    <w:p w:rsidR="000769F6" w:rsidRDefault="000769F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И, красно солнышко встречая, </w:t>
      </w:r>
    </w:p>
    <w:p w:rsidR="000769F6" w:rsidRDefault="000769F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Весна идёт! Весна идёт!</w:t>
      </w:r>
    </w:p>
    <w:p w:rsidR="000769F6" w:rsidRDefault="000769F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Запахло в избах пирогами, </w:t>
      </w:r>
    </w:p>
    <w:p w:rsidR="000769F6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Ломятся </w:t>
      </w:r>
      <w:proofErr w:type="spellStart"/>
      <w:r>
        <w:rPr>
          <w:sz w:val="24"/>
          <w:szCs w:val="24"/>
        </w:rPr>
        <w:t>явствами</w:t>
      </w:r>
      <w:proofErr w:type="spellEnd"/>
      <w:r>
        <w:rPr>
          <w:sz w:val="24"/>
          <w:szCs w:val="24"/>
        </w:rPr>
        <w:t xml:space="preserve"> столы.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Блинами </w:t>
      </w:r>
      <w:proofErr w:type="spellStart"/>
      <w:r>
        <w:rPr>
          <w:sz w:val="24"/>
          <w:szCs w:val="24"/>
        </w:rPr>
        <w:t>Маслену</w:t>
      </w:r>
      <w:proofErr w:type="spellEnd"/>
      <w:r>
        <w:rPr>
          <w:sz w:val="24"/>
          <w:szCs w:val="24"/>
        </w:rPr>
        <w:t xml:space="preserve"> встречая,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Я слышу голос детворы.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Масленица пришла,</w:t>
      </w:r>
    </w:p>
    <w:p w:rsidR="00A376E7" w:rsidRDefault="001D319E" w:rsidP="000769F6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3348990</wp:posOffset>
            </wp:positionH>
            <wp:positionV relativeFrom="margin">
              <wp:posOffset>7710805</wp:posOffset>
            </wp:positionV>
            <wp:extent cx="3400425" cy="2524125"/>
            <wp:effectExtent l="19050" t="0" r="9525" b="0"/>
            <wp:wrapSquare wrapText="bothSides"/>
            <wp:docPr id="1" name="Рисунок 0" descr="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6E7">
        <w:rPr>
          <w:sz w:val="24"/>
          <w:szCs w:val="24"/>
        </w:rPr>
        <w:t>Веселье принесла,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Гору блинов, кучу пирогов, ешь, объедайся,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Только не сдавайся!</w:t>
      </w:r>
    </w:p>
    <w:p w:rsidR="00A376E7" w:rsidRDefault="00A376E7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Дети встают в хоровод и исполняют хоровод «Каравай».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Как на Масленой неделе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Испекли мы каравай.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Вот такой ширины,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Вот </w:t>
      </w:r>
      <w:proofErr w:type="gramStart"/>
      <w:r>
        <w:rPr>
          <w:sz w:val="24"/>
          <w:szCs w:val="24"/>
        </w:rPr>
        <w:t>такой</w:t>
      </w:r>
      <w:proofErr w:type="gramEnd"/>
      <w:r>
        <w:rPr>
          <w:sz w:val="24"/>
          <w:szCs w:val="24"/>
        </w:rPr>
        <w:t xml:space="preserve"> ужины,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Вот такой вышины,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Вот такой </w:t>
      </w:r>
      <w:proofErr w:type="spellStart"/>
      <w:r>
        <w:rPr>
          <w:sz w:val="24"/>
          <w:szCs w:val="24"/>
        </w:rPr>
        <w:t>нижины</w:t>
      </w:r>
      <w:proofErr w:type="spellEnd"/>
      <w:r>
        <w:rPr>
          <w:sz w:val="24"/>
          <w:szCs w:val="24"/>
        </w:rPr>
        <w:t>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Каравай, каравай,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Кого хочешь, выбирай!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ВЕДУЩАЯ.</w:t>
      </w:r>
      <w:r>
        <w:rPr>
          <w:sz w:val="24"/>
          <w:szCs w:val="24"/>
        </w:rPr>
        <w:t xml:space="preserve"> Я люблю, конечно, всех,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А </w:t>
      </w:r>
      <w:proofErr w:type="spellStart"/>
      <w:r>
        <w:rPr>
          <w:sz w:val="24"/>
          <w:szCs w:val="24"/>
        </w:rPr>
        <w:t>блиночки</w:t>
      </w:r>
      <w:proofErr w:type="spellEnd"/>
      <w:r>
        <w:rPr>
          <w:sz w:val="24"/>
          <w:szCs w:val="24"/>
        </w:rPr>
        <w:t xml:space="preserve"> больше всех! Ух!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Скучно блины печь,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Да вкусно есть!</w:t>
      </w:r>
    </w:p>
    <w:p w:rsidR="00A376E7" w:rsidRDefault="00310945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Лучше будем </w:t>
      </w:r>
      <w:r w:rsidR="00A376E7">
        <w:rPr>
          <w:sz w:val="24"/>
          <w:szCs w:val="24"/>
        </w:rPr>
        <w:t xml:space="preserve"> играть</w:t>
      </w:r>
    </w:p>
    <w:p w:rsidR="00A376E7" w:rsidRDefault="00A376E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Да детишек развлекать</w:t>
      </w:r>
      <w:r w:rsidR="00C11B27">
        <w:rPr>
          <w:sz w:val="24"/>
          <w:szCs w:val="24"/>
        </w:rPr>
        <w:t>!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Как весело зимой!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Не хотим идти домой!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Кто – на саночках кататься,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Кто – снежками </w:t>
      </w:r>
      <w:proofErr w:type="spellStart"/>
      <w:r>
        <w:rPr>
          <w:sz w:val="24"/>
          <w:szCs w:val="24"/>
        </w:rPr>
        <w:t>развлеваться</w:t>
      </w:r>
      <w:proofErr w:type="spellEnd"/>
      <w:r>
        <w:rPr>
          <w:sz w:val="24"/>
          <w:szCs w:val="24"/>
        </w:rPr>
        <w:t>,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Кто – лепить снеговика.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Кто со мной, скорей сюда!</w:t>
      </w:r>
    </w:p>
    <w:p w:rsidR="00C11B27" w:rsidRDefault="00C11B27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Дети играют в хороводную игру «Снежный ком». В конце игры появляется снеговик.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СНЕГОВИК. </w:t>
      </w:r>
      <w:r>
        <w:rPr>
          <w:sz w:val="24"/>
          <w:szCs w:val="24"/>
        </w:rPr>
        <w:t>Кто меня слепил?</w:t>
      </w:r>
    </w:p>
    <w:p w:rsidR="00C11B27" w:rsidRDefault="00C11B27" w:rsidP="000769F6">
      <w:pPr>
        <w:pStyle w:val="a3"/>
        <w:rPr>
          <w:i/>
          <w:sz w:val="24"/>
          <w:szCs w:val="24"/>
        </w:rPr>
      </w:pPr>
      <w:r>
        <w:rPr>
          <w:sz w:val="24"/>
          <w:szCs w:val="24"/>
        </w:rPr>
        <w:t xml:space="preserve">Кто в гости пригласил? </w:t>
      </w:r>
      <w:r>
        <w:rPr>
          <w:i/>
          <w:sz w:val="24"/>
          <w:szCs w:val="24"/>
        </w:rPr>
        <w:t>(дети отвечают что они).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А теперь скажите мне: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Что за праздник на дворе?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ДЕТИ.</w:t>
      </w:r>
      <w:r>
        <w:rPr>
          <w:sz w:val="24"/>
          <w:szCs w:val="24"/>
        </w:rPr>
        <w:t xml:space="preserve"> Масленица!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СНЕГОВИК.</w:t>
      </w:r>
      <w:r>
        <w:rPr>
          <w:sz w:val="24"/>
          <w:szCs w:val="24"/>
        </w:rPr>
        <w:t xml:space="preserve"> Масленица на дворе!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Значит скоро быть весне?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А я </w:t>
      </w:r>
      <w:proofErr w:type="spellStart"/>
      <w:r>
        <w:rPr>
          <w:sz w:val="24"/>
          <w:szCs w:val="24"/>
        </w:rPr>
        <w:t>сдетьми</w:t>
      </w:r>
      <w:proofErr w:type="spellEnd"/>
      <w:r>
        <w:rPr>
          <w:sz w:val="24"/>
          <w:szCs w:val="24"/>
        </w:rPr>
        <w:t xml:space="preserve"> не наплясался,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Я с горы не накатался,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Я в снежки не наигрался.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Я в снегу не навалялся.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Это дело мы исправим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И тебя мы покатаем.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Эй, ребята, сели в санки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И помчимся по полянке.</w:t>
      </w:r>
    </w:p>
    <w:p w:rsidR="00667B36" w:rsidRDefault="00667B36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Под музыку дети парами «Катаются на санках». Садятся на места.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СНЕГОВИК. </w:t>
      </w:r>
      <w:r>
        <w:rPr>
          <w:sz w:val="24"/>
          <w:szCs w:val="24"/>
        </w:rPr>
        <w:t>Вот спасибо, угодили,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На славу прокатили!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Хочу ещё играть,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И петь, и танцевать.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 xml:space="preserve">Всё сегодня для тебя! 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Пусть танцует детвора!</w:t>
      </w:r>
    </w:p>
    <w:p w:rsidR="001D319E" w:rsidRDefault="00667B36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средней группы танцуют «Два притопа, три прихлопа». </w:t>
      </w:r>
    </w:p>
    <w:p w:rsidR="00667B36" w:rsidRPr="00667B36" w:rsidRDefault="00667B36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После танца садятся на свои места.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СНЕГОВИК. </w:t>
      </w:r>
      <w:r w:rsidR="00667B36">
        <w:rPr>
          <w:sz w:val="24"/>
          <w:szCs w:val="24"/>
        </w:rPr>
        <w:t xml:space="preserve">Спасибо за танец! </w:t>
      </w:r>
      <w:r>
        <w:rPr>
          <w:sz w:val="24"/>
          <w:szCs w:val="24"/>
        </w:rPr>
        <w:t>А чем это у вас пахнет? Апельсинами?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ДЕТИ. </w:t>
      </w:r>
      <w:r>
        <w:rPr>
          <w:sz w:val="24"/>
          <w:szCs w:val="24"/>
        </w:rPr>
        <w:t>Нет!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СНЕГОВИК.</w:t>
      </w:r>
      <w:r>
        <w:rPr>
          <w:sz w:val="24"/>
          <w:szCs w:val="24"/>
        </w:rPr>
        <w:t xml:space="preserve"> Мандаринами?</w:t>
      </w:r>
    </w:p>
    <w:p w:rsidR="00C11B27" w:rsidRDefault="00C155DD" w:rsidP="000769F6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8396605</wp:posOffset>
            </wp:positionV>
            <wp:extent cx="2038350" cy="1778635"/>
            <wp:effectExtent l="0" t="133350" r="0" b="107315"/>
            <wp:wrapSquare wrapText="bothSides"/>
            <wp:docPr id="10" name="Рисунок 9" descr="DSC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835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B27">
        <w:rPr>
          <w:sz w:val="24"/>
          <w:szCs w:val="24"/>
        </w:rPr>
        <w:t>Шоколадом?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Мармеладом?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О, я понял, ёлкой!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ВЕДУЩАЯ.</w:t>
      </w:r>
      <w:r>
        <w:rPr>
          <w:sz w:val="24"/>
          <w:szCs w:val="24"/>
        </w:rPr>
        <w:t xml:space="preserve"> Всё равно не отгадаешь.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Ты такой еды не знаешь: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Сладкие, медовые…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СНЕГОВИК.</w:t>
      </w:r>
      <w:r>
        <w:rPr>
          <w:sz w:val="24"/>
          <w:szCs w:val="24"/>
        </w:rPr>
        <w:t xml:space="preserve"> Пирожки!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ВЕДУЩАЯ.</w:t>
      </w:r>
      <w:r>
        <w:rPr>
          <w:sz w:val="24"/>
          <w:szCs w:val="24"/>
        </w:rPr>
        <w:t xml:space="preserve"> И не угадал, и не угадал!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СНЕГОВИК. </w:t>
      </w:r>
      <w:r>
        <w:rPr>
          <w:sz w:val="24"/>
          <w:szCs w:val="24"/>
        </w:rPr>
        <w:t>Пряники!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proofErr w:type="gramStart"/>
      <w:r>
        <w:rPr>
          <w:sz w:val="24"/>
          <w:szCs w:val="24"/>
        </w:rPr>
        <w:t>Круглые</w:t>
      </w:r>
      <w:proofErr w:type="gramEnd"/>
      <w:r>
        <w:rPr>
          <w:sz w:val="24"/>
          <w:szCs w:val="24"/>
        </w:rPr>
        <w:t>, как солнышко.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Что это, ребята?</w:t>
      </w:r>
    </w:p>
    <w:p w:rsidR="003527AA" w:rsidRPr="00667B36" w:rsidRDefault="00667B36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ДЕТИ. </w:t>
      </w:r>
      <w:r>
        <w:rPr>
          <w:sz w:val="24"/>
          <w:szCs w:val="24"/>
        </w:rPr>
        <w:t>Блины!</w:t>
      </w:r>
    </w:p>
    <w:p w:rsidR="00C11B27" w:rsidRDefault="00C11B27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СНЕГОВИК.</w:t>
      </w:r>
      <w:r w:rsidR="00667B36">
        <w:rPr>
          <w:sz w:val="24"/>
          <w:szCs w:val="24"/>
        </w:rPr>
        <w:t xml:space="preserve"> Блины? Не видел,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Не слышал, не пробовал.</w:t>
      </w:r>
    </w:p>
    <w:p w:rsidR="00667B36" w:rsidRDefault="00667B36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Покажите!</w:t>
      </w:r>
    </w:p>
    <w:p w:rsidR="00667B36" w:rsidRDefault="002A37FA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Ведущая показывает блины.</w:t>
      </w:r>
    </w:p>
    <w:p w:rsidR="00310945" w:rsidRDefault="002A37FA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К</w:t>
      </w:r>
      <w:r w:rsidR="00310945">
        <w:rPr>
          <w:sz w:val="24"/>
          <w:szCs w:val="24"/>
        </w:rPr>
        <w:t xml:space="preserve">ому блины? Горячие блины! </w:t>
      </w:r>
    </w:p>
    <w:p w:rsidR="00667B36" w:rsidRDefault="00310945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С пылу</w:t>
      </w:r>
      <w:r w:rsidR="002A37FA">
        <w:rPr>
          <w:sz w:val="24"/>
          <w:szCs w:val="24"/>
        </w:rPr>
        <w:t xml:space="preserve"> с жару, из печи!</w:t>
      </w:r>
    </w:p>
    <w:p w:rsidR="002A37FA" w:rsidRDefault="002A37FA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СНЕГОВИК. </w:t>
      </w:r>
      <w:r>
        <w:rPr>
          <w:sz w:val="24"/>
          <w:szCs w:val="24"/>
        </w:rPr>
        <w:t>Мне нужны блины!</w:t>
      </w:r>
    </w:p>
    <w:p w:rsidR="002A37FA" w:rsidRDefault="002A37FA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А чтоб блин получить, нужно Масленицу покликать.</w:t>
      </w:r>
    </w:p>
    <w:p w:rsidR="002A37FA" w:rsidRDefault="002A37FA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ВЕДУЩАЯ  с детьми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в</w:t>
      </w:r>
      <w:proofErr w:type="gramEnd"/>
      <w:r>
        <w:rPr>
          <w:i/>
          <w:sz w:val="24"/>
          <w:szCs w:val="24"/>
        </w:rPr>
        <w:t>месте)</w:t>
      </w:r>
    </w:p>
    <w:p w:rsidR="002A37FA" w:rsidRDefault="002A37FA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Широкая Масленица,</w:t>
      </w:r>
    </w:p>
    <w:p w:rsidR="002A37FA" w:rsidRDefault="002A37FA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Мы тобою хвалимся,</w:t>
      </w:r>
    </w:p>
    <w:p w:rsidR="002A37FA" w:rsidRDefault="002A37FA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На горах катаемся,</w:t>
      </w:r>
    </w:p>
    <w:p w:rsidR="002A37FA" w:rsidRDefault="002A37FA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Блинами объедаемся.</w:t>
      </w:r>
    </w:p>
    <w:p w:rsidR="002A37FA" w:rsidRDefault="002A37FA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Проводиться игра «Горячие блины».</w:t>
      </w:r>
      <w:r w:rsidR="001D319E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705100" y="1762125"/>
            <wp:positionH relativeFrom="margin">
              <wp:align>right</wp:align>
            </wp:positionH>
            <wp:positionV relativeFrom="margin">
              <wp:align>top</wp:align>
            </wp:positionV>
            <wp:extent cx="3419475" cy="2619375"/>
            <wp:effectExtent l="19050" t="0" r="9525" b="0"/>
            <wp:wrapSquare wrapText="bothSides"/>
            <wp:docPr id="3" name="Рисунок 2" descr="DSC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7FA" w:rsidRDefault="002A37FA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СНЕГОВИК. </w:t>
      </w:r>
      <w:r>
        <w:rPr>
          <w:sz w:val="24"/>
          <w:szCs w:val="24"/>
        </w:rPr>
        <w:t>Хорош блинок!</w:t>
      </w:r>
    </w:p>
    <w:p w:rsidR="002A37FA" w:rsidRDefault="002A37FA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ВЕДУЩАЯ.</w:t>
      </w:r>
      <w:r>
        <w:rPr>
          <w:sz w:val="24"/>
          <w:szCs w:val="24"/>
        </w:rPr>
        <w:t xml:space="preserve"> А теперь силушку свою богатырскую показать. Поиграть, да потешиться!</w:t>
      </w:r>
    </w:p>
    <w:p w:rsidR="001D319E" w:rsidRDefault="002A37FA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Пров</w:t>
      </w:r>
      <w:r w:rsidR="00C7088C">
        <w:rPr>
          <w:i/>
          <w:sz w:val="24"/>
          <w:szCs w:val="24"/>
        </w:rPr>
        <w:t xml:space="preserve">одятся игры: </w:t>
      </w:r>
    </w:p>
    <w:p w:rsidR="001D319E" w:rsidRDefault="003527AA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</w:t>
      </w:r>
      <w:r w:rsidR="001D319E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«Карусель»,</w:t>
      </w:r>
      <w:r w:rsidR="001D319E">
        <w:rPr>
          <w:i/>
          <w:sz w:val="24"/>
          <w:szCs w:val="24"/>
        </w:rPr>
        <w:t xml:space="preserve">                   </w:t>
      </w:r>
      <w:r>
        <w:rPr>
          <w:i/>
          <w:sz w:val="24"/>
          <w:szCs w:val="24"/>
        </w:rPr>
        <w:t>«</w:t>
      </w:r>
      <w:proofErr w:type="spellStart"/>
      <w:r>
        <w:rPr>
          <w:i/>
          <w:sz w:val="24"/>
          <w:szCs w:val="24"/>
        </w:rPr>
        <w:t>Перетягивание</w:t>
      </w:r>
      <w:proofErr w:type="spellEnd"/>
      <w:r>
        <w:rPr>
          <w:i/>
          <w:sz w:val="24"/>
          <w:szCs w:val="24"/>
        </w:rPr>
        <w:t xml:space="preserve"> каната»,                         </w:t>
      </w:r>
      <w:r w:rsidR="001D319E">
        <w:rPr>
          <w:i/>
          <w:sz w:val="24"/>
          <w:szCs w:val="24"/>
        </w:rPr>
        <w:t xml:space="preserve"> </w:t>
      </w:r>
      <w:r w:rsidR="00C7088C">
        <w:rPr>
          <w:i/>
          <w:sz w:val="24"/>
          <w:szCs w:val="24"/>
        </w:rPr>
        <w:t xml:space="preserve">«Петушиный бой» (бой подушками), </w:t>
      </w:r>
    </w:p>
    <w:p w:rsidR="001D319E" w:rsidRDefault="00C155DD" w:rsidP="000769F6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4711065</wp:posOffset>
            </wp:positionH>
            <wp:positionV relativeFrom="margin">
              <wp:posOffset>3834130</wp:posOffset>
            </wp:positionV>
            <wp:extent cx="2085975" cy="1809750"/>
            <wp:effectExtent l="19050" t="0" r="9525" b="0"/>
            <wp:wrapSquare wrapText="bothSides"/>
            <wp:docPr id="4" name="Рисунок 3" descr="DSC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7FA" w:rsidRDefault="00C155DD" w:rsidP="000769F6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3977005</wp:posOffset>
            </wp:positionV>
            <wp:extent cx="1943100" cy="1666875"/>
            <wp:effectExtent l="19050" t="0" r="0" b="0"/>
            <wp:wrapSquare wrapText="bothSides"/>
            <wp:docPr id="6" name="Рисунок 5" descr="DSC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19E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438400" cy="1733550"/>
            <wp:effectExtent l="19050" t="0" r="0" b="0"/>
            <wp:docPr id="5" name="Рисунок 4" descr="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368" cy="17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9E" w:rsidRDefault="001D319E" w:rsidP="000769F6">
      <w:pPr>
        <w:pStyle w:val="a3"/>
        <w:rPr>
          <w:i/>
          <w:sz w:val="24"/>
          <w:szCs w:val="24"/>
        </w:rPr>
      </w:pP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СНЕГОВИК.</w:t>
      </w:r>
      <w:r>
        <w:rPr>
          <w:sz w:val="24"/>
          <w:szCs w:val="24"/>
        </w:rPr>
        <w:t xml:space="preserve"> Эй, веселей, собирайся, народ!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Нынче Масленица в гости идёт.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Будем петь да плясать,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Масленицу встречать.</w:t>
      </w:r>
    </w:p>
    <w:p w:rsidR="00C7088C" w:rsidRDefault="00C7088C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Дети старшей группы исполняют оркестр «Полька» М.И.Глинки.</w:t>
      </w:r>
    </w:p>
    <w:p w:rsidR="003527AA" w:rsidRDefault="003527AA" w:rsidP="000769F6">
      <w:pPr>
        <w:pStyle w:val="a3"/>
        <w:rPr>
          <w:i/>
          <w:sz w:val="24"/>
          <w:szCs w:val="24"/>
        </w:rPr>
      </w:pPr>
    </w:p>
    <w:p w:rsidR="00C7088C" w:rsidRDefault="00C7088C" w:rsidP="000769F6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Масленица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 вам идёт,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Весну-матушку ведёт!</w:t>
      </w:r>
    </w:p>
    <w:p w:rsidR="00C7088C" w:rsidRDefault="00C7088C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Девочки старшей группы исполняют танец с цветочными дугами.</w:t>
      </w:r>
    </w:p>
    <w:p w:rsidR="003527AA" w:rsidRDefault="003527AA" w:rsidP="000769F6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7739380</wp:posOffset>
            </wp:positionV>
            <wp:extent cx="2400300" cy="1828800"/>
            <wp:effectExtent l="19050" t="0" r="0" b="0"/>
            <wp:wrapSquare wrapText="bothSides"/>
            <wp:docPr id="9" name="Рисунок 8" descr="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6.JPG"/>
                    <pic:cNvPicPr/>
                  </pic:nvPicPr>
                  <pic:blipFill>
                    <a:blip r:embed="rId12" cstate="print"/>
                    <a:srcRect t="11632" r="275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457450" cy="1885950"/>
            <wp:effectExtent l="19050" t="0" r="0" b="0"/>
            <wp:docPr id="8" name="Рисунок 7" descr="DSC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426" cy="18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AA" w:rsidRDefault="003527AA" w:rsidP="000769F6">
      <w:pPr>
        <w:pStyle w:val="a3"/>
        <w:rPr>
          <w:i/>
          <w:sz w:val="24"/>
          <w:szCs w:val="24"/>
        </w:rPr>
      </w:pP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СНЕГОВИК.</w:t>
      </w:r>
      <w:r>
        <w:rPr>
          <w:sz w:val="24"/>
          <w:szCs w:val="24"/>
        </w:rPr>
        <w:t xml:space="preserve"> Вот уж зимушка проходит,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Снег и холод прочь уводит.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Уж идёт черёд весне,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На покой пора и мне.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Через год меня слепите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И на праздник позовите.</w:t>
      </w:r>
    </w:p>
    <w:p w:rsidR="00C7088C" w:rsidRDefault="00C7088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Я, как вьюга, заверчусь,</w:t>
      </w:r>
    </w:p>
    <w:p w:rsidR="00C7088C" w:rsidRDefault="00C7088C" w:rsidP="000769F6">
      <w:pPr>
        <w:pStyle w:val="a3"/>
        <w:rPr>
          <w:i/>
          <w:sz w:val="24"/>
          <w:szCs w:val="24"/>
        </w:rPr>
      </w:pPr>
      <w:r>
        <w:rPr>
          <w:sz w:val="24"/>
          <w:szCs w:val="24"/>
        </w:rPr>
        <w:t>Я приеду, я примчусь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у</w:t>
      </w:r>
      <w:proofErr w:type="gramEnd"/>
      <w:r>
        <w:rPr>
          <w:i/>
          <w:sz w:val="24"/>
          <w:szCs w:val="24"/>
        </w:rPr>
        <w:t>ходит)</w:t>
      </w:r>
    </w:p>
    <w:p w:rsidR="00C7088C" w:rsidRDefault="00246BEC" w:rsidP="000769F6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 xml:space="preserve">А теперь мы на прощанье </w:t>
      </w:r>
    </w:p>
    <w:p w:rsidR="00246BEC" w:rsidRDefault="00246BE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Потанцуем «Барыню»</w:t>
      </w:r>
    </w:p>
    <w:p w:rsidR="00246BEC" w:rsidRDefault="00246BEC" w:rsidP="000769F6">
      <w:pPr>
        <w:pStyle w:val="a3"/>
        <w:rPr>
          <w:sz w:val="24"/>
          <w:szCs w:val="24"/>
        </w:rPr>
      </w:pPr>
      <w:r>
        <w:rPr>
          <w:sz w:val="24"/>
          <w:szCs w:val="24"/>
        </w:rPr>
        <w:t>Барыню – сударыню.</w:t>
      </w:r>
    </w:p>
    <w:p w:rsidR="00246BEC" w:rsidRDefault="00246BEC" w:rsidP="000769F6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Все участники праздника пляшут под «Барыню», уходят в группы.</w:t>
      </w:r>
    </w:p>
    <w:p w:rsidR="003527AA" w:rsidRPr="00246BEC" w:rsidRDefault="003527AA" w:rsidP="000769F6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1177290</wp:posOffset>
            </wp:positionH>
            <wp:positionV relativeFrom="margin">
              <wp:posOffset>1862455</wp:posOffset>
            </wp:positionV>
            <wp:extent cx="4333875" cy="3086100"/>
            <wp:effectExtent l="19050" t="0" r="9525" b="0"/>
            <wp:wrapSquare wrapText="bothSides"/>
            <wp:docPr id="11" name="Рисунок 10" descr="DSC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27AA" w:rsidRPr="00246BEC" w:rsidSect="001D319E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E6A00"/>
    <w:multiLevelType w:val="hybridMultilevel"/>
    <w:tmpl w:val="620CE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9F6"/>
    <w:rsid w:val="000769F6"/>
    <w:rsid w:val="001B53F4"/>
    <w:rsid w:val="001D319E"/>
    <w:rsid w:val="00220141"/>
    <w:rsid w:val="00236671"/>
    <w:rsid w:val="00246BEC"/>
    <w:rsid w:val="002A37FA"/>
    <w:rsid w:val="00310945"/>
    <w:rsid w:val="003527AA"/>
    <w:rsid w:val="00452929"/>
    <w:rsid w:val="00667B36"/>
    <w:rsid w:val="00A376E7"/>
    <w:rsid w:val="00C11B27"/>
    <w:rsid w:val="00C155DD"/>
    <w:rsid w:val="00C70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69F6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0769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769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1D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H5VRHAXFEW3S-1010-1074</_dlc_DocId>
    <_dlc_DocIdUrl xmlns="b582dbf1-bcaa-4613-9a4c-8b7010640233">
      <Url>http://www.eduportal44.ru/Krasnoe/MGOU4/_layouts/15/DocIdRedir.aspx?ID=H5VRHAXFEW3S-1010-1074</Url>
      <Description>H5VRHAXFEW3S-1010-1074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6F394A-73A6-4E58-9F70-5D2E884C93D4}"/>
</file>

<file path=customXml/itemProps2.xml><?xml version="1.0" encoding="utf-8"?>
<ds:datastoreItem xmlns:ds="http://schemas.openxmlformats.org/officeDocument/2006/customXml" ds:itemID="{647678B4-99A1-4E74-AAEA-FDCD500D4CFB}"/>
</file>

<file path=customXml/itemProps3.xml><?xml version="1.0" encoding="utf-8"?>
<ds:datastoreItem xmlns:ds="http://schemas.openxmlformats.org/officeDocument/2006/customXml" ds:itemID="{CB0B5434-25C2-464A-83B8-1C54209E41B0}"/>
</file>

<file path=customXml/itemProps4.xml><?xml version="1.0" encoding="utf-8"?>
<ds:datastoreItem xmlns:ds="http://schemas.openxmlformats.org/officeDocument/2006/customXml" ds:itemID="{5CA4EC85-4EC0-46A9-BB49-DCB8A8ADC8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2018-02-15T12:58:00Z</dcterms:created>
  <dcterms:modified xsi:type="dcterms:W3CDTF">2018-02-16T11:45:00Z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7a7c62d0-1ea6-4142-8608-9a1c23a7cb5c</vt:lpwstr>
  </property>
</Properties>
</file>