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21" w:rsidRDefault="00E46B21" w:rsidP="006E534E">
      <w:pPr>
        <w:pStyle w:val="1"/>
        <w:jc w:val="center"/>
        <w:rPr>
          <w:i/>
          <w:color w:val="00B050"/>
          <w:u w:val="single"/>
        </w:rPr>
      </w:pPr>
    </w:p>
    <w:p w:rsidR="006E534E" w:rsidRPr="007F6F53" w:rsidRDefault="006E534E" w:rsidP="006E534E">
      <w:pPr>
        <w:pStyle w:val="1"/>
        <w:jc w:val="center"/>
        <w:rPr>
          <w:i/>
          <w:color w:val="00B050"/>
          <w:sz w:val="36"/>
          <w:szCs w:val="36"/>
          <w:u w:val="single"/>
        </w:rPr>
      </w:pPr>
      <w:r w:rsidRPr="007F6F53">
        <w:rPr>
          <w:i/>
          <w:color w:val="00B050"/>
          <w:sz w:val="36"/>
          <w:szCs w:val="36"/>
          <w:u w:val="single"/>
        </w:rPr>
        <w:t xml:space="preserve">КОНСУЛЬТАЦИИ ДЛЯ РОДИТЕЛЕЙ </w:t>
      </w:r>
    </w:p>
    <w:p w:rsidR="00452929" w:rsidRPr="007F6F53" w:rsidRDefault="006E534E" w:rsidP="006E534E">
      <w:pPr>
        <w:pStyle w:val="1"/>
        <w:jc w:val="center"/>
        <w:rPr>
          <w:i/>
          <w:color w:val="00B050"/>
          <w:sz w:val="32"/>
          <w:szCs w:val="32"/>
        </w:rPr>
      </w:pPr>
      <w:r w:rsidRPr="007F6F53">
        <w:rPr>
          <w:b w:val="0"/>
          <w:i/>
          <w:color w:val="00B050"/>
          <w:sz w:val="32"/>
          <w:szCs w:val="32"/>
        </w:rPr>
        <w:t xml:space="preserve"> </w:t>
      </w:r>
      <w:r w:rsidRPr="007F6F53">
        <w:rPr>
          <w:i/>
          <w:color w:val="00B050"/>
          <w:sz w:val="32"/>
          <w:szCs w:val="32"/>
        </w:rPr>
        <w:t>1 младшая группа</w:t>
      </w:r>
      <w:r w:rsidR="00862259">
        <w:rPr>
          <w:i/>
          <w:color w:val="00B050"/>
          <w:sz w:val="32"/>
          <w:szCs w:val="32"/>
        </w:rPr>
        <w:t xml:space="preserve"> (2018 – 2019</w:t>
      </w:r>
      <w:r w:rsidR="007F6F53" w:rsidRPr="007F6F53">
        <w:rPr>
          <w:i/>
          <w:color w:val="00B050"/>
          <w:sz w:val="32"/>
          <w:szCs w:val="32"/>
        </w:rPr>
        <w:t xml:space="preserve"> учебный год)</w:t>
      </w:r>
      <w:r w:rsidRPr="007F6F53">
        <w:rPr>
          <w:i/>
          <w:color w:val="00B050"/>
          <w:sz w:val="32"/>
          <w:szCs w:val="32"/>
        </w:rPr>
        <w:t>.</w:t>
      </w:r>
    </w:p>
    <w:p w:rsidR="00E46B21" w:rsidRDefault="00E46B21" w:rsidP="006E534E"/>
    <w:p w:rsidR="00E46B21" w:rsidRDefault="00E46B21" w:rsidP="006E534E"/>
    <w:tbl>
      <w:tblPr>
        <w:tblStyle w:val="a4"/>
        <w:tblW w:w="10916" w:type="dxa"/>
        <w:tblInd w:w="-176" w:type="dxa"/>
        <w:tblLook w:val="04A0"/>
      </w:tblPr>
      <w:tblGrid>
        <w:gridCol w:w="2269"/>
        <w:gridCol w:w="4111"/>
        <w:gridCol w:w="4536"/>
      </w:tblGrid>
      <w:tr w:rsidR="006E534E" w:rsidTr="006E534E">
        <w:tc>
          <w:tcPr>
            <w:tcW w:w="2269" w:type="dxa"/>
          </w:tcPr>
          <w:p w:rsidR="006E534E" w:rsidRDefault="006E534E" w:rsidP="006E53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4111" w:type="dxa"/>
          </w:tcPr>
          <w:p w:rsidR="006E534E" w:rsidRDefault="006E534E" w:rsidP="006E53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консультации</w:t>
            </w:r>
          </w:p>
        </w:tc>
        <w:tc>
          <w:tcPr>
            <w:tcW w:w="4536" w:type="dxa"/>
          </w:tcPr>
          <w:p w:rsidR="006E534E" w:rsidRDefault="006E534E" w:rsidP="006E53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консультации</w:t>
            </w:r>
          </w:p>
        </w:tc>
      </w:tr>
      <w:tr w:rsidR="006E534E" w:rsidTr="006E534E">
        <w:tc>
          <w:tcPr>
            <w:tcW w:w="2269" w:type="dxa"/>
          </w:tcPr>
          <w:p w:rsidR="006E534E" w:rsidRDefault="006E534E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6E534E" w:rsidRDefault="006E534E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«Музыкальное развитие детей 2-3 года»</w:t>
            </w:r>
          </w:p>
        </w:tc>
        <w:tc>
          <w:tcPr>
            <w:tcW w:w="4536" w:type="dxa"/>
          </w:tcPr>
          <w:p w:rsidR="006E534E" w:rsidRDefault="0088740B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родителей </w:t>
            </w:r>
            <w:r w:rsidR="006E534E">
              <w:rPr>
                <w:sz w:val="24"/>
                <w:szCs w:val="24"/>
              </w:rPr>
              <w:t xml:space="preserve"> с  особенностями музыкального развития детей.</w:t>
            </w:r>
          </w:p>
        </w:tc>
      </w:tr>
      <w:tr w:rsidR="006E534E" w:rsidTr="006E534E">
        <w:tc>
          <w:tcPr>
            <w:tcW w:w="2269" w:type="dxa"/>
          </w:tcPr>
          <w:p w:rsidR="006E534E" w:rsidRDefault="006E534E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6E534E" w:rsidRDefault="006E534E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«Музыкально – ритмические движения»</w:t>
            </w:r>
          </w:p>
        </w:tc>
        <w:tc>
          <w:tcPr>
            <w:tcW w:w="4536" w:type="dxa"/>
          </w:tcPr>
          <w:p w:rsidR="006E534E" w:rsidRDefault="00381AD4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Раскрыть перед родителями особенности развития музыкально-ритмических способностей детей.</w:t>
            </w:r>
          </w:p>
        </w:tc>
      </w:tr>
      <w:tr w:rsidR="006E534E" w:rsidTr="006E534E">
        <w:tc>
          <w:tcPr>
            <w:tcW w:w="2269" w:type="dxa"/>
          </w:tcPr>
          <w:p w:rsidR="006E534E" w:rsidRDefault="006E534E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6E534E" w:rsidRDefault="00381AD4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«Значение музыкального воспитания для развития дошкольников»</w:t>
            </w:r>
          </w:p>
        </w:tc>
        <w:tc>
          <w:tcPr>
            <w:tcW w:w="4536" w:type="dxa"/>
          </w:tcPr>
          <w:p w:rsidR="006E534E" w:rsidRDefault="00381AD4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важность первых музыкальных впечатлений ребёнка.</w:t>
            </w:r>
          </w:p>
        </w:tc>
      </w:tr>
      <w:tr w:rsidR="00381AD4" w:rsidTr="006E534E">
        <w:tc>
          <w:tcPr>
            <w:tcW w:w="2269" w:type="dxa"/>
          </w:tcPr>
          <w:p w:rsidR="00381AD4" w:rsidRDefault="00381AD4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381AD4" w:rsidRDefault="00381AD4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«Пение с пелёнок»</w:t>
            </w:r>
          </w:p>
        </w:tc>
        <w:tc>
          <w:tcPr>
            <w:tcW w:w="4536" w:type="dxa"/>
            <w:vMerge w:val="restart"/>
          </w:tcPr>
          <w:p w:rsidR="00381AD4" w:rsidRDefault="00381AD4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Приобщать родителей к формированию положительных эмоций и чувств ребёнка. </w:t>
            </w:r>
          </w:p>
        </w:tc>
      </w:tr>
      <w:tr w:rsidR="00381AD4" w:rsidTr="006E534E">
        <w:tc>
          <w:tcPr>
            <w:tcW w:w="2269" w:type="dxa"/>
          </w:tcPr>
          <w:p w:rsidR="00381AD4" w:rsidRDefault="00381AD4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381AD4" w:rsidRDefault="00381AD4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научить малыша подпевать?»</w:t>
            </w:r>
          </w:p>
        </w:tc>
        <w:tc>
          <w:tcPr>
            <w:tcW w:w="4536" w:type="dxa"/>
            <w:vMerge/>
          </w:tcPr>
          <w:p w:rsidR="00381AD4" w:rsidRDefault="00381AD4" w:rsidP="006E534E">
            <w:pPr>
              <w:pStyle w:val="a3"/>
              <w:rPr>
                <w:sz w:val="24"/>
                <w:szCs w:val="24"/>
              </w:rPr>
            </w:pPr>
          </w:p>
        </w:tc>
      </w:tr>
      <w:tr w:rsidR="00381AD4" w:rsidTr="006E534E">
        <w:tc>
          <w:tcPr>
            <w:tcW w:w="2269" w:type="dxa"/>
          </w:tcPr>
          <w:p w:rsidR="00381AD4" w:rsidRDefault="00381AD4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381AD4" w:rsidRDefault="00381AD4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«Поём с малышом»</w:t>
            </w:r>
          </w:p>
        </w:tc>
        <w:tc>
          <w:tcPr>
            <w:tcW w:w="4536" w:type="dxa"/>
            <w:vMerge/>
          </w:tcPr>
          <w:p w:rsidR="00381AD4" w:rsidRDefault="00381AD4" w:rsidP="006E534E">
            <w:pPr>
              <w:pStyle w:val="a3"/>
              <w:rPr>
                <w:sz w:val="24"/>
                <w:szCs w:val="24"/>
              </w:rPr>
            </w:pPr>
          </w:p>
        </w:tc>
      </w:tr>
      <w:tr w:rsidR="006E534E" w:rsidTr="006E534E">
        <w:tc>
          <w:tcPr>
            <w:tcW w:w="2269" w:type="dxa"/>
          </w:tcPr>
          <w:p w:rsidR="006E534E" w:rsidRDefault="006E534E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6E534E" w:rsidRDefault="00107E9B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«Первые ритмы»</w:t>
            </w:r>
          </w:p>
        </w:tc>
        <w:tc>
          <w:tcPr>
            <w:tcW w:w="4536" w:type="dxa"/>
          </w:tcPr>
          <w:p w:rsidR="006E534E" w:rsidRDefault="00107E9B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упражнениями на развитие чувства метра и ритма, и дать рекомендациями по их использованию.</w:t>
            </w:r>
          </w:p>
        </w:tc>
      </w:tr>
      <w:tr w:rsidR="006E534E" w:rsidTr="006E534E">
        <w:tc>
          <w:tcPr>
            <w:tcW w:w="2269" w:type="dxa"/>
          </w:tcPr>
          <w:p w:rsidR="006E534E" w:rsidRDefault="006E534E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6E534E" w:rsidRDefault="00107E9B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в жизнь приходит музыка?»</w:t>
            </w:r>
          </w:p>
        </w:tc>
        <w:tc>
          <w:tcPr>
            <w:tcW w:w="4536" w:type="dxa"/>
          </w:tcPr>
          <w:p w:rsidR="006E534E" w:rsidRDefault="00107E9B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важность ознакомление малыша с музыкальными инструментами.</w:t>
            </w:r>
          </w:p>
        </w:tc>
      </w:tr>
      <w:tr w:rsidR="006E534E" w:rsidTr="006E534E">
        <w:tc>
          <w:tcPr>
            <w:tcW w:w="2269" w:type="dxa"/>
          </w:tcPr>
          <w:p w:rsidR="006E534E" w:rsidRDefault="006E534E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6E534E" w:rsidRDefault="00107E9B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«Музыкальные инструменты в вашем доме»</w:t>
            </w:r>
          </w:p>
          <w:p w:rsidR="00107E9B" w:rsidRDefault="00107E9B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книжка «</w:t>
            </w:r>
          </w:p>
        </w:tc>
        <w:tc>
          <w:tcPr>
            <w:tcW w:w="4536" w:type="dxa"/>
          </w:tcPr>
          <w:p w:rsidR="006E534E" w:rsidRDefault="00107E9B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об изготовлении музыкальных инструментах совместно с ребёнком.</w:t>
            </w:r>
          </w:p>
        </w:tc>
      </w:tr>
      <w:tr w:rsidR="006E534E" w:rsidTr="006E534E">
        <w:tc>
          <w:tcPr>
            <w:tcW w:w="2269" w:type="dxa"/>
          </w:tcPr>
          <w:p w:rsidR="006E534E" w:rsidRDefault="006E534E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E534E" w:rsidRDefault="00E46B21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игры на детских музыкальных инструментах»</w:t>
            </w:r>
          </w:p>
        </w:tc>
        <w:tc>
          <w:tcPr>
            <w:tcW w:w="4536" w:type="dxa"/>
          </w:tcPr>
          <w:p w:rsidR="006E534E" w:rsidRDefault="00E46B21" w:rsidP="006E53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некоторыми особенностями </w:t>
            </w:r>
            <w:proofErr w:type="spellStart"/>
            <w:r>
              <w:rPr>
                <w:sz w:val="24"/>
                <w:szCs w:val="24"/>
              </w:rPr>
              <w:t>звукоизвлечения</w:t>
            </w:r>
            <w:proofErr w:type="spellEnd"/>
            <w:r>
              <w:rPr>
                <w:sz w:val="24"/>
                <w:szCs w:val="24"/>
              </w:rPr>
              <w:t xml:space="preserve"> на детских  музыкальных инструментах. </w:t>
            </w:r>
          </w:p>
        </w:tc>
      </w:tr>
    </w:tbl>
    <w:p w:rsidR="006E534E" w:rsidRDefault="006E534E" w:rsidP="006E534E">
      <w:pPr>
        <w:pStyle w:val="a3"/>
        <w:rPr>
          <w:sz w:val="24"/>
          <w:szCs w:val="24"/>
        </w:rPr>
      </w:pPr>
    </w:p>
    <w:p w:rsidR="00E46B21" w:rsidRDefault="00E46B21" w:rsidP="006E534E">
      <w:pPr>
        <w:pStyle w:val="a3"/>
        <w:rPr>
          <w:sz w:val="24"/>
          <w:szCs w:val="24"/>
        </w:rPr>
      </w:pPr>
    </w:p>
    <w:p w:rsidR="00E46B21" w:rsidRDefault="00E46B21" w:rsidP="006E534E">
      <w:pPr>
        <w:pStyle w:val="a3"/>
        <w:rPr>
          <w:sz w:val="24"/>
          <w:szCs w:val="24"/>
        </w:rPr>
      </w:pPr>
    </w:p>
    <w:p w:rsidR="00E46B21" w:rsidRDefault="00E46B21" w:rsidP="00E46B21">
      <w:pPr>
        <w:pStyle w:val="a3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43112" cy="2105025"/>
            <wp:effectExtent l="19050" t="0" r="0" b="0"/>
            <wp:docPr id="1" name="Рисунок 0" descr="hello_html_m466913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4669134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5070" cy="210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B21" w:rsidRDefault="00E46B21" w:rsidP="006E534E">
      <w:pPr>
        <w:pStyle w:val="a3"/>
        <w:rPr>
          <w:sz w:val="24"/>
          <w:szCs w:val="24"/>
        </w:rPr>
      </w:pPr>
    </w:p>
    <w:p w:rsidR="00E46B21" w:rsidRDefault="00E46B21" w:rsidP="006E534E">
      <w:pPr>
        <w:pStyle w:val="a3"/>
        <w:rPr>
          <w:sz w:val="24"/>
          <w:szCs w:val="24"/>
        </w:rPr>
      </w:pPr>
    </w:p>
    <w:p w:rsidR="00E46B21" w:rsidRDefault="00E46B21" w:rsidP="006E534E">
      <w:pPr>
        <w:pStyle w:val="a3"/>
        <w:rPr>
          <w:sz w:val="24"/>
          <w:szCs w:val="24"/>
        </w:rPr>
      </w:pPr>
    </w:p>
    <w:p w:rsidR="00E46B21" w:rsidRPr="006E534E" w:rsidRDefault="00E46B21" w:rsidP="006E534E">
      <w:pPr>
        <w:pStyle w:val="a3"/>
        <w:rPr>
          <w:sz w:val="24"/>
          <w:szCs w:val="24"/>
        </w:rPr>
      </w:pPr>
    </w:p>
    <w:sectPr w:rsidR="00E46B21" w:rsidRPr="006E534E" w:rsidSect="00E46B2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34E"/>
    <w:rsid w:val="00013D1B"/>
    <w:rsid w:val="00107E9B"/>
    <w:rsid w:val="00381AD4"/>
    <w:rsid w:val="003923D2"/>
    <w:rsid w:val="00452929"/>
    <w:rsid w:val="006E534E"/>
    <w:rsid w:val="00767AEB"/>
    <w:rsid w:val="007F6F53"/>
    <w:rsid w:val="00862259"/>
    <w:rsid w:val="0088740B"/>
    <w:rsid w:val="009C617B"/>
    <w:rsid w:val="00BE2CDB"/>
    <w:rsid w:val="00C33CB5"/>
    <w:rsid w:val="00D84205"/>
    <w:rsid w:val="00E4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paragraph" w:styleId="1">
    <w:name w:val="heading 1"/>
    <w:basedOn w:val="a"/>
    <w:next w:val="a"/>
    <w:link w:val="10"/>
    <w:uiPriority w:val="9"/>
    <w:qFormat/>
    <w:rsid w:val="006E5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E534E"/>
    <w:pPr>
      <w:spacing w:after="0" w:line="240" w:lineRule="auto"/>
    </w:pPr>
  </w:style>
  <w:style w:type="table" w:styleId="a4">
    <w:name w:val="Table Grid"/>
    <w:basedOn w:val="a1"/>
    <w:uiPriority w:val="59"/>
    <w:rsid w:val="006E5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H5VRHAXFEW3S-1010-1181</_dlc_DocId>
    <_dlc_DocIdUrl xmlns="b582dbf1-bcaa-4613-9a4c-8b7010640233">
      <Url>http://www.eduportal44.ru/Krasnoe/MGOU4/_layouts/15/DocIdRedir.aspx?ID=H5VRHAXFEW3S-1010-1181</Url>
      <Description>H5VRHAXFEW3S-1010-1181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A9674-F2D7-47E3-A36D-BDC355D1375B}"/>
</file>

<file path=customXml/itemProps2.xml><?xml version="1.0" encoding="utf-8"?>
<ds:datastoreItem xmlns:ds="http://schemas.openxmlformats.org/officeDocument/2006/customXml" ds:itemID="{829799D2-7747-4549-9771-C39E0034F8F0}"/>
</file>

<file path=customXml/itemProps3.xml><?xml version="1.0" encoding="utf-8"?>
<ds:datastoreItem xmlns:ds="http://schemas.openxmlformats.org/officeDocument/2006/customXml" ds:itemID="{9DF6EDEA-D799-489F-ADED-4F257443596C}"/>
</file>

<file path=customXml/itemProps4.xml><?xml version="1.0" encoding="utf-8"?>
<ds:datastoreItem xmlns:ds="http://schemas.openxmlformats.org/officeDocument/2006/customXml" ds:itemID="{CCA77839-15D2-48DF-949E-BCEF6C1AA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2018-01-27T12:01:00Z</dcterms:created>
  <dcterms:modified xsi:type="dcterms:W3CDTF">2018-05-30T08:17:00Z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ea0a32d5-9ec2-46d6-bd83-523b068c62b8</vt:lpwstr>
  </property>
</Properties>
</file>