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00" w:rsidRPr="003F6D00" w:rsidRDefault="003F6D00" w:rsidP="003F6D00">
      <w:pPr>
        <w:pStyle w:val="a3"/>
        <w:shd w:val="clear" w:color="auto" w:fill="FFFFFF"/>
        <w:spacing w:before="240" w:beforeAutospacing="0" w:after="240" w:afterAutospacing="0"/>
        <w:rPr>
          <w:bCs/>
          <w:color w:val="373737"/>
        </w:rPr>
      </w:pPr>
      <w:r w:rsidRPr="003F6D00">
        <w:rPr>
          <w:b/>
          <w:bCs/>
          <w:color w:val="373737"/>
        </w:rPr>
        <w:t>«</w:t>
      </w:r>
      <w:r w:rsidRPr="003F6D00">
        <w:rPr>
          <w:bCs/>
          <w:color w:val="373737"/>
        </w:rPr>
        <w:t xml:space="preserve">ПРИНЯТО»                                                                                                      «УТВЕРЖДАЮ» </w:t>
      </w:r>
    </w:p>
    <w:p w:rsidR="00C7663A" w:rsidRDefault="003F6D00" w:rsidP="00C7663A">
      <w:pPr>
        <w:pStyle w:val="a3"/>
        <w:shd w:val="clear" w:color="auto" w:fill="FFFFFF"/>
        <w:spacing w:before="240" w:beforeAutospacing="0" w:after="240" w:afterAutospacing="0"/>
      </w:pPr>
      <w:r w:rsidRPr="003F6D00">
        <w:rPr>
          <w:bCs/>
          <w:color w:val="373737"/>
        </w:rPr>
        <w:t>На Педагогическом совете                                                   ПР. №   от «  »       ________2013 г.                                                                                                    Протокол №    от «   »________2013 г.                               Директор школы   _______</w:t>
      </w:r>
      <w:r w:rsidR="00C7663A">
        <w:rPr>
          <w:bCs/>
          <w:color w:val="373737"/>
        </w:rPr>
        <w:t>____</w:t>
      </w:r>
      <w:r w:rsidRPr="003F6D00">
        <w:t xml:space="preserve"> </w:t>
      </w:r>
      <w:r w:rsidR="00C7663A">
        <w:t xml:space="preserve"> </w:t>
      </w:r>
    </w:p>
    <w:p w:rsidR="009A7088" w:rsidRPr="00C7663A" w:rsidRDefault="00C7663A" w:rsidP="00C7663A">
      <w:pPr>
        <w:pStyle w:val="a3"/>
        <w:shd w:val="clear" w:color="auto" w:fill="FFFFFF"/>
        <w:spacing w:before="240" w:beforeAutospacing="0" w:after="240" w:afterAutospacing="0"/>
        <w:rPr>
          <w:bCs/>
          <w:color w:val="373737"/>
        </w:rPr>
      </w:pPr>
      <w:r>
        <w:t xml:space="preserve">                                                                                                                               /Чижова С.В./                          </w:t>
      </w:r>
    </w:p>
    <w:p w:rsidR="00C7663A" w:rsidRDefault="00C7663A" w:rsidP="003F6D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63A" w:rsidRDefault="00C7663A" w:rsidP="003F6D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D00" w:rsidRDefault="003F6D00" w:rsidP="003F6D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D00">
        <w:rPr>
          <w:rFonts w:ascii="Times New Roman" w:hAnsi="Times New Roman" w:cs="Times New Roman"/>
          <w:sz w:val="28"/>
          <w:szCs w:val="28"/>
        </w:rPr>
        <w:t>Положение о языке обучения</w:t>
      </w:r>
    </w:p>
    <w:p w:rsidR="003F6D00" w:rsidRPr="0090008E" w:rsidRDefault="003F6D00" w:rsidP="00900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08E">
        <w:rPr>
          <w:rFonts w:ascii="Times New Roman" w:hAnsi="Times New Roman" w:cs="Times New Roman"/>
          <w:sz w:val="24"/>
          <w:szCs w:val="24"/>
        </w:rPr>
        <w:t>1.Настоящее Положение разработано в соответствии с Федеральным законом « Об образовании в Российской Федерации» от 29.12. 2012 года  № 273-ФЗ;</w:t>
      </w:r>
    </w:p>
    <w:p w:rsidR="003F6D00" w:rsidRPr="0090008E" w:rsidRDefault="003F6D00" w:rsidP="00900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08E">
        <w:rPr>
          <w:rFonts w:ascii="Times New Roman" w:hAnsi="Times New Roman" w:cs="Times New Roman"/>
          <w:sz w:val="24"/>
          <w:szCs w:val="24"/>
        </w:rPr>
        <w:t xml:space="preserve">2.Настоящее Положение определяет языки обучения в муниципальном общеобразовательном учреждении </w:t>
      </w:r>
      <w:proofErr w:type="spellStart"/>
      <w:r w:rsidRPr="0090008E">
        <w:rPr>
          <w:rFonts w:ascii="Times New Roman" w:hAnsi="Times New Roman" w:cs="Times New Roman"/>
          <w:sz w:val="24"/>
          <w:szCs w:val="24"/>
        </w:rPr>
        <w:t>Григорковская</w:t>
      </w:r>
      <w:proofErr w:type="spellEnd"/>
      <w:r w:rsidRPr="0090008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2F2350" w:rsidRPr="0090008E">
        <w:rPr>
          <w:rFonts w:ascii="Times New Roman" w:hAnsi="Times New Roman" w:cs="Times New Roman"/>
          <w:sz w:val="24"/>
          <w:szCs w:val="24"/>
        </w:rPr>
        <w:t xml:space="preserve"> (далее - Организация).</w:t>
      </w:r>
    </w:p>
    <w:p w:rsidR="002F2350" w:rsidRPr="0090008E" w:rsidRDefault="002F2350" w:rsidP="00900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08E">
        <w:rPr>
          <w:rFonts w:ascii="Times New Roman" w:hAnsi="Times New Roman" w:cs="Times New Roman"/>
          <w:sz w:val="24"/>
          <w:szCs w:val="24"/>
        </w:rPr>
        <w:t>3.В Организации образовательная деятельность осуществляется на русском языке.  Изучение  русского языка осуществляется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стандарта.</w:t>
      </w:r>
    </w:p>
    <w:p w:rsidR="002F2350" w:rsidRPr="0090008E" w:rsidRDefault="0090008E" w:rsidP="00900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="002F2350" w:rsidRPr="0090008E">
        <w:rPr>
          <w:rFonts w:ascii="Times New Roman" w:hAnsi="Times New Roman" w:cs="Times New Roman"/>
          <w:sz w:val="24"/>
          <w:szCs w:val="24"/>
        </w:rPr>
        <w:t>раво на получение начального общего,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 муниципального образования Красносельского района Костромской области,  в порядке, установленном законодательством об образовании.</w:t>
      </w:r>
    </w:p>
    <w:p w:rsidR="002F2350" w:rsidRPr="0090008E" w:rsidRDefault="002F2350" w:rsidP="00900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008E">
        <w:rPr>
          <w:rFonts w:ascii="Times New Roman" w:hAnsi="Times New Roman" w:cs="Times New Roman"/>
          <w:sz w:val="24"/>
          <w:szCs w:val="24"/>
        </w:rPr>
        <w:t>5.В Организации преподаются учебные предметы предметной области «Филология»:</w:t>
      </w:r>
      <w:r w:rsidR="0090008E">
        <w:rPr>
          <w:rFonts w:ascii="Times New Roman" w:hAnsi="Times New Roman" w:cs="Times New Roman"/>
          <w:sz w:val="24"/>
          <w:szCs w:val="24"/>
        </w:rPr>
        <w:t xml:space="preserve"> </w:t>
      </w:r>
      <w:r w:rsidRPr="0090008E">
        <w:rPr>
          <w:rFonts w:ascii="Times New Roman" w:hAnsi="Times New Roman" w:cs="Times New Roman"/>
          <w:sz w:val="24"/>
          <w:szCs w:val="24"/>
        </w:rPr>
        <w:t>Иностранный язык (Немецкий язык)</w:t>
      </w:r>
    </w:p>
    <w:p w:rsidR="002F2350" w:rsidRPr="0090008E" w:rsidRDefault="002F2350" w:rsidP="00900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6D00" w:rsidRPr="003F6D00" w:rsidRDefault="003F6D00" w:rsidP="003F6D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D00" w:rsidRPr="003F6D00" w:rsidSect="009A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D00"/>
    <w:rsid w:val="002F2350"/>
    <w:rsid w:val="003F6D00"/>
    <w:rsid w:val="0090008E"/>
    <w:rsid w:val="009A7088"/>
    <w:rsid w:val="00C7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H5VRHAXFEW3S-837-14</_dlc_DocId>
    <_dlc_DocIdUrl xmlns="b582dbf1-bcaa-4613-9a4c-8b7010640233">
      <Url>http://www.eduportal44.ru/Krasnoe/GrigSchool/1/_layouts/15/DocIdRedir.aspx?ID=H5VRHAXFEW3S-837-14</Url>
      <Description>H5VRHAXFEW3S-837-14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B09D3847AC6440B5D3B116B1122228" ma:contentTypeVersion="0" ma:contentTypeDescription="Создание документа." ma:contentTypeScope="" ma:versionID="9ac2be44a558985fb414ae44d58d196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6D9D2-53E1-4A53-BC05-832D65CFD0EB}"/>
</file>

<file path=customXml/itemProps2.xml><?xml version="1.0" encoding="utf-8"?>
<ds:datastoreItem xmlns:ds="http://schemas.openxmlformats.org/officeDocument/2006/customXml" ds:itemID="{6B9CD97E-C1A6-41FB-BFD8-39E7E624443A}"/>
</file>

<file path=customXml/itemProps3.xml><?xml version="1.0" encoding="utf-8"?>
<ds:datastoreItem xmlns:ds="http://schemas.openxmlformats.org/officeDocument/2006/customXml" ds:itemID="{79440474-01A5-4570-934E-E7F6BFE49A69}"/>
</file>

<file path=customXml/itemProps4.xml><?xml version="1.0" encoding="utf-8"?>
<ds:datastoreItem xmlns:ds="http://schemas.openxmlformats.org/officeDocument/2006/customXml" ds:itemID="{5CFCED84-A379-4F07-9448-ABD9E9388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Kseniya</cp:lastModifiedBy>
  <cp:revision>3</cp:revision>
  <cp:lastPrinted>2013-12-07T16:59:00Z</cp:lastPrinted>
  <dcterms:created xsi:type="dcterms:W3CDTF">2013-12-07T14:12:00Z</dcterms:created>
  <dcterms:modified xsi:type="dcterms:W3CDTF">2013-12-07T17:00:00Z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0x0101006BB09D3847AC6440B5D3B116B1122228</vt:lpwstr>
  </property>
  <property fmtid="{D5CDD505-2E9C-101B-9397-08002B2CF9AE}" pid="3" name="_dlc_DocIdItemGuid">
    <vt:lpwstr>fc484de0-32b5-41bf-8bd9-af842c08e6e3</vt:lpwstr>
  </property>
</Properties>
</file>