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E66" w:rsidRDefault="006B5E66" w:rsidP="006B5E66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78475" cy="7972425"/>
            <wp:effectExtent l="19050" t="0" r="3175" b="0"/>
            <wp:docPr id="1" name="Рисунок 1" descr="F:\школа\для сайта\сайт\из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\для сайта\сайт\из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93" t="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66" w:rsidRDefault="006B5E66" w:rsidP="006B5E6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B5E66" w:rsidRDefault="006B5E66" w:rsidP="006B5E6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B5E66" w:rsidRDefault="006B5E66" w:rsidP="006B5E6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B5E66" w:rsidRDefault="006B5E66" w:rsidP="006B5E6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B5E66" w:rsidRDefault="006B5E66" w:rsidP="006B5E6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B5E66" w:rsidRDefault="006B5E66" w:rsidP="006B5E66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28082B" w:rsidRDefault="00145567" w:rsidP="006B5E66">
      <w:pPr>
        <w:pStyle w:val="a3"/>
        <w:jc w:val="center"/>
      </w:pPr>
      <w:r w:rsidRPr="00F41A3E">
        <w:rPr>
          <w:rFonts w:ascii="Times New Roman" w:hAnsi="Times New Roman"/>
          <w:sz w:val="28"/>
          <w:szCs w:val="28"/>
        </w:rPr>
        <w:t xml:space="preserve">       </w:t>
      </w:r>
    </w:p>
    <w:p w:rsidR="008302E7" w:rsidRPr="00104932" w:rsidRDefault="00145567" w:rsidP="008302E7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a5"/>
          <w:rFonts w:ascii="Times New Roman" w:hAnsi="Times New Roman"/>
          <w:color w:val="000000"/>
          <w:sz w:val="24"/>
          <w:szCs w:val="24"/>
        </w:rPr>
        <w:lastRenderedPageBreak/>
        <w:t xml:space="preserve">  </w:t>
      </w:r>
      <w:r w:rsidR="008302E7" w:rsidRPr="00104932">
        <w:rPr>
          <w:rFonts w:ascii="Times New Roman" w:hAnsi="Times New Roman"/>
          <w:sz w:val="24"/>
          <w:szCs w:val="24"/>
        </w:rPr>
        <w:t xml:space="preserve">Рабочая программа </w:t>
      </w:r>
      <w:r w:rsidR="001F42A9" w:rsidRPr="00104932">
        <w:rPr>
          <w:rFonts w:ascii="Times New Roman" w:eastAsia="Times New Roman" w:hAnsi="Times New Roman"/>
          <w:sz w:val="24"/>
          <w:szCs w:val="24"/>
        </w:rPr>
        <w:t>по изобразительному искусству для 1</w:t>
      </w:r>
      <w:r w:rsidR="001F42A9" w:rsidRPr="00104932">
        <w:rPr>
          <w:rFonts w:ascii="Times New Roman" w:hAnsi="Times New Roman"/>
          <w:sz w:val="24"/>
          <w:szCs w:val="24"/>
        </w:rPr>
        <w:t xml:space="preserve"> - 4</w:t>
      </w:r>
      <w:r w:rsidR="001F42A9" w:rsidRPr="00104932">
        <w:rPr>
          <w:rFonts w:ascii="Times New Roman" w:eastAsia="Times New Roman" w:hAnsi="Times New Roman"/>
          <w:sz w:val="24"/>
          <w:szCs w:val="24"/>
        </w:rPr>
        <w:t xml:space="preserve"> классов </w:t>
      </w:r>
      <w:r w:rsidR="008302E7" w:rsidRPr="00104932">
        <w:rPr>
          <w:rFonts w:ascii="Times New Roman" w:hAnsi="Times New Roman"/>
          <w:sz w:val="24"/>
          <w:szCs w:val="24"/>
        </w:rPr>
        <w:t xml:space="preserve"> составлена на основе:</w:t>
      </w:r>
    </w:p>
    <w:p w:rsidR="008302E7" w:rsidRPr="00104932" w:rsidRDefault="008302E7" w:rsidP="008302E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4932">
        <w:rPr>
          <w:rFonts w:ascii="Times New Roman" w:hAnsi="Times New Roman"/>
          <w:sz w:val="24"/>
          <w:szCs w:val="24"/>
        </w:rPr>
        <w:t>Федерального закона от 29.12.2012 года № 273 ФЗ «Об образовании в Российской Федерации»</w:t>
      </w:r>
    </w:p>
    <w:p w:rsidR="008302E7" w:rsidRPr="00104932" w:rsidRDefault="008302E7" w:rsidP="008302E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4932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Российской Федерации от </w:t>
      </w:r>
      <w:r w:rsidR="00115938" w:rsidRPr="00104932">
        <w:rPr>
          <w:rFonts w:ascii="Times New Roman" w:hAnsi="Times New Roman"/>
          <w:sz w:val="24"/>
          <w:szCs w:val="24"/>
        </w:rPr>
        <w:t>6</w:t>
      </w:r>
      <w:r w:rsidRPr="00104932">
        <w:rPr>
          <w:rFonts w:ascii="Times New Roman" w:hAnsi="Times New Roman"/>
          <w:sz w:val="24"/>
          <w:szCs w:val="24"/>
        </w:rPr>
        <w:t>.1</w:t>
      </w:r>
      <w:r w:rsidR="00115938" w:rsidRPr="00104932">
        <w:rPr>
          <w:rFonts w:ascii="Times New Roman" w:hAnsi="Times New Roman"/>
          <w:sz w:val="24"/>
          <w:szCs w:val="24"/>
        </w:rPr>
        <w:t>0</w:t>
      </w:r>
      <w:r w:rsidRPr="00104932">
        <w:rPr>
          <w:rFonts w:ascii="Times New Roman" w:hAnsi="Times New Roman"/>
          <w:sz w:val="24"/>
          <w:szCs w:val="24"/>
        </w:rPr>
        <w:t>.20</w:t>
      </w:r>
      <w:r w:rsidR="00115938" w:rsidRPr="00104932">
        <w:rPr>
          <w:rFonts w:ascii="Times New Roman" w:hAnsi="Times New Roman"/>
          <w:sz w:val="24"/>
          <w:szCs w:val="24"/>
        </w:rPr>
        <w:t xml:space="preserve">09 </w:t>
      </w:r>
      <w:r w:rsidRPr="00104932">
        <w:rPr>
          <w:rFonts w:ascii="Times New Roman" w:hAnsi="Times New Roman"/>
          <w:sz w:val="24"/>
          <w:szCs w:val="24"/>
        </w:rPr>
        <w:t xml:space="preserve">года № </w:t>
      </w:r>
      <w:r w:rsidR="00115938" w:rsidRPr="00104932">
        <w:rPr>
          <w:rFonts w:ascii="Times New Roman" w:hAnsi="Times New Roman"/>
          <w:sz w:val="24"/>
          <w:szCs w:val="24"/>
        </w:rPr>
        <w:t>373</w:t>
      </w:r>
      <w:r w:rsidRPr="00104932">
        <w:rPr>
          <w:rFonts w:ascii="Times New Roman" w:hAnsi="Times New Roman"/>
          <w:sz w:val="24"/>
          <w:szCs w:val="24"/>
        </w:rPr>
        <w:t xml:space="preserve"> «Об утверждении</w:t>
      </w:r>
      <w:r w:rsidR="00115938" w:rsidRPr="00104932">
        <w:rPr>
          <w:rFonts w:ascii="Times New Roman" w:hAnsi="Times New Roman"/>
          <w:sz w:val="24"/>
          <w:szCs w:val="24"/>
        </w:rPr>
        <w:t xml:space="preserve"> и введении в действие</w:t>
      </w:r>
      <w:r w:rsidRPr="00104932">
        <w:rPr>
          <w:rFonts w:ascii="Times New Roman" w:hAnsi="Times New Roman"/>
          <w:sz w:val="24"/>
          <w:szCs w:val="24"/>
        </w:rPr>
        <w:t xml:space="preserve"> федерального государственного</w:t>
      </w:r>
      <w:r w:rsidR="00115938" w:rsidRPr="00104932">
        <w:rPr>
          <w:rFonts w:ascii="Times New Roman" w:hAnsi="Times New Roman"/>
          <w:sz w:val="24"/>
          <w:szCs w:val="24"/>
        </w:rPr>
        <w:t xml:space="preserve"> образовательного </w:t>
      </w:r>
      <w:r w:rsidRPr="00104932">
        <w:rPr>
          <w:rFonts w:ascii="Times New Roman" w:hAnsi="Times New Roman"/>
          <w:sz w:val="24"/>
          <w:szCs w:val="24"/>
        </w:rPr>
        <w:t xml:space="preserve">стандарта </w:t>
      </w:r>
      <w:r w:rsidR="00115938" w:rsidRPr="00104932">
        <w:rPr>
          <w:rFonts w:ascii="Times New Roman" w:hAnsi="Times New Roman"/>
          <w:sz w:val="24"/>
          <w:szCs w:val="24"/>
        </w:rPr>
        <w:t xml:space="preserve">начального </w:t>
      </w:r>
      <w:r w:rsidRPr="00104932">
        <w:rPr>
          <w:rFonts w:ascii="Times New Roman" w:hAnsi="Times New Roman"/>
          <w:sz w:val="24"/>
          <w:szCs w:val="24"/>
        </w:rPr>
        <w:t>общего образования»</w:t>
      </w:r>
      <w:r w:rsidR="00A9200A">
        <w:rPr>
          <w:rFonts w:ascii="Times New Roman" w:hAnsi="Times New Roman"/>
          <w:sz w:val="24"/>
          <w:szCs w:val="24"/>
        </w:rPr>
        <w:t xml:space="preserve"> с изменениями и дополнениями </w:t>
      </w:r>
      <w:r w:rsidR="00115938" w:rsidRPr="00104932">
        <w:rPr>
          <w:rFonts w:ascii="Times New Roman" w:hAnsi="Times New Roman"/>
          <w:sz w:val="24"/>
          <w:szCs w:val="24"/>
        </w:rPr>
        <w:t>о</w:t>
      </w:r>
      <w:r w:rsidR="00A9200A">
        <w:rPr>
          <w:rFonts w:ascii="Times New Roman" w:hAnsi="Times New Roman"/>
          <w:sz w:val="24"/>
          <w:szCs w:val="24"/>
        </w:rPr>
        <w:t>т</w:t>
      </w:r>
      <w:r w:rsidR="00115938" w:rsidRPr="00104932">
        <w:rPr>
          <w:rFonts w:ascii="Times New Roman" w:hAnsi="Times New Roman"/>
          <w:sz w:val="24"/>
          <w:szCs w:val="24"/>
        </w:rPr>
        <w:t xml:space="preserve"> 26.11.2010 г., 22.09.2011 г., </w:t>
      </w:r>
      <w:r w:rsidR="000F61C4" w:rsidRPr="00104932">
        <w:rPr>
          <w:rFonts w:ascii="Times New Roman" w:hAnsi="Times New Roman"/>
          <w:sz w:val="24"/>
          <w:szCs w:val="24"/>
        </w:rPr>
        <w:t>18.12.2012 г., 29.12.2014 г., 18.05.2015 г., 31.12.2015 г</w:t>
      </w:r>
      <w:proofErr w:type="gramStart"/>
      <w:r w:rsidR="000F61C4" w:rsidRPr="00104932">
        <w:rPr>
          <w:rFonts w:ascii="Times New Roman" w:hAnsi="Times New Roman"/>
          <w:sz w:val="24"/>
          <w:szCs w:val="24"/>
        </w:rPr>
        <w:t>..</w:t>
      </w:r>
      <w:proofErr w:type="gramEnd"/>
    </w:p>
    <w:p w:rsidR="008302E7" w:rsidRPr="00104932" w:rsidRDefault="008302E7" w:rsidP="008302E7">
      <w:pPr>
        <w:numPr>
          <w:ilvl w:val="0"/>
          <w:numId w:val="1"/>
        </w:numPr>
        <w:tabs>
          <w:tab w:val="left" w:pos="552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highlight w:val="white"/>
        </w:rPr>
      </w:pPr>
      <w:r w:rsidRPr="00104932">
        <w:rPr>
          <w:rFonts w:ascii="Times New Roman" w:hAnsi="Times New Roman"/>
          <w:color w:val="000000"/>
          <w:spacing w:val="-2"/>
          <w:sz w:val="24"/>
          <w:szCs w:val="24"/>
          <w:highlight w:val="white"/>
        </w:rPr>
        <w:t>ООП НОО Муниципального казённого общеобразовательного учреждения «Дреневская основная школа» Красносельского муниципального района Костромской области.</w:t>
      </w:r>
    </w:p>
    <w:p w:rsidR="00145567" w:rsidRPr="00104932" w:rsidRDefault="00145567" w:rsidP="00145567">
      <w:pPr>
        <w:ind w:left="-540" w:firstLine="284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145567" w:rsidRDefault="00145567" w:rsidP="00145567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 w:rsidRPr="000E5550">
        <w:rPr>
          <w:rFonts w:ascii="Times New Roman" w:hAnsi="Times New Roman"/>
          <w:sz w:val="24"/>
          <w:szCs w:val="24"/>
        </w:rPr>
        <w:t>В федеральном базисном учебном плане на изучение изобразительного искусства в 1 классе отводится 1 час в неделю, всего 33 часа</w:t>
      </w:r>
      <w:r>
        <w:rPr>
          <w:rFonts w:ascii="Times New Roman" w:hAnsi="Times New Roman"/>
          <w:sz w:val="24"/>
          <w:szCs w:val="24"/>
        </w:rPr>
        <w:t>, 2- 4 класс – 1 час в неделю, всего 135 часов</w:t>
      </w:r>
      <w:r w:rsidRPr="000E5550">
        <w:rPr>
          <w:rFonts w:ascii="Times New Roman" w:hAnsi="Times New Roman"/>
          <w:sz w:val="24"/>
          <w:szCs w:val="24"/>
        </w:rPr>
        <w:t>.</w:t>
      </w:r>
    </w:p>
    <w:p w:rsidR="00191909" w:rsidRDefault="00191909" w:rsidP="00191909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191909" w:rsidRPr="00F41A3E" w:rsidRDefault="00191909" w:rsidP="00191909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r w:rsidRPr="00F41A3E">
        <w:rPr>
          <w:rFonts w:ascii="Times New Roman" w:hAnsi="Times New Roman"/>
          <w:sz w:val="26"/>
          <w:szCs w:val="26"/>
        </w:rPr>
        <w:t>ПЛАНИРУЕМЫЕ РЕЗУЛЬТАТЫ</w:t>
      </w:r>
    </w:p>
    <w:p w:rsidR="00191909" w:rsidRDefault="00191909" w:rsidP="00191909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  <w:r w:rsidRPr="00F41A3E">
        <w:rPr>
          <w:rFonts w:ascii="Times New Roman" w:hAnsi="Times New Roman"/>
          <w:sz w:val="26"/>
          <w:szCs w:val="26"/>
        </w:rPr>
        <w:t>ИЗУЧЕНИЯ УЧЕБНОГО ПРЕДМЕТА «</w:t>
      </w:r>
      <w:r>
        <w:rPr>
          <w:rFonts w:ascii="Times New Roman" w:hAnsi="Times New Roman"/>
          <w:sz w:val="26"/>
          <w:szCs w:val="26"/>
        </w:rPr>
        <w:t>МУЗЫКА</w:t>
      </w:r>
      <w:r w:rsidRPr="00F41A3E">
        <w:rPr>
          <w:rFonts w:ascii="Times New Roman" w:hAnsi="Times New Roman"/>
          <w:sz w:val="26"/>
          <w:szCs w:val="26"/>
        </w:rPr>
        <w:t>»</w:t>
      </w:r>
    </w:p>
    <w:p w:rsidR="00191909" w:rsidRPr="00FC0710" w:rsidRDefault="00191909" w:rsidP="00191909">
      <w:pPr>
        <w:pStyle w:val="31"/>
        <w:keepNext/>
        <w:keepLines/>
        <w:shd w:val="clear" w:color="auto" w:fill="auto"/>
        <w:spacing w:line="240" w:lineRule="auto"/>
        <w:ind w:firstLine="454"/>
        <w:jc w:val="center"/>
        <w:rPr>
          <w:rFonts w:ascii="Times New Roman" w:hAnsi="Times New Roman"/>
          <w:sz w:val="26"/>
          <w:szCs w:val="26"/>
        </w:rPr>
      </w:pPr>
    </w:p>
    <w:p w:rsidR="00191909" w:rsidRPr="00964263" w:rsidRDefault="00191909" w:rsidP="00191909">
      <w:pPr>
        <w:autoSpaceDE w:val="0"/>
        <w:autoSpaceDN w:val="0"/>
        <w:adjustRightInd w:val="0"/>
        <w:jc w:val="center"/>
        <w:rPr>
          <w:rFonts w:ascii="Times New Roman" w:eastAsia="SchoolBookSanPin" w:hAnsi="Times New Roman"/>
          <w:b/>
          <w:sz w:val="24"/>
          <w:szCs w:val="24"/>
          <w:lang w:eastAsia="ru-RU"/>
        </w:rPr>
      </w:pPr>
      <w:r w:rsidRPr="00F41A3E">
        <w:rPr>
          <w:rFonts w:ascii="Times New Roman" w:eastAsia="SchoolBookSanPin" w:hAnsi="Times New Roman"/>
          <w:b/>
          <w:sz w:val="24"/>
          <w:szCs w:val="24"/>
          <w:lang w:eastAsia="ru-RU"/>
        </w:rPr>
        <w:t>ЛИЧНОСТНЫЕ РЕЗУЛЬТАТЫ</w:t>
      </w:r>
    </w:p>
    <w:p w:rsidR="000F61C4" w:rsidRPr="00C41E9E" w:rsidRDefault="000F61C4" w:rsidP="000F61C4">
      <w:pPr>
        <w:shd w:val="clear" w:color="auto" w:fill="FFFFFF"/>
        <w:spacing w:after="0" w:line="240" w:lineRule="auto"/>
        <w:ind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отражаются в индивидуальных качественных свойствах учащихся, которые они должны приобрести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процессе освоения учебного предмета по программе «Изобразительное искусство»:</w:t>
      </w:r>
    </w:p>
    <w:p w:rsidR="000F61C4" w:rsidRPr="00C41E9E" w:rsidRDefault="000F61C4" w:rsidP="000F61C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чувство гордости за культуру и искусство Родины, своего народа;</w:t>
      </w:r>
    </w:p>
    <w:p w:rsidR="000F61C4" w:rsidRPr="00C41E9E" w:rsidRDefault="000F61C4" w:rsidP="000F61C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уважительное отношение к культуре и искусству других народов нашей страны и мира в целом;</w:t>
      </w:r>
    </w:p>
    <w:p w:rsidR="000F61C4" w:rsidRPr="00C41E9E" w:rsidRDefault="000F61C4" w:rsidP="000F61C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понимание особой роли культуры и  искусства в жизни общества и каждого отдельного человека;</w:t>
      </w:r>
    </w:p>
    <w:p w:rsidR="000F61C4" w:rsidRPr="00C41E9E" w:rsidRDefault="000F61C4" w:rsidP="000F61C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 эстетических чувств, художественно-творческого мышления, наблюдательности и фантазии;</w:t>
      </w:r>
    </w:p>
    <w:p w:rsidR="000F61C4" w:rsidRPr="00C41E9E" w:rsidRDefault="000F61C4" w:rsidP="000F61C4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 эстетических потребностей  (потребностей в общении с искусством, природой, потребностей в творческом  отношении к окружающему миру, потребностей в самостоятельной практической творческой деятельности), ценностей и чувств;</w:t>
      </w:r>
    </w:p>
    <w:p w:rsidR="000F61C4" w:rsidRPr="00C41E9E" w:rsidRDefault="000F61C4" w:rsidP="002E6D9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0F61C4" w:rsidRPr="00C41E9E" w:rsidRDefault="000F61C4" w:rsidP="002E6D9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:rsidR="000F61C4" w:rsidRPr="00C41E9E" w:rsidRDefault="000F61C4" w:rsidP="002E6D9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сотрудничать с товарищами в процессе совместной деятельности, соотносить свою часть работы с общим замыслом;</w:t>
      </w:r>
    </w:p>
    <w:p w:rsidR="00191909" w:rsidRDefault="000F61C4" w:rsidP="002E6D99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обсуждать и анализировать собственную  художественную деятельность  и работу одноклассников с позиций творческих задач данной темы, с точки зрения содержания и средств его выражения.</w:t>
      </w:r>
    </w:p>
    <w:p w:rsidR="000F61C4" w:rsidRPr="000F61C4" w:rsidRDefault="000F61C4" w:rsidP="002E6D99">
      <w:pPr>
        <w:shd w:val="clear" w:color="auto" w:fill="FFFFFF"/>
        <w:spacing w:before="30" w:after="30" w:line="240" w:lineRule="auto"/>
        <w:ind w:left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191909" w:rsidRPr="00964263" w:rsidRDefault="00191909" w:rsidP="00191909">
      <w:pPr>
        <w:autoSpaceDE w:val="0"/>
        <w:autoSpaceDN w:val="0"/>
        <w:adjustRightInd w:val="0"/>
        <w:jc w:val="center"/>
        <w:rPr>
          <w:rFonts w:ascii="Times New Roman" w:eastAsia="SchoolBookSanPin" w:hAnsi="Times New Roman"/>
          <w:b/>
          <w:sz w:val="24"/>
          <w:szCs w:val="24"/>
          <w:lang w:eastAsia="ru-RU"/>
        </w:rPr>
      </w:pPr>
      <w:r>
        <w:rPr>
          <w:rFonts w:ascii="Times New Roman" w:eastAsia="SchoolBookSanPin" w:hAnsi="Times New Roman"/>
          <w:b/>
          <w:sz w:val="24"/>
          <w:szCs w:val="24"/>
          <w:lang w:eastAsia="ru-RU"/>
        </w:rPr>
        <w:t xml:space="preserve">МЕТАПРЕДМЕТНЫЕ </w:t>
      </w:r>
      <w:r w:rsidRPr="00F41A3E">
        <w:rPr>
          <w:rFonts w:ascii="Times New Roman" w:eastAsia="SchoolBookSanPin" w:hAnsi="Times New Roman"/>
          <w:b/>
          <w:sz w:val="24"/>
          <w:szCs w:val="24"/>
          <w:lang w:eastAsia="ru-RU"/>
        </w:rPr>
        <w:t xml:space="preserve"> РЕЗУЛЬТАТЫ</w:t>
      </w:r>
    </w:p>
    <w:p w:rsidR="000F61C4" w:rsidRPr="00C41E9E" w:rsidRDefault="000F61C4" w:rsidP="002E6D99">
      <w:pPr>
        <w:shd w:val="clear" w:color="auto" w:fill="FFFFFF"/>
        <w:spacing w:after="0" w:line="240" w:lineRule="auto"/>
        <w:ind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характеризуют уровень сформированности  универсальных способностей учащихся, проявляющихся в познавательной и практической творческой деятельности:</w:t>
      </w:r>
    </w:p>
    <w:p w:rsidR="000F61C4" w:rsidRPr="00C41E9E" w:rsidRDefault="000F61C4" w:rsidP="002E6D9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освоение способов решения проблем творческого и поискового характера;</w:t>
      </w:r>
    </w:p>
    <w:p w:rsidR="000F61C4" w:rsidRPr="00C41E9E" w:rsidRDefault="000F61C4" w:rsidP="002E6D9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овладение умением  творческого видения с позиций художника, т.е. умением сравнивать, анализировать, выделять главное, обобщать;</w:t>
      </w:r>
    </w:p>
    <w:p w:rsidR="000F61C4" w:rsidRPr="00C41E9E" w:rsidRDefault="000F61C4" w:rsidP="002E6D9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умения понимать причины успеха /неуспеха/ учебной деятельности и способности конструктивно действовать даже в ситуациях неуспеха;</w:t>
      </w:r>
    </w:p>
    <w:p w:rsidR="000F61C4" w:rsidRPr="00C41E9E" w:rsidRDefault="000F61C4" w:rsidP="002E6D9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освоение начальных форм познавательной и личностной рефлексии;</w:t>
      </w:r>
    </w:p>
    <w:p w:rsidR="000F61C4" w:rsidRPr="00C41E9E" w:rsidRDefault="000F61C4" w:rsidP="002E6D9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овладение логическими действиями сравнения, анализа, синтеза, обобщения, классификации по родовидовым признакам;</w:t>
      </w:r>
    </w:p>
    <w:p w:rsidR="000F61C4" w:rsidRPr="00C41E9E" w:rsidRDefault="000F61C4" w:rsidP="002E6D9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0F61C4" w:rsidRPr="00C41E9E" w:rsidRDefault="000F61C4" w:rsidP="002E6D9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живописи, графике, моделированию и т.д.;</w:t>
      </w:r>
    </w:p>
    <w:p w:rsidR="000F61C4" w:rsidRPr="00C41E9E" w:rsidRDefault="000F61C4" w:rsidP="000F61C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0F61C4" w:rsidRPr="00C41E9E" w:rsidRDefault="000F61C4" w:rsidP="000F61C4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рационально строить самостоятельную творческую деятельность, умение организовать место занятий;</w:t>
      </w:r>
    </w:p>
    <w:p w:rsidR="00191909" w:rsidRDefault="000F61C4" w:rsidP="0014556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0F61C4" w:rsidRPr="000F61C4" w:rsidRDefault="000F61C4" w:rsidP="000F61C4">
      <w:pPr>
        <w:shd w:val="clear" w:color="auto" w:fill="FFFFFF"/>
        <w:spacing w:before="30" w:after="30" w:line="240" w:lineRule="auto"/>
        <w:ind w:left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191909" w:rsidRPr="00964263" w:rsidRDefault="00191909" w:rsidP="00191909">
      <w:pPr>
        <w:autoSpaceDE w:val="0"/>
        <w:autoSpaceDN w:val="0"/>
        <w:adjustRightInd w:val="0"/>
        <w:jc w:val="center"/>
        <w:rPr>
          <w:rFonts w:ascii="Times New Roman" w:eastAsia="SchoolBookSanPin" w:hAnsi="Times New Roman"/>
          <w:b/>
          <w:sz w:val="24"/>
          <w:szCs w:val="24"/>
          <w:lang w:eastAsia="ru-RU"/>
        </w:rPr>
      </w:pPr>
      <w:r>
        <w:rPr>
          <w:rFonts w:ascii="Times New Roman" w:eastAsia="SchoolBookSanPin" w:hAnsi="Times New Roman"/>
          <w:b/>
          <w:sz w:val="24"/>
          <w:szCs w:val="24"/>
          <w:lang w:eastAsia="ru-RU"/>
        </w:rPr>
        <w:t xml:space="preserve">ПРЕДМЕТНЫЕ </w:t>
      </w:r>
      <w:r w:rsidRPr="00F41A3E">
        <w:rPr>
          <w:rFonts w:ascii="Times New Roman" w:eastAsia="SchoolBookSanPin" w:hAnsi="Times New Roman"/>
          <w:b/>
          <w:sz w:val="24"/>
          <w:szCs w:val="24"/>
          <w:lang w:eastAsia="ru-RU"/>
        </w:rPr>
        <w:t xml:space="preserve"> РЕЗУЛЬТАТЫ</w:t>
      </w:r>
    </w:p>
    <w:p w:rsidR="000F61C4" w:rsidRPr="00C41E9E" w:rsidRDefault="000F61C4" w:rsidP="000F61C4">
      <w:pPr>
        <w:shd w:val="clear" w:color="auto" w:fill="FFFFFF"/>
        <w:spacing w:after="0" w:line="240" w:lineRule="auto"/>
        <w:ind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Предметные результаты </w:t>
      </w: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характеризуют опыт учащихся в художественно-творческой деятельности, который приобретается и закрепляется в процессе освоения учебного предмета: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-сформированность основ художественной культуры, в том числе на материале художественной культуры родного края, эстетического отношения к миру, понимание красоты как ценности, потребности в художественном творчестве и в общении с искусством;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овладение практическими умениями и навыками  в восприятии, анализе и оценке произведений искусства;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 же в специфических формах художественной деятельности, базирующихся на ИКТ (цифровая фотография, видеозапись, элементы мультипликации и пр.);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знание основных видов и жанров пространственно-визуальных искусств;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понимание образной природы искусства;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эстетическая оценка явлений природы, событий окружающего мира;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обсуждать и анализировать произведения искусства, выражая суждения о содержании, сюжетах и выразительных средствах;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усвоение названий ведущих художественных музеев России и художественных музеев своего региона;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способность использовать в художественно-творческой деятельности различные художественные материалы и художественные техники;  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способность передавать в художественно-творческой деятельности характер, эмоциональные состояния и свое отношение к природе, человеку, обществу;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компоновать на плоскости листа и в объеме задуманный художественный образ;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освоение умений применять в художественно—творческой  деятельности основ </w:t>
      </w:r>
      <w:proofErr w:type="spellStart"/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цветоведения</w:t>
      </w:r>
      <w:proofErr w:type="spellEnd"/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основ графической грамоты;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овладение  навыками  моделирования из бумаги, лепки из пластилина, навыками изображения средствами аппликации и коллажа;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характеризовать и эстетически оценивать разнообразие и красоту природы различных регионов нашей страны;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рассуждать 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изображение в творческих работах  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0F61C4" w:rsidRPr="00C41E9E" w:rsidRDefault="000F61C4" w:rsidP="000F61C4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умение приводить примеры произведений искусства, выражающих красоту мудрости и богатой духовной жизни, красоту внутреннего  мира человека.</w:t>
      </w:r>
    </w:p>
    <w:p w:rsidR="00A45896" w:rsidRDefault="00A45896" w:rsidP="004C5611">
      <w:pPr>
        <w:shd w:val="clear" w:color="auto" w:fill="FFFFFF"/>
        <w:spacing w:after="0" w:line="240" w:lineRule="auto"/>
        <w:ind w:firstLine="186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C5611" w:rsidRPr="00C41E9E" w:rsidRDefault="004C5611" w:rsidP="00040060">
      <w:pPr>
        <w:shd w:val="clear" w:color="auto" w:fill="FFFFFF"/>
        <w:spacing w:after="0" w:line="240" w:lineRule="auto"/>
        <w:ind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результате изучения искусства у обучающихся:</w:t>
      </w:r>
    </w:p>
    <w:p w:rsidR="004C5611" w:rsidRPr="00C41E9E" w:rsidRDefault="004C5611" w:rsidP="0004006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будут сформированы основы художественной культуры: представления о специфике искусства, потребность в художественном творчестве и в общении с искусством;</w:t>
      </w:r>
    </w:p>
    <w:p w:rsidR="004C5611" w:rsidRPr="00C41E9E" w:rsidRDefault="004C5611" w:rsidP="0004006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начнут развиваться образное мышление, наблюдательность и воображение, творческие способности, эстетические чувства, формироваться основы анализа произведения искусства;</w:t>
      </w:r>
    </w:p>
    <w:p w:rsidR="004C5611" w:rsidRPr="00C41E9E" w:rsidRDefault="004C5611" w:rsidP="0004006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сформируются основы духовно-нравственных ценностей личности, будет проявляться эмоционально-ценностное отношение к миру, художественный вкус;</w:t>
      </w:r>
    </w:p>
    <w:p w:rsidR="004C5611" w:rsidRPr="00C41E9E" w:rsidRDefault="004C5611" w:rsidP="0004006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появится способность к реализации творческого потенциала в духовной, художественно-продуктовой деятельности, разовьётся трудолюбие, открытость миру, диалогичность;</w:t>
      </w:r>
    </w:p>
    <w:p w:rsidR="004C5611" w:rsidRPr="00C41E9E" w:rsidRDefault="004C5611" w:rsidP="0004006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установится осознанное уважение и принятие традиций, форм культурно-исторической, социальной и духовной жизни родного края, наполнятся конкретным содержанием понятия «Отечество», «родная земля», «моя семья и род», «мой дом», разовьётся принятие культуры и духовных традиций многонационального народа Российской Федерации, зародится социально ориентированный взгляд на мир;</w:t>
      </w:r>
    </w:p>
    <w:p w:rsidR="004C5611" w:rsidRPr="00C41E9E" w:rsidRDefault="004C5611" w:rsidP="00040060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будут заложены основы российской гражданской идентичности, чувства гордости за свою Родину, появится осознание своей этнической и национальной принадлежности, ответственности за общее благополучие.</w:t>
      </w:r>
    </w:p>
    <w:p w:rsidR="004C5611" w:rsidRPr="00C41E9E" w:rsidRDefault="004C5611" w:rsidP="00040060">
      <w:pPr>
        <w:shd w:val="clear" w:color="auto" w:fill="FFFFFF"/>
        <w:spacing w:after="0" w:line="240" w:lineRule="auto"/>
        <w:ind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Обучающиеся:</w:t>
      </w:r>
    </w:p>
    <w:p w:rsidR="004C5611" w:rsidRPr="00C41E9E" w:rsidRDefault="004C5611" w:rsidP="0004006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овладеют умениями и навыками восприятия произведений искусства; смогут понимать образную природу искусства; давать эстетическую оценку явлениям окружающего мира;</w:t>
      </w:r>
    </w:p>
    <w:p w:rsidR="004C5611" w:rsidRPr="00C41E9E" w:rsidRDefault="004C5611" w:rsidP="0004006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получат навыки сотрудничества со взрослыми и сверстниками, научатся вести диалог, участвовать в обсуждении значимых явлений жизни и искусства;</w:t>
      </w:r>
    </w:p>
    <w:p w:rsidR="004C5611" w:rsidRPr="00C41E9E" w:rsidRDefault="004C5611" w:rsidP="00040060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научатся различать виды и жанры искусства, смогут называть ведущие художественные музеи России;</w:t>
      </w:r>
    </w:p>
    <w:p w:rsidR="004C5611" w:rsidRPr="00125FA0" w:rsidRDefault="004C5611" w:rsidP="00040060">
      <w:pPr>
        <w:numPr>
          <w:ilvl w:val="0"/>
          <w:numId w:val="7"/>
        </w:numPr>
        <w:shd w:val="clear" w:color="auto" w:fill="FFFFFF"/>
        <w:spacing w:before="30" w:line="240" w:lineRule="auto"/>
        <w:ind w:left="0" w:firstLine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будут использовать выразительные средства для воплощения собственного художественно-творческого замысла; смогут выполнять простые рисунки и орнаментальные композиции, используя язык компьютерной графики в программе </w:t>
      </w:r>
      <w:proofErr w:type="spellStart"/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Paint</w:t>
      </w:r>
      <w:proofErr w:type="spellEnd"/>
      <w:r w:rsidRPr="00C41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125FA0" w:rsidRPr="00C41E9E" w:rsidRDefault="00125FA0" w:rsidP="00125FA0">
      <w:pPr>
        <w:shd w:val="clear" w:color="auto" w:fill="FFFFFF"/>
        <w:spacing w:before="30" w:line="240" w:lineRule="auto"/>
        <w:ind w:left="186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A45896" w:rsidRDefault="00A45896" w:rsidP="00040060">
      <w:pPr>
        <w:pStyle w:val="a3"/>
        <w:ind w:left="720"/>
        <w:jc w:val="both"/>
        <w:rPr>
          <w:b/>
        </w:rPr>
      </w:pPr>
      <w:r>
        <w:rPr>
          <w:rFonts w:ascii="Times New Roman" w:hAnsi="Times New Roman"/>
          <w:b/>
          <w:sz w:val="24"/>
          <w:szCs w:val="24"/>
        </w:rPr>
        <w:t>Восприятие искусства и виды художественной деятельности</w:t>
      </w:r>
    </w:p>
    <w:p w:rsidR="00A45896" w:rsidRPr="00E05357" w:rsidRDefault="00A45896" w:rsidP="00040060">
      <w:pPr>
        <w:pStyle w:val="a3"/>
        <w:ind w:left="720"/>
        <w:jc w:val="both"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r w:rsidRPr="00E05357">
        <w:rPr>
          <w:rFonts w:ascii="Times New Roman" w:hAnsi="Times New Roman"/>
          <w:bCs/>
          <w:i/>
          <w:iCs/>
          <w:sz w:val="24"/>
          <w:szCs w:val="24"/>
          <w:u w:val="single"/>
        </w:rPr>
        <w:t>Выпускник научится: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различать основные виды художественной деятельности </w:t>
      </w:r>
      <w:r>
        <w:rPr>
          <w:rFonts w:ascii="Times New Roman" w:hAnsi="Times New Roman"/>
          <w:sz w:val="24"/>
          <w:szCs w:val="24"/>
        </w:rPr>
        <w:t xml:space="preserve">(рисунок, живопись, скульптура, художественное конструирование и дизайн, декоративно </w:t>
      </w:r>
      <w:r>
        <w:rPr>
          <w:rFonts w:ascii="Times New Roman" w:hAnsi="Times New Roman"/>
          <w:sz w:val="24"/>
          <w:szCs w:val="24"/>
        </w:rPr>
        <w:softHyphen/>
        <w:t xml:space="preserve"> прикладное искусство) и участвовать в художественно </w:t>
      </w:r>
      <w:r>
        <w:rPr>
          <w:rFonts w:ascii="Times New Roman" w:hAnsi="Times New Roman"/>
          <w:sz w:val="24"/>
          <w:szCs w:val="24"/>
        </w:rPr>
        <w:softHyphen/>
        <w:t xml:space="preserve"> творческой деятельности, используя различные художественные материалы и приемы работы с ними для передачи собственного замысла;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различать основные виды и жанры пластических ис</w:t>
      </w:r>
      <w:r>
        <w:rPr>
          <w:rFonts w:ascii="Times New Roman" w:hAnsi="Times New Roman"/>
          <w:sz w:val="24"/>
          <w:szCs w:val="24"/>
        </w:rPr>
        <w:t>кусств, понимать их специфику;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эмоционально </w:t>
      </w:r>
      <w:r>
        <w:rPr>
          <w:rFonts w:ascii="Times New Roman" w:hAnsi="Times New Roman"/>
          <w:spacing w:val="-2"/>
          <w:sz w:val="24"/>
          <w:szCs w:val="24"/>
        </w:rPr>
        <w:softHyphen/>
        <w:t xml:space="preserve"> ценностно относиться к природе, человеку, обществу; различать и передавать в художественно </w:t>
      </w:r>
      <w:r>
        <w:rPr>
          <w:rFonts w:ascii="Times New Roman" w:hAnsi="Times New Roman"/>
          <w:spacing w:val="-2"/>
          <w:sz w:val="24"/>
          <w:szCs w:val="24"/>
        </w:rPr>
        <w:softHyphen/>
        <w:t xml:space="preserve"> творческой деятельности характер, эмоциональные состояния и своё отношение к ним средствами художественного образного языка;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</w:t>
      </w:r>
      <w:r>
        <w:rPr>
          <w:rFonts w:ascii="Times New Roman" w:hAnsi="Times New Roman"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t>д.) окружающего мира и жизненных явлений;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приводить примеры ведущих художественных музеев Рос</w:t>
      </w:r>
      <w:r>
        <w:rPr>
          <w:rFonts w:ascii="Times New Roman" w:hAnsi="Times New Roman"/>
          <w:sz w:val="24"/>
          <w:szCs w:val="24"/>
        </w:rPr>
        <w:t>сии и художественных музеев своего региона, показывать на примерах их роль и назначение.</w:t>
      </w:r>
    </w:p>
    <w:p w:rsidR="00A45896" w:rsidRPr="00E05357" w:rsidRDefault="00A45896" w:rsidP="007F6857">
      <w:pPr>
        <w:pStyle w:val="a3"/>
        <w:ind w:firstLine="142"/>
        <w:jc w:val="both"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r w:rsidRPr="00E05357">
        <w:rPr>
          <w:rFonts w:ascii="Times New Roman" w:hAnsi="Times New Roman"/>
          <w:bCs/>
          <w:i/>
          <w:iCs/>
          <w:sz w:val="24"/>
          <w:szCs w:val="24"/>
          <w:u w:val="single"/>
        </w:rPr>
        <w:t>Выпускник получит возможность научиться:</w:t>
      </w:r>
    </w:p>
    <w:p w:rsidR="00A45896" w:rsidRPr="00E05357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i/>
          <w:iCs/>
          <w:sz w:val="24"/>
          <w:szCs w:val="24"/>
        </w:rPr>
      </w:pPr>
      <w:r w:rsidRPr="00E05357">
        <w:rPr>
          <w:rFonts w:ascii="Times New Roman" w:hAnsi="Times New Roman"/>
          <w:i/>
          <w:iCs/>
          <w:spacing w:val="-4"/>
          <w:sz w:val="24"/>
          <w:szCs w:val="24"/>
        </w:rPr>
        <w:t>воспринимать произведения изобразительного искусства;</w:t>
      </w:r>
      <w:r w:rsidRPr="00E05357">
        <w:rPr>
          <w:rFonts w:ascii="Times New Roman" w:hAnsi="Times New Roman"/>
          <w:i/>
          <w:iCs/>
          <w:sz w:val="24"/>
          <w:szCs w:val="24"/>
        </w:rPr>
        <w:t xml:space="preserve"> участвовать в обсуждении их содержания и выразительных средств; различать сюжет и содержание в знакомых произведениях;</w:t>
      </w:r>
    </w:p>
    <w:p w:rsidR="00A45896" w:rsidRPr="00E05357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i/>
          <w:iCs/>
          <w:sz w:val="24"/>
          <w:szCs w:val="24"/>
        </w:rPr>
      </w:pPr>
      <w:r w:rsidRPr="00E05357">
        <w:rPr>
          <w:rFonts w:ascii="Times New Roman" w:hAnsi="Times New Roman"/>
          <w:i/>
          <w:iCs/>
          <w:sz w:val="24"/>
          <w:szCs w:val="24"/>
        </w:rPr>
        <w:t>видеть проявления прекрасного в произведениях искусства (картины, архитектура, скульптура и</w:t>
      </w:r>
      <w:r w:rsidRPr="00E05357">
        <w:rPr>
          <w:rFonts w:ascii="Times New Roman" w:hAnsi="Times New Roman"/>
          <w:i/>
          <w:iCs/>
          <w:sz w:val="24"/>
          <w:szCs w:val="24"/>
        </w:rPr>
        <w:t> </w:t>
      </w:r>
      <w:r w:rsidRPr="00E05357">
        <w:rPr>
          <w:rFonts w:ascii="Times New Roman" w:hAnsi="Times New Roman"/>
          <w:i/>
          <w:iCs/>
          <w:sz w:val="24"/>
          <w:szCs w:val="24"/>
        </w:rPr>
        <w:t>т.</w:t>
      </w:r>
      <w:r w:rsidRPr="00E05357">
        <w:rPr>
          <w:rFonts w:ascii="Times New Roman" w:hAnsi="Times New Roman"/>
          <w:i/>
          <w:iCs/>
          <w:sz w:val="24"/>
          <w:szCs w:val="24"/>
        </w:rPr>
        <w:t> </w:t>
      </w:r>
      <w:r w:rsidRPr="00E05357">
        <w:rPr>
          <w:rFonts w:ascii="Times New Roman" w:hAnsi="Times New Roman"/>
          <w:i/>
          <w:iCs/>
          <w:sz w:val="24"/>
          <w:szCs w:val="24"/>
        </w:rPr>
        <w:t>д.), в природе, на улице, в быту;</w:t>
      </w:r>
    </w:p>
    <w:p w:rsidR="00A45896" w:rsidRPr="00E05357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i/>
          <w:iCs/>
          <w:sz w:val="24"/>
          <w:szCs w:val="24"/>
        </w:rPr>
      </w:pPr>
      <w:r w:rsidRPr="00E05357">
        <w:rPr>
          <w:rFonts w:ascii="Times New Roman" w:hAnsi="Times New Roman"/>
          <w:i/>
          <w:iCs/>
          <w:sz w:val="24"/>
          <w:szCs w:val="24"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A45896" w:rsidRPr="00E05357" w:rsidRDefault="00A45896" w:rsidP="007F6857">
      <w:pPr>
        <w:pStyle w:val="a3"/>
        <w:ind w:firstLine="142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A45896" w:rsidRDefault="00A45896" w:rsidP="007F6857">
      <w:pPr>
        <w:pStyle w:val="a3"/>
        <w:ind w:firstLine="142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Азбука искусства. Как говорит искусство?</w:t>
      </w:r>
    </w:p>
    <w:p w:rsidR="00A45896" w:rsidRPr="00E05357" w:rsidRDefault="00A45896" w:rsidP="007F6857">
      <w:pPr>
        <w:pStyle w:val="a3"/>
        <w:ind w:firstLine="142"/>
        <w:jc w:val="both"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r w:rsidRPr="00E05357">
        <w:rPr>
          <w:rFonts w:ascii="Times New Roman" w:hAnsi="Times New Roman"/>
          <w:bCs/>
          <w:i/>
          <w:iCs/>
          <w:sz w:val="24"/>
          <w:szCs w:val="24"/>
          <w:u w:val="single"/>
        </w:rPr>
        <w:t>Выпускник научится: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простые композиции на заданную тему на плоскости и в пространстве;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использовать выразительные средства изобразительного искусства: композицию, форму, ритм, линию, цвет, объем, </w:t>
      </w:r>
      <w:r>
        <w:rPr>
          <w:rFonts w:ascii="Times New Roman" w:hAnsi="Times New Roman"/>
          <w:sz w:val="24"/>
          <w:szCs w:val="24"/>
        </w:rPr>
        <w:t xml:space="preserve">фактуру; различные художественные материалы для воплощения собственного художественно </w:t>
      </w:r>
      <w:r>
        <w:rPr>
          <w:rFonts w:ascii="Times New Roman" w:hAnsi="Times New Roman"/>
          <w:sz w:val="24"/>
          <w:szCs w:val="24"/>
        </w:rPr>
        <w:softHyphen/>
        <w:t xml:space="preserve"> творческого замысла;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различать основные и составные, тёплые и холодные </w:t>
      </w:r>
      <w:r>
        <w:rPr>
          <w:rFonts w:ascii="Times New Roman" w:hAnsi="Times New Roman"/>
          <w:sz w:val="24"/>
          <w:szCs w:val="24"/>
        </w:rPr>
        <w:t xml:space="preserve">цвета; изменять их эмоциональную напряжённость с помощью смешивания с белой и чёрной красками; использовать </w:t>
      </w:r>
      <w:r>
        <w:rPr>
          <w:rFonts w:ascii="Times New Roman" w:hAnsi="Times New Roman"/>
          <w:spacing w:val="2"/>
          <w:sz w:val="24"/>
          <w:szCs w:val="24"/>
        </w:rPr>
        <w:t xml:space="preserve">их для передачи художественного замысла в собственной </w:t>
      </w:r>
      <w:proofErr w:type="spellStart"/>
      <w:r>
        <w:rPr>
          <w:rFonts w:ascii="Times New Roman" w:hAnsi="Times New Roman"/>
          <w:sz w:val="24"/>
          <w:szCs w:val="24"/>
        </w:rPr>
        <w:t>учебно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softHyphen/>
        <w:t xml:space="preserve"> творческой деятельности;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создавать средствами живописи, графики, скульптуры, </w:t>
      </w:r>
      <w:r>
        <w:rPr>
          <w:rFonts w:ascii="Times New Roman" w:hAnsi="Times New Roman"/>
          <w:sz w:val="24"/>
          <w:szCs w:val="24"/>
        </w:rPr>
        <w:t xml:space="preserve">декоративно </w:t>
      </w:r>
      <w:r>
        <w:rPr>
          <w:rFonts w:ascii="Times New Roman" w:hAnsi="Times New Roman"/>
          <w:sz w:val="24"/>
          <w:szCs w:val="24"/>
        </w:rPr>
        <w:softHyphen/>
        <w:t xml:space="preserve"> прикладного искусства образ человека: переда</w:t>
      </w:r>
      <w:r>
        <w:rPr>
          <w:rFonts w:ascii="Times New Roman" w:hAnsi="Times New Roman"/>
          <w:spacing w:val="-2"/>
          <w:sz w:val="24"/>
          <w:szCs w:val="24"/>
        </w:rPr>
        <w:t>вать на плоскости и в объёме пропорции лица, фигуры; передавать характерные черты внешнего облика, одежды, украшений человека;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наблюдать, сравнивать, сопоставлять и анализировать про</w:t>
      </w:r>
      <w:r>
        <w:rPr>
          <w:rFonts w:ascii="Times New Roman" w:hAnsi="Times New Roman"/>
          <w:spacing w:val="2"/>
          <w:sz w:val="24"/>
          <w:szCs w:val="24"/>
        </w:rPr>
        <w:t>странственную форму предмета; изображать предметы раз</w:t>
      </w:r>
      <w:r>
        <w:rPr>
          <w:rFonts w:ascii="Times New Roman" w:hAnsi="Times New Roman"/>
          <w:sz w:val="24"/>
          <w:szCs w:val="24"/>
        </w:rPr>
        <w:t xml:space="preserve">личной формы; использовать простые формы для создания </w:t>
      </w:r>
      <w:r>
        <w:rPr>
          <w:rFonts w:ascii="Times New Roman" w:hAnsi="Times New Roman"/>
          <w:spacing w:val="2"/>
          <w:sz w:val="24"/>
          <w:szCs w:val="24"/>
        </w:rPr>
        <w:t xml:space="preserve">выразительных образов в живописи, скульптуре, графике, </w:t>
      </w:r>
      <w:r>
        <w:rPr>
          <w:rFonts w:ascii="Times New Roman" w:hAnsi="Times New Roman"/>
          <w:sz w:val="24"/>
          <w:szCs w:val="24"/>
        </w:rPr>
        <w:t>художественном конструировании;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использовать декоративные элементы, геометрические, рас</w:t>
      </w:r>
      <w:r>
        <w:rPr>
          <w:rFonts w:ascii="Times New Roman" w:hAnsi="Times New Roman"/>
          <w:sz w:val="24"/>
          <w:szCs w:val="24"/>
        </w:rPr>
        <w:t xml:space="preserve">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 </w:t>
      </w:r>
      <w:r>
        <w:rPr>
          <w:rFonts w:ascii="Times New Roman" w:hAnsi="Times New Roman"/>
          <w:sz w:val="24"/>
          <w:szCs w:val="24"/>
        </w:rPr>
        <w:softHyphen/>
        <w:t xml:space="preserve"> творческой деятельности специфику стилистики произведений народных художественных промыслов в России (с учётом местных условий).</w:t>
      </w:r>
    </w:p>
    <w:p w:rsidR="00A45896" w:rsidRPr="00E05357" w:rsidRDefault="00A45896" w:rsidP="007F6857">
      <w:pPr>
        <w:pStyle w:val="a3"/>
        <w:ind w:firstLine="142"/>
        <w:jc w:val="both"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r w:rsidRPr="00E05357">
        <w:rPr>
          <w:rFonts w:ascii="Times New Roman" w:hAnsi="Times New Roman"/>
          <w:bCs/>
          <w:i/>
          <w:iCs/>
          <w:sz w:val="24"/>
          <w:szCs w:val="24"/>
          <w:u w:val="single"/>
        </w:rPr>
        <w:lastRenderedPageBreak/>
        <w:t>Выпускник получит возможность научиться: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пользоваться средствами выразительности языка жи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вописи, графики, скульптуры, декоративно </w:t>
      </w:r>
      <w:r>
        <w:rPr>
          <w:rFonts w:ascii="Times New Roman" w:hAnsi="Times New Roman"/>
          <w:i/>
          <w:spacing w:val="-2"/>
          <w:sz w:val="24"/>
          <w:szCs w:val="24"/>
        </w:rPr>
        <w:softHyphen/>
        <w:t xml:space="preserve"> прикладного </w:t>
      </w:r>
      <w:r>
        <w:rPr>
          <w:rFonts w:ascii="Times New Roman" w:hAnsi="Times New Roman"/>
          <w:i/>
          <w:sz w:val="24"/>
          <w:szCs w:val="24"/>
        </w:rPr>
        <w:t xml:space="preserve">искусства, художественного конструирования в собственной 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художественно </w:t>
      </w:r>
      <w:r>
        <w:rPr>
          <w:rFonts w:ascii="Times New Roman" w:hAnsi="Times New Roman"/>
          <w:i/>
          <w:spacing w:val="-2"/>
          <w:sz w:val="24"/>
          <w:szCs w:val="24"/>
        </w:rPr>
        <w:softHyphen/>
        <w:t xml:space="preserve"> творческой деятельности; передавать раз</w:t>
      </w:r>
      <w:r>
        <w:rPr>
          <w:rFonts w:ascii="Times New Roman" w:hAnsi="Times New Roman"/>
          <w:i/>
          <w:sz w:val="24"/>
          <w:szCs w:val="24"/>
        </w:rPr>
        <w:t>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выполнять простые рисунки и орнаментальные композиции, используя язык компьютерной графики в программе Paint.</w:t>
      </w:r>
    </w:p>
    <w:p w:rsidR="00A45896" w:rsidRDefault="00A45896" w:rsidP="007F6857">
      <w:pPr>
        <w:pStyle w:val="a3"/>
        <w:ind w:firstLine="142"/>
        <w:jc w:val="both"/>
        <w:rPr>
          <w:rFonts w:ascii="Times New Roman" w:hAnsi="Times New Roman"/>
          <w:i/>
          <w:sz w:val="24"/>
          <w:szCs w:val="24"/>
        </w:rPr>
      </w:pPr>
    </w:p>
    <w:p w:rsidR="00A45896" w:rsidRDefault="00A45896" w:rsidP="007F6857">
      <w:pPr>
        <w:pStyle w:val="a3"/>
        <w:ind w:firstLine="142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Значимые темы искусства.</w:t>
      </w:r>
      <w:r w:rsidR="00E0535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О чем говорит искусство?</w:t>
      </w:r>
    </w:p>
    <w:p w:rsidR="00A45896" w:rsidRPr="00E05357" w:rsidRDefault="00A45896" w:rsidP="007F6857">
      <w:pPr>
        <w:pStyle w:val="a3"/>
        <w:ind w:firstLine="142"/>
        <w:jc w:val="both"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r w:rsidRPr="00E05357">
        <w:rPr>
          <w:rFonts w:ascii="Times New Roman" w:hAnsi="Times New Roman"/>
          <w:bCs/>
          <w:i/>
          <w:iCs/>
          <w:sz w:val="24"/>
          <w:szCs w:val="24"/>
          <w:u w:val="single"/>
        </w:rPr>
        <w:t>Выпускник научится: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осознавать значимые темы искусства и отражать их в собственной художественно </w:t>
      </w:r>
      <w:r>
        <w:rPr>
          <w:rFonts w:ascii="Times New Roman" w:hAnsi="Times New Roman"/>
          <w:sz w:val="24"/>
          <w:szCs w:val="24"/>
        </w:rPr>
        <w:softHyphen/>
        <w:t xml:space="preserve"> творческой деятельности;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 — природы, человека, сказочного героя, предмета, явления и</w:t>
      </w:r>
      <w:r>
        <w:rPr>
          <w:rFonts w:ascii="Times New Roman" w:hAnsi="Times New Roman"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t xml:space="preserve">д. — в живописи, графике и скульптуре, выражая своё отношение к качествам данного объекта) с опорой на правила перспективы,  </w:t>
      </w:r>
      <w:proofErr w:type="spellStart"/>
      <w:r>
        <w:rPr>
          <w:rFonts w:ascii="Times New Roman" w:hAnsi="Times New Roman"/>
          <w:sz w:val="24"/>
          <w:szCs w:val="24"/>
        </w:rPr>
        <w:t>цветоведения</w:t>
      </w:r>
      <w:proofErr w:type="spellEnd"/>
      <w:r>
        <w:rPr>
          <w:rFonts w:ascii="Times New Roman" w:hAnsi="Times New Roman"/>
          <w:sz w:val="24"/>
          <w:szCs w:val="24"/>
        </w:rPr>
        <w:t>, усвоенные способы действия.</w:t>
      </w:r>
    </w:p>
    <w:p w:rsidR="00A45896" w:rsidRPr="00E05357" w:rsidRDefault="00A45896" w:rsidP="007F6857">
      <w:pPr>
        <w:pStyle w:val="a3"/>
        <w:ind w:firstLine="142"/>
        <w:jc w:val="both"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r w:rsidRPr="00E05357">
        <w:rPr>
          <w:rFonts w:ascii="Times New Roman" w:hAnsi="Times New Roman"/>
          <w:bCs/>
          <w:i/>
          <w:iCs/>
          <w:sz w:val="24"/>
          <w:szCs w:val="24"/>
          <w:u w:val="single"/>
        </w:rPr>
        <w:t>Выпускник получит возможность научиться: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pacing w:val="-2"/>
          <w:sz w:val="24"/>
          <w:szCs w:val="24"/>
        </w:rPr>
        <w:t>видеть, чувствовать и изображать красоту и раз</w:t>
      </w:r>
      <w:r>
        <w:rPr>
          <w:rFonts w:ascii="Times New Roman" w:hAnsi="Times New Roman"/>
          <w:i/>
          <w:sz w:val="24"/>
          <w:szCs w:val="24"/>
        </w:rPr>
        <w:t>нообразие природы, человека, зданий, предметов;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i/>
          <w:spacing w:val="2"/>
          <w:sz w:val="24"/>
          <w:szCs w:val="24"/>
        </w:rPr>
      </w:pPr>
      <w:r>
        <w:rPr>
          <w:rFonts w:ascii="Times New Roman" w:hAnsi="Times New Roman"/>
          <w:i/>
          <w:spacing w:val="4"/>
          <w:sz w:val="24"/>
          <w:szCs w:val="24"/>
        </w:rPr>
        <w:t xml:space="preserve">понимать и передавать в художественной работе </w:t>
      </w:r>
      <w:r>
        <w:rPr>
          <w:rFonts w:ascii="Times New Roman" w:hAnsi="Times New Roman"/>
          <w:i/>
          <w:spacing w:val="2"/>
          <w:sz w:val="24"/>
          <w:szCs w:val="24"/>
        </w:rPr>
        <w:t>разницу представлений о красоте человека в разных культурах мира; проявлять терпимость к другим вкусам и мнениям;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pacing w:val="2"/>
          <w:sz w:val="24"/>
          <w:szCs w:val="24"/>
        </w:rPr>
        <w:t>изображать пейзажи, натюрморты, портреты, вы</w:t>
      </w:r>
      <w:r>
        <w:rPr>
          <w:rFonts w:ascii="Times New Roman" w:hAnsi="Times New Roman"/>
          <w:i/>
          <w:sz w:val="24"/>
          <w:szCs w:val="24"/>
        </w:rPr>
        <w:t>ражая своё отношение к ним;</w:t>
      </w:r>
    </w:p>
    <w:p w:rsidR="00A45896" w:rsidRDefault="00A45896" w:rsidP="007F6857">
      <w:pPr>
        <w:pStyle w:val="a3"/>
        <w:numPr>
          <w:ilvl w:val="0"/>
          <w:numId w:val="7"/>
        </w:numPr>
        <w:tabs>
          <w:tab w:val="clear" w:pos="720"/>
        </w:tabs>
        <w:ind w:left="0" w:firstLine="142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изображать многофигурные композиции на значимые жизненные темы и участвовать в коллективных работах на эти темы.</w:t>
      </w:r>
    </w:p>
    <w:p w:rsidR="00191909" w:rsidRDefault="00191909" w:rsidP="007F6857">
      <w:pPr>
        <w:ind w:firstLine="142"/>
      </w:pPr>
    </w:p>
    <w:p w:rsidR="00040060" w:rsidRPr="002E1BDC" w:rsidRDefault="00040060" w:rsidP="00040060">
      <w:pPr>
        <w:jc w:val="center"/>
        <w:rPr>
          <w:sz w:val="26"/>
          <w:szCs w:val="26"/>
        </w:rPr>
      </w:pPr>
      <w:r w:rsidRPr="002E1BDC">
        <w:rPr>
          <w:rFonts w:ascii="Times New Roman" w:hAnsi="Times New Roman"/>
          <w:b/>
          <w:bCs/>
          <w:color w:val="000000"/>
          <w:sz w:val="26"/>
          <w:szCs w:val="26"/>
        </w:rPr>
        <w:t>2. СОДЕРЖАНИЕ КУРСА</w:t>
      </w:r>
    </w:p>
    <w:p w:rsidR="00040060" w:rsidRDefault="00040060" w:rsidP="00040060">
      <w:pPr>
        <w:pStyle w:val="a6"/>
        <w:spacing w:line="360" w:lineRule="auto"/>
        <w:ind w:firstLine="28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Восприятие произведений искусства. </w:t>
      </w:r>
      <w:r>
        <w:rPr>
          <w:rFonts w:ascii="Times New Roman" w:hAnsi="Times New Roman"/>
          <w:b/>
          <w:bCs/>
          <w:iCs/>
          <w:color w:val="auto"/>
          <w:sz w:val="24"/>
          <w:szCs w:val="24"/>
        </w:rPr>
        <w:t>Виды художественной деятельности.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</w:r>
      <w:r>
        <w:rPr>
          <w:rFonts w:ascii="Times New Roman" w:hAnsi="Times New Roman"/>
          <w:spacing w:val="2"/>
          <w:sz w:val="24"/>
          <w:szCs w:val="24"/>
        </w:rPr>
        <w:t>ству. Фотография и произведение изобразительного искус</w:t>
      </w:r>
      <w:r>
        <w:rPr>
          <w:rFonts w:ascii="Times New Roman" w:hAnsi="Times New Roman"/>
          <w:sz w:val="24"/>
          <w:szCs w:val="24"/>
        </w:rPr>
        <w:t xml:space="preserve">ства: сходство и различия. Человек, мир природы в реальной жизни: образ человека, природы в искусстве. Представления </w:t>
      </w:r>
      <w:r>
        <w:rPr>
          <w:rFonts w:ascii="Times New Roman" w:hAnsi="Times New Roman"/>
          <w:spacing w:val="2"/>
          <w:sz w:val="24"/>
          <w:szCs w:val="24"/>
        </w:rPr>
        <w:t>о богатстве и разнообразии художественной культуры (на примере культуры народов России). Выдающиеся предста</w:t>
      </w:r>
      <w:r>
        <w:rPr>
          <w:rFonts w:ascii="Times New Roman" w:hAnsi="Times New Roman"/>
          <w:sz w:val="24"/>
          <w:szCs w:val="24"/>
        </w:rPr>
        <w:t>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</w:t>
      </w:r>
      <w:r>
        <w:rPr>
          <w:rFonts w:ascii="Times New Roman" w:hAnsi="Times New Roman"/>
          <w:spacing w:val="2"/>
          <w:sz w:val="24"/>
          <w:szCs w:val="24"/>
        </w:rPr>
        <w:t xml:space="preserve">циональная оценка шедевров национального, российского </w:t>
      </w:r>
      <w:r>
        <w:rPr>
          <w:rFonts w:ascii="Times New Roman" w:hAnsi="Times New Roman"/>
          <w:sz w:val="24"/>
          <w:szCs w:val="24"/>
        </w:rPr>
        <w:t>и мирового искусства. Представление о роли изобразительных (пластических) искусств в повседневной жизни человека, в организации его материального окружения.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Рисунок. </w:t>
      </w:r>
      <w:r>
        <w:rPr>
          <w:rFonts w:ascii="Times New Roman" w:hAnsi="Times New Roman"/>
          <w:sz w:val="24"/>
          <w:szCs w:val="24"/>
        </w:rPr>
        <w:t>Материалы для рисунка: карандаш, ручка, фломастер, уголь, пастель, мелки и</w:t>
      </w:r>
      <w:r>
        <w:rPr>
          <w:rFonts w:ascii="Times New Roman" w:hAnsi="Times New Roman"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t xml:space="preserve">д. Приемы работы с различными графическими материалами. Роль рисунка в искусстве: основная и вспомогательная. Красота и разнообразие </w:t>
      </w:r>
      <w:r>
        <w:rPr>
          <w:rFonts w:ascii="Times New Roman" w:hAnsi="Times New Roman"/>
          <w:spacing w:val="2"/>
          <w:sz w:val="24"/>
          <w:szCs w:val="24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>
        <w:rPr>
          <w:rFonts w:ascii="Times New Roman" w:hAnsi="Times New Roman"/>
          <w:sz w:val="24"/>
          <w:szCs w:val="24"/>
        </w:rPr>
        <w:t>общие и характерные черты.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lastRenderedPageBreak/>
        <w:t xml:space="preserve">Живопись. </w:t>
      </w:r>
      <w:r>
        <w:rPr>
          <w:rFonts w:ascii="Times New Roman" w:hAnsi="Times New Roman"/>
          <w:spacing w:val="2"/>
          <w:sz w:val="24"/>
          <w:szCs w:val="24"/>
        </w:rPr>
        <w:t xml:space="preserve">Живописные материалы. Красота и разнообразие природы, человека, зданий, предметов, выраженные </w:t>
      </w:r>
      <w:r>
        <w:rPr>
          <w:rFonts w:ascii="Times New Roman" w:hAnsi="Times New Roman"/>
          <w:sz w:val="24"/>
          <w:szCs w:val="24"/>
        </w:rPr>
        <w:t xml:space="preserve">средствами живописи. Цвет основа языка живописи. </w:t>
      </w:r>
      <w:r>
        <w:rPr>
          <w:rFonts w:ascii="Times New Roman" w:hAnsi="Times New Roman"/>
          <w:spacing w:val="2"/>
          <w:sz w:val="24"/>
          <w:szCs w:val="24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>
        <w:rPr>
          <w:rFonts w:ascii="Times New Roman" w:hAnsi="Times New Roman"/>
          <w:sz w:val="24"/>
          <w:szCs w:val="24"/>
        </w:rPr>
        <w:t>задачами. Образы природы и человека в живописи.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Скульптура. </w:t>
      </w:r>
      <w:r>
        <w:rPr>
          <w:rFonts w:ascii="Times New Roman" w:hAnsi="Times New Roman"/>
          <w:spacing w:val="2"/>
          <w:sz w:val="24"/>
          <w:szCs w:val="24"/>
        </w:rPr>
        <w:t xml:space="preserve">Материалы скульптуры и их роль в создании выразительного образа. Элементарные приемы работы </w:t>
      </w:r>
      <w:r>
        <w:rPr>
          <w:rFonts w:ascii="Times New Roman" w:hAnsi="Times New Roman"/>
          <w:sz w:val="24"/>
          <w:szCs w:val="24"/>
        </w:rPr>
        <w:t xml:space="preserve">с пластическими скульптурными материалами для создания </w:t>
      </w:r>
      <w:r>
        <w:rPr>
          <w:rFonts w:ascii="Times New Roman" w:hAnsi="Times New Roman"/>
          <w:spacing w:val="2"/>
          <w:sz w:val="24"/>
          <w:szCs w:val="24"/>
        </w:rPr>
        <w:t xml:space="preserve">выразительного образа (пластилин, глина — раскатывание, </w:t>
      </w:r>
      <w:r>
        <w:rPr>
          <w:rFonts w:ascii="Times New Roman" w:hAnsi="Times New Roman"/>
          <w:sz w:val="24"/>
          <w:szCs w:val="24"/>
        </w:rPr>
        <w:t>набор объема, вытягивание формы). Объем — основа языка скульптуры. Основные темы скульптуры. Красота человека и животных, выраженная средствами скульптуры.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Художественное конструирование и дизайн. </w:t>
      </w:r>
      <w:r>
        <w:rPr>
          <w:rFonts w:ascii="Times New Roman" w:hAnsi="Times New Roman"/>
          <w:sz w:val="24"/>
          <w:szCs w:val="24"/>
        </w:rPr>
        <w:t>Разнообразие материалов для художественного конструирования и моделирования (пластилин, бумага, картон и</w:t>
      </w:r>
      <w:r>
        <w:rPr>
          <w:rFonts w:ascii="Times New Roman" w:hAnsi="Times New Roman"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t xml:space="preserve">др.). Элементарные приемы работы с различными материалами для создания </w:t>
      </w:r>
      <w:r>
        <w:rPr>
          <w:rFonts w:ascii="Times New Roman" w:hAnsi="Times New Roman"/>
          <w:spacing w:val="2"/>
          <w:sz w:val="24"/>
          <w:szCs w:val="24"/>
        </w:rPr>
        <w:t xml:space="preserve">выразительного образа (пластилин — раскатывание, набор </w:t>
      </w:r>
      <w:r>
        <w:rPr>
          <w:rFonts w:ascii="Times New Roman" w:hAnsi="Times New Roman"/>
          <w:sz w:val="24"/>
          <w:szCs w:val="24"/>
        </w:rPr>
        <w:t xml:space="preserve">объема, вытягивание формы; бумага и картон — сгибание, </w:t>
      </w:r>
      <w:r>
        <w:rPr>
          <w:rFonts w:ascii="Times New Roman" w:hAnsi="Times New Roman"/>
          <w:spacing w:val="2"/>
          <w:sz w:val="24"/>
          <w:szCs w:val="24"/>
        </w:rPr>
        <w:t xml:space="preserve">вырезание). Представление о возможностях использования </w:t>
      </w:r>
      <w:r>
        <w:rPr>
          <w:rFonts w:ascii="Times New Roman" w:hAnsi="Times New Roman"/>
          <w:sz w:val="24"/>
          <w:szCs w:val="24"/>
        </w:rPr>
        <w:t>навыков художественного конструирования и моделирования в жизни человека.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Декоративно 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softHyphen/>
        <w:t xml:space="preserve"> прикладное искусство. </w:t>
      </w:r>
      <w:r>
        <w:rPr>
          <w:rFonts w:ascii="Times New Roman" w:hAnsi="Times New Roman"/>
          <w:spacing w:val="-4"/>
          <w:sz w:val="24"/>
          <w:szCs w:val="24"/>
        </w:rPr>
        <w:t xml:space="preserve">Истоки декоративно </w:t>
      </w:r>
      <w:r>
        <w:rPr>
          <w:rFonts w:ascii="Times New Roman" w:hAnsi="Times New Roman"/>
          <w:spacing w:val="-4"/>
          <w:sz w:val="24"/>
          <w:szCs w:val="24"/>
        </w:rPr>
        <w:softHyphen/>
        <w:t xml:space="preserve"> </w:t>
      </w:r>
      <w:r>
        <w:rPr>
          <w:rFonts w:ascii="Times New Roman" w:hAnsi="Times New Roman"/>
          <w:sz w:val="24"/>
          <w:szCs w:val="24"/>
        </w:rPr>
        <w:t xml:space="preserve">прикладного искусства и его роль в жизни человека. Понятие о синтетичном характере народной культуры (украшение </w:t>
      </w:r>
      <w:r>
        <w:rPr>
          <w:rFonts w:ascii="Times New Roman" w:hAnsi="Times New Roman"/>
          <w:spacing w:val="2"/>
          <w:sz w:val="24"/>
          <w:szCs w:val="24"/>
        </w:rPr>
        <w:t xml:space="preserve">жилища, предметов быта, орудий труда, костюма; музыка, </w:t>
      </w:r>
      <w:r>
        <w:rPr>
          <w:rFonts w:ascii="Times New Roman" w:hAnsi="Times New Roman"/>
          <w:sz w:val="24"/>
          <w:szCs w:val="24"/>
        </w:rPr>
        <w:t xml:space="preserve">песни, хороводы; былины, сказания, сказки). Образ человека в традиционной культуре. Представления народа о мужской </w:t>
      </w:r>
      <w:r>
        <w:rPr>
          <w:rFonts w:ascii="Times New Roman" w:hAnsi="Times New Roman"/>
          <w:spacing w:val="2"/>
          <w:sz w:val="24"/>
          <w:szCs w:val="24"/>
        </w:rPr>
        <w:t>и женской красоте, отражённые в изобразительном искус</w:t>
      </w:r>
      <w:r>
        <w:rPr>
          <w:rFonts w:ascii="Times New Roman" w:hAnsi="Times New Roman"/>
          <w:sz w:val="24"/>
          <w:szCs w:val="24"/>
        </w:rPr>
        <w:t xml:space="preserve">стве, сказках, песнях. Сказочные образы в народной культуре и декоративно </w:t>
      </w:r>
      <w:r>
        <w:rPr>
          <w:rFonts w:ascii="Times New Roman" w:hAnsi="Times New Roman"/>
          <w:sz w:val="24"/>
          <w:szCs w:val="24"/>
        </w:rPr>
        <w:softHyphen/>
        <w:t xml:space="preserve"> прикладном искусстве. Разнообразие форм </w:t>
      </w:r>
      <w:r>
        <w:rPr>
          <w:rFonts w:ascii="Times New Roman" w:hAnsi="Times New Roman"/>
          <w:spacing w:val="2"/>
          <w:sz w:val="24"/>
          <w:szCs w:val="24"/>
        </w:rPr>
        <w:t xml:space="preserve">в природе как основа декоративных форм в прикладном искусстве (цветы, раскраска бабочек, переплетение ветвей </w:t>
      </w:r>
      <w:r>
        <w:rPr>
          <w:rFonts w:ascii="Times New Roman" w:hAnsi="Times New Roman"/>
          <w:sz w:val="24"/>
          <w:szCs w:val="24"/>
        </w:rPr>
        <w:t>деревьев, морозные узоры на стекле и</w:t>
      </w:r>
      <w:r>
        <w:rPr>
          <w:rFonts w:ascii="Times New Roman" w:hAnsi="Times New Roman"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t>д.). Ознакомление с произведениями народных художественных промыслов в России (с учётом местных условий).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Азбука искусства. Как говорит искусство?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Композиция. </w:t>
      </w:r>
      <w:r>
        <w:rPr>
          <w:rFonts w:ascii="Times New Roman" w:hAnsi="Times New Roman"/>
          <w:spacing w:val="-2"/>
          <w:sz w:val="24"/>
          <w:szCs w:val="24"/>
        </w:rPr>
        <w:t>Элементарные приемы композиции на плос</w:t>
      </w:r>
      <w:r>
        <w:rPr>
          <w:rFonts w:ascii="Times New Roman" w:hAnsi="Times New Roman"/>
          <w:spacing w:val="2"/>
          <w:sz w:val="24"/>
          <w:szCs w:val="24"/>
        </w:rPr>
        <w:t xml:space="preserve">кости и в пространстве. Понятия: горизонталь, вертикаль </w:t>
      </w:r>
      <w:r>
        <w:rPr>
          <w:rFonts w:ascii="Times New Roman" w:hAnsi="Times New Roman"/>
          <w:sz w:val="24"/>
          <w:szCs w:val="24"/>
        </w:rPr>
        <w:t>и диагональ в построении композиции. Пропорции и перспектива. Понятия: линия горизонта, ближе — больше, дальше — меньше, загораживания. Роль контраста в композиции: низкое и высокое, большое и маленькое, тонкое и толстое, тёмное и светлое, спокойное и динамичное и</w:t>
      </w:r>
      <w:r>
        <w:rPr>
          <w:rFonts w:ascii="Times New Roman" w:hAnsi="Times New Roman"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t>д. Композиционный центр (зрительный центр композиции). Главное и второстепенное в композиции. Симметрия и асимметрия.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Цвет. </w:t>
      </w:r>
      <w:r>
        <w:rPr>
          <w:rFonts w:ascii="Times New Roman" w:hAnsi="Times New Roman"/>
          <w:sz w:val="24"/>
          <w:szCs w:val="24"/>
        </w:rPr>
        <w:t xml:space="preserve">Основные и составные цвета. Тёплые и холодные </w:t>
      </w:r>
      <w:r>
        <w:rPr>
          <w:rFonts w:ascii="Times New Roman" w:hAnsi="Times New Roman"/>
          <w:spacing w:val="2"/>
          <w:sz w:val="24"/>
          <w:szCs w:val="24"/>
        </w:rPr>
        <w:t>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</w:t>
      </w:r>
      <w:r>
        <w:rPr>
          <w:rFonts w:ascii="Times New Roman" w:hAnsi="Times New Roman"/>
          <w:sz w:val="24"/>
          <w:szCs w:val="24"/>
        </w:rPr>
        <w:t xml:space="preserve">новами </w:t>
      </w:r>
      <w:proofErr w:type="spellStart"/>
      <w:r>
        <w:rPr>
          <w:rFonts w:ascii="Times New Roman" w:hAnsi="Times New Roman"/>
          <w:sz w:val="24"/>
          <w:szCs w:val="24"/>
        </w:rPr>
        <w:t>цветоведения</w:t>
      </w:r>
      <w:proofErr w:type="spellEnd"/>
      <w:r>
        <w:rPr>
          <w:rFonts w:ascii="Times New Roman" w:hAnsi="Times New Roman"/>
          <w:sz w:val="24"/>
          <w:szCs w:val="24"/>
        </w:rPr>
        <w:t>. Передача с помощью цвета характера персонажа, его эмоционального состояния.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Линия. </w:t>
      </w:r>
      <w:r>
        <w:rPr>
          <w:rFonts w:ascii="Times New Roman" w:hAnsi="Times New Roman"/>
          <w:spacing w:val="2"/>
          <w:sz w:val="24"/>
          <w:szCs w:val="24"/>
        </w:rPr>
        <w:t xml:space="preserve">Многообразие линий (тонкие, толстые, прямые, </w:t>
      </w:r>
      <w:r>
        <w:rPr>
          <w:rFonts w:ascii="Times New Roman" w:hAnsi="Times New Roman"/>
          <w:sz w:val="24"/>
          <w:szCs w:val="24"/>
        </w:rPr>
        <w:t>волнистые, плавные, острые, закруглённые спиралью, летящие) и их знаковый характер. Линия, штрих, пятно и художественный образ. Передача с помощью линии эмоционального состояния природы, человека, животного.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Форма. </w:t>
      </w:r>
      <w:r>
        <w:rPr>
          <w:rFonts w:ascii="Times New Roman" w:hAnsi="Times New Roman"/>
          <w:sz w:val="24"/>
          <w:szCs w:val="24"/>
        </w:rPr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</w:t>
      </w:r>
      <w:r>
        <w:rPr>
          <w:rFonts w:ascii="Times New Roman" w:hAnsi="Times New Roman"/>
          <w:spacing w:val="2"/>
          <w:sz w:val="24"/>
          <w:szCs w:val="24"/>
        </w:rPr>
        <w:t>Трансформация форм. Влияние формы предмета на пред</w:t>
      </w:r>
      <w:r>
        <w:rPr>
          <w:rFonts w:ascii="Times New Roman" w:hAnsi="Times New Roman"/>
          <w:sz w:val="24"/>
          <w:szCs w:val="24"/>
        </w:rPr>
        <w:t>ставление о его характере. Силуэт.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Объем. </w:t>
      </w:r>
      <w:r>
        <w:rPr>
          <w:rFonts w:ascii="Times New Roman" w:hAnsi="Times New Roman"/>
          <w:spacing w:val="2"/>
          <w:sz w:val="24"/>
          <w:szCs w:val="24"/>
        </w:rPr>
        <w:t xml:space="preserve">Объем в пространстве и объем на плоскости. </w:t>
      </w:r>
      <w:r>
        <w:rPr>
          <w:rFonts w:ascii="Times New Roman" w:hAnsi="Times New Roman"/>
          <w:sz w:val="24"/>
          <w:szCs w:val="24"/>
        </w:rPr>
        <w:t>Способы передачи объема. Выразительность объёмных композиций.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Ритм. </w:t>
      </w:r>
      <w:r>
        <w:rPr>
          <w:rFonts w:ascii="Times New Roman" w:hAnsi="Times New Roman"/>
          <w:spacing w:val="2"/>
          <w:sz w:val="24"/>
          <w:szCs w:val="24"/>
        </w:rPr>
        <w:t>Виды ритма (спокойный, замедленный, порыви</w:t>
      </w:r>
      <w:r>
        <w:rPr>
          <w:rFonts w:ascii="Times New Roman" w:hAnsi="Times New Roman"/>
          <w:sz w:val="24"/>
          <w:szCs w:val="24"/>
        </w:rPr>
        <w:t>стый, беспокойный и</w:t>
      </w:r>
      <w:r>
        <w:rPr>
          <w:rFonts w:ascii="Times New Roman" w:hAnsi="Times New Roman"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t xml:space="preserve">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 </w:t>
      </w:r>
      <w:r>
        <w:rPr>
          <w:rFonts w:ascii="Times New Roman" w:hAnsi="Times New Roman"/>
          <w:sz w:val="24"/>
          <w:szCs w:val="24"/>
        </w:rPr>
        <w:softHyphen/>
        <w:t xml:space="preserve"> прикладном искусстве.</w:t>
      </w:r>
    </w:p>
    <w:p w:rsidR="00040060" w:rsidRDefault="00040060" w:rsidP="00040060">
      <w:pPr>
        <w:pStyle w:val="a6"/>
        <w:spacing w:line="360" w:lineRule="auto"/>
        <w:ind w:firstLine="284"/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</w:pPr>
      <w:r>
        <w:rPr>
          <w:rFonts w:ascii="Times New Roman" w:hAnsi="Times New Roman"/>
          <w:b/>
          <w:bCs/>
          <w:iCs/>
          <w:color w:val="auto"/>
          <w:spacing w:val="-2"/>
          <w:sz w:val="24"/>
          <w:szCs w:val="24"/>
        </w:rPr>
        <w:t>Значимые темы искусства. О чем говорит искусство?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Земля — наш общий дом. </w:t>
      </w:r>
      <w:r>
        <w:rPr>
          <w:rFonts w:ascii="Times New Roman" w:hAnsi="Times New Roman"/>
          <w:sz w:val="24"/>
          <w:szCs w:val="24"/>
        </w:rPr>
        <w:t xml:space="preserve"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Пейзажи разных географических широт. Использование различных </w:t>
      </w:r>
      <w:r>
        <w:rPr>
          <w:rFonts w:ascii="Times New Roman" w:hAnsi="Times New Roman"/>
          <w:spacing w:val="2"/>
          <w:sz w:val="24"/>
          <w:szCs w:val="24"/>
        </w:rPr>
        <w:t xml:space="preserve">художественных материалов и средств для создания выразительных образов природы. Постройки в природе: птичьи </w:t>
      </w:r>
      <w:r>
        <w:rPr>
          <w:rFonts w:ascii="Times New Roman" w:hAnsi="Times New Roman"/>
          <w:sz w:val="24"/>
          <w:szCs w:val="24"/>
        </w:rPr>
        <w:t>гнезда, норы, ульи, панцирь черепахи, домик улитки и</w:t>
      </w:r>
      <w:r>
        <w:rPr>
          <w:rFonts w:ascii="Times New Roman" w:hAnsi="Times New Roman"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t>т.д.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Восприятие и эмоциональная оценка шедевров русского</w:t>
      </w:r>
      <w:r>
        <w:rPr>
          <w:rFonts w:ascii="Times New Roman" w:hAnsi="Times New Roman"/>
          <w:spacing w:val="2"/>
          <w:sz w:val="24"/>
          <w:szCs w:val="24"/>
        </w:rPr>
        <w:br/>
      </w:r>
      <w:r>
        <w:rPr>
          <w:rFonts w:ascii="Times New Roman" w:hAnsi="Times New Roman"/>
          <w:spacing w:val="-2"/>
          <w:sz w:val="24"/>
          <w:szCs w:val="24"/>
        </w:rPr>
        <w:t xml:space="preserve">и зарубежного искусства, изображающих природу. Общность </w:t>
      </w:r>
      <w:r>
        <w:rPr>
          <w:rFonts w:ascii="Times New Roman" w:hAnsi="Times New Roman"/>
          <w:spacing w:val="-3"/>
          <w:sz w:val="24"/>
          <w:szCs w:val="24"/>
        </w:rPr>
        <w:t>тематики, передаваемых чувств, отношения к природе в произ</w:t>
      </w:r>
      <w:r>
        <w:rPr>
          <w:rFonts w:ascii="Times New Roman" w:hAnsi="Times New Roman"/>
          <w:spacing w:val="-2"/>
          <w:sz w:val="24"/>
          <w:szCs w:val="24"/>
        </w:rPr>
        <w:t>ведениях авторов — представителей разных культур, народов, стран (например, А.</w:t>
      </w:r>
      <w:r>
        <w:rPr>
          <w:rFonts w:ascii="Times New Roman" w:eastAsia="MS Mincho" w:hAnsi="Times New Roman"/>
          <w:spacing w:val="-2"/>
          <w:sz w:val="24"/>
          <w:szCs w:val="24"/>
        </w:rPr>
        <w:t> </w:t>
      </w:r>
      <w:r>
        <w:rPr>
          <w:rFonts w:ascii="Times New Roman" w:hAnsi="Times New Roman"/>
          <w:spacing w:val="-2"/>
          <w:sz w:val="24"/>
          <w:szCs w:val="24"/>
        </w:rPr>
        <w:t>К.</w:t>
      </w:r>
      <w:r>
        <w:rPr>
          <w:rFonts w:ascii="Times New Roman" w:eastAsia="MS Mincho" w:hAnsi="Times New Roman"/>
          <w:spacing w:val="-2"/>
          <w:sz w:val="24"/>
          <w:szCs w:val="24"/>
        </w:rPr>
        <w:t> </w:t>
      </w:r>
      <w:r>
        <w:rPr>
          <w:rFonts w:ascii="Times New Roman" w:hAnsi="Times New Roman"/>
          <w:spacing w:val="-2"/>
          <w:sz w:val="24"/>
          <w:szCs w:val="24"/>
        </w:rPr>
        <w:t>Саврасов, И.</w:t>
      </w:r>
      <w:r>
        <w:rPr>
          <w:rFonts w:ascii="Times New Roman" w:eastAsia="MS Mincho" w:hAnsi="Times New Roman"/>
          <w:spacing w:val="-2"/>
          <w:sz w:val="24"/>
          <w:szCs w:val="24"/>
        </w:rPr>
        <w:t> </w:t>
      </w:r>
      <w:r>
        <w:rPr>
          <w:rFonts w:ascii="Times New Roman" w:hAnsi="Times New Roman"/>
          <w:spacing w:val="-2"/>
          <w:sz w:val="24"/>
          <w:szCs w:val="24"/>
        </w:rPr>
        <w:t>И.</w:t>
      </w:r>
      <w:r>
        <w:rPr>
          <w:rFonts w:ascii="Times New Roman" w:eastAsia="MS Mincho" w:hAnsi="Times New Roman"/>
          <w:spacing w:val="-2"/>
          <w:sz w:val="24"/>
          <w:szCs w:val="24"/>
        </w:rPr>
        <w:t> </w:t>
      </w:r>
      <w:r>
        <w:rPr>
          <w:rFonts w:ascii="Times New Roman" w:hAnsi="Times New Roman"/>
          <w:spacing w:val="-2"/>
          <w:sz w:val="24"/>
          <w:szCs w:val="24"/>
        </w:rPr>
        <w:t>Левитан, И.</w:t>
      </w:r>
      <w:r>
        <w:rPr>
          <w:rFonts w:ascii="Times New Roman" w:eastAsia="MS Mincho" w:hAnsi="Times New Roman"/>
          <w:spacing w:val="-2"/>
          <w:sz w:val="24"/>
          <w:szCs w:val="24"/>
        </w:rPr>
        <w:t> </w:t>
      </w:r>
      <w:r>
        <w:rPr>
          <w:rFonts w:ascii="Times New Roman" w:hAnsi="Times New Roman"/>
          <w:spacing w:val="-2"/>
          <w:sz w:val="24"/>
          <w:szCs w:val="24"/>
        </w:rPr>
        <w:t>И.</w:t>
      </w:r>
      <w:r>
        <w:rPr>
          <w:rFonts w:ascii="Times New Roman" w:eastAsia="MS Mincho" w:hAnsi="Times New Roman"/>
          <w:spacing w:val="-2"/>
          <w:sz w:val="24"/>
          <w:szCs w:val="24"/>
        </w:rPr>
        <w:t> </w:t>
      </w:r>
      <w:r>
        <w:rPr>
          <w:rFonts w:ascii="Times New Roman" w:hAnsi="Times New Roman"/>
          <w:spacing w:val="-2"/>
          <w:sz w:val="24"/>
          <w:szCs w:val="24"/>
        </w:rPr>
        <w:t>Шишкин, Н.</w:t>
      </w:r>
      <w:r>
        <w:rPr>
          <w:rFonts w:ascii="Times New Roman" w:eastAsia="MS Mincho" w:hAnsi="Times New Roman"/>
          <w:spacing w:val="-2"/>
          <w:sz w:val="24"/>
          <w:szCs w:val="24"/>
        </w:rPr>
        <w:t> </w:t>
      </w:r>
      <w:r>
        <w:rPr>
          <w:rFonts w:ascii="Times New Roman" w:hAnsi="Times New Roman"/>
          <w:spacing w:val="-2"/>
          <w:sz w:val="24"/>
          <w:szCs w:val="24"/>
        </w:rPr>
        <w:t>К.</w:t>
      </w:r>
      <w:r>
        <w:rPr>
          <w:rFonts w:ascii="Times New Roman" w:eastAsia="MS Mincho" w:hAnsi="Times New Roman"/>
          <w:spacing w:val="-2"/>
          <w:sz w:val="24"/>
          <w:szCs w:val="24"/>
        </w:rPr>
        <w:t> </w:t>
      </w:r>
      <w:r>
        <w:rPr>
          <w:rFonts w:ascii="Times New Roman" w:hAnsi="Times New Roman"/>
          <w:spacing w:val="-2"/>
          <w:sz w:val="24"/>
          <w:szCs w:val="24"/>
        </w:rPr>
        <w:t>Рерих, К.</w:t>
      </w:r>
      <w:r>
        <w:rPr>
          <w:rFonts w:ascii="Times New Roman" w:eastAsia="MS Mincho" w:hAnsi="Times New Roman"/>
          <w:spacing w:val="-2"/>
          <w:sz w:val="24"/>
          <w:szCs w:val="24"/>
        </w:rPr>
        <w:t> </w:t>
      </w:r>
      <w:r>
        <w:rPr>
          <w:rFonts w:ascii="Times New Roman" w:hAnsi="Times New Roman"/>
          <w:spacing w:val="-2"/>
          <w:sz w:val="24"/>
          <w:szCs w:val="24"/>
        </w:rPr>
        <w:t>Моне, П.</w:t>
      </w:r>
      <w:r>
        <w:rPr>
          <w:rFonts w:ascii="Times New Roman" w:eastAsia="MS Mincho" w:hAnsi="Times New Roman"/>
          <w:spacing w:val="-2"/>
          <w:sz w:val="24"/>
          <w:szCs w:val="24"/>
        </w:rPr>
        <w:t> </w:t>
      </w:r>
      <w:r>
        <w:rPr>
          <w:rFonts w:ascii="Times New Roman" w:hAnsi="Times New Roman"/>
          <w:spacing w:val="-2"/>
          <w:sz w:val="24"/>
          <w:szCs w:val="24"/>
        </w:rPr>
        <w:t>Сезанн, В.</w:t>
      </w:r>
      <w:r>
        <w:rPr>
          <w:rFonts w:ascii="Times New Roman" w:eastAsia="MS Mincho" w:hAnsi="Times New Roman"/>
          <w:spacing w:val="-2"/>
          <w:sz w:val="24"/>
          <w:szCs w:val="24"/>
        </w:rPr>
        <w:t> </w:t>
      </w:r>
      <w:r>
        <w:rPr>
          <w:rFonts w:ascii="Times New Roman" w:hAnsi="Times New Roman"/>
          <w:spacing w:val="-2"/>
          <w:sz w:val="24"/>
          <w:szCs w:val="24"/>
        </w:rPr>
        <w:t>Ван Гог и</w:t>
      </w:r>
      <w:r>
        <w:rPr>
          <w:rFonts w:ascii="Times New Roman" w:hAnsi="Times New Roman"/>
          <w:spacing w:val="-2"/>
          <w:sz w:val="24"/>
          <w:szCs w:val="24"/>
        </w:rPr>
        <w:t> </w:t>
      </w:r>
      <w:r>
        <w:rPr>
          <w:rFonts w:ascii="Times New Roman" w:hAnsi="Times New Roman"/>
          <w:spacing w:val="-2"/>
          <w:sz w:val="24"/>
          <w:szCs w:val="24"/>
        </w:rPr>
        <w:t>др.).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Знакомство с несколькими наиболее яркими культурами </w:t>
      </w:r>
      <w:r>
        <w:rPr>
          <w:rFonts w:ascii="Times New Roman" w:hAnsi="Times New Roman"/>
          <w:spacing w:val="-2"/>
          <w:sz w:val="24"/>
          <w:szCs w:val="24"/>
        </w:rPr>
        <w:t xml:space="preserve">мира, представляющими разные народы и эпохи (например, </w:t>
      </w:r>
      <w:r>
        <w:rPr>
          <w:rFonts w:ascii="Times New Roman" w:hAnsi="Times New Roman"/>
          <w:spacing w:val="-4"/>
          <w:sz w:val="24"/>
          <w:szCs w:val="24"/>
        </w:rPr>
        <w:t xml:space="preserve">Древняя Греция, средневековая Европа, Япония или Индия). Роль природных условий в характере культурных традиций разных народов мира. Образ человека в искусстве разных народов. </w:t>
      </w:r>
      <w:r>
        <w:rPr>
          <w:rFonts w:ascii="Times New Roman" w:hAnsi="Times New Roman"/>
          <w:sz w:val="24"/>
          <w:szCs w:val="24"/>
        </w:rPr>
        <w:t xml:space="preserve">Образы архитектуры и декоративно </w:t>
      </w:r>
      <w:r>
        <w:rPr>
          <w:rFonts w:ascii="Times New Roman" w:hAnsi="Times New Roman"/>
          <w:sz w:val="24"/>
          <w:szCs w:val="24"/>
        </w:rPr>
        <w:softHyphen/>
        <w:t xml:space="preserve"> прикладного искусства.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Родина моя — Россия. </w:t>
      </w:r>
      <w:r>
        <w:rPr>
          <w:rFonts w:ascii="Times New Roman" w:hAnsi="Times New Roman"/>
          <w:sz w:val="24"/>
          <w:szCs w:val="24"/>
        </w:rPr>
        <w:t>Роль природных условий в ха</w:t>
      </w:r>
      <w:r>
        <w:rPr>
          <w:rFonts w:ascii="Times New Roman" w:hAnsi="Times New Roman"/>
          <w:spacing w:val="2"/>
          <w:sz w:val="24"/>
          <w:szCs w:val="24"/>
        </w:rPr>
        <w:t xml:space="preserve">рактере традиционной культуры народов России. Пейзажи </w:t>
      </w:r>
      <w:r>
        <w:rPr>
          <w:rFonts w:ascii="Times New Roman" w:hAnsi="Times New Roman"/>
          <w:sz w:val="24"/>
          <w:szCs w:val="24"/>
        </w:rPr>
        <w:t>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Человек и человеческие взаимоотношения. </w:t>
      </w:r>
      <w:r>
        <w:rPr>
          <w:rFonts w:ascii="Times New Roman" w:hAnsi="Times New Roman"/>
          <w:spacing w:val="2"/>
          <w:sz w:val="24"/>
          <w:szCs w:val="24"/>
        </w:rPr>
        <w:t>Образ че</w:t>
      </w:r>
      <w:r>
        <w:rPr>
          <w:rFonts w:ascii="Times New Roman" w:hAnsi="Times New Roman"/>
          <w:sz w:val="24"/>
          <w:szCs w:val="24"/>
        </w:rPr>
        <w:t>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</w:r>
      <w:r>
        <w:rPr>
          <w:rFonts w:ascii="Times New Roman" w:hAnsi="Times New Roman"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t>т.</w:t>
      </w:r>
      <w:r>
        <w:rPr>
          <w:rFonts w:ascii="Times New Roman" w:hAnsi="Times New Roman"/>
          <w:sz w:val="24"/>
          <w:szCs w:val="24"/>
        </w:rPr>
        <w:t> </w:t>
      </w:r>
      <w:r>
        <w:rPr>
          <w:rFonts w:ascii="Times New Roman" w:hAnsi="Times New Roman"/>
          <w:sz w:val="24"/>
          <w:szCs w:val="24"/>
        </w:rPr>
        <w:t>д. Образы персонажей, вызывающие гнев, раздражение, презрение.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Искусство дарит людям красоту. </w:t>
      </w:r>
      <w:r>
        <w:rPr>
          <w:rFonts w:ascii="Times New Roman" w:hAnsi="Times New Roman"/>
          <w:sz w:val="24"/>
          <w:szCs w:val="24"/>
        </w:rPr>
        <w:t>Искусство вокруг нас сегодня. Использование различных художественных матери</w:t>
      </w:r>
      <w:r>
        <w:rPr>
          <w:rFonts w:ascii="Times New Roman" w:hAnsi="Times New Roman"/>
          <w:spacing w:val="2"/>
          <w:sz w:val="24"/>
          <w:szCs w:val="24"/>
        </w:rPr>
        <w:t xml:space="preserve">алов и средств для создания проектов красивых, удобных </w:t>
      </w:r>
      <w:r>
        <w:rPr>
          <w:rFonts w:ascii="Times New Roman" w:hAnsi="Times New Roman"/>
          <w:sz w:val="24"/>
          <w:szCs w:val="24"/>
        </w:rPr>
        <w:t>и выразительных предметов быта, видов транспорта. Пред</w:t>
      </w:r>
      <w:r>
        <w:rPr>
          <w:rFonts w:ascii="Times New Roman" w:hAnsi="Times New Roman"/>
          <w:spacing w:val="2"/>
          <w:sz w:val="24"/>
          <w:szCs w:val="24"/>
        </w:rPr>
        <w:t xml:space="preserve">ставление о роли изобразительных (пластических) искусств </w:t>
      </w:r>
      <w:r>
        <w:rPr>
          <w:rFonts w:ascii="Times New Roman" w:hAnsi="Times New Roman"/>
          <w:sz w:val="24"/>
          <w:szCs w:val="24"/>
        </w:rPr>
        <w:t>в повседневной жизни человека, в организации его матери</w:t>
      </w:r>
      <w:r>
        <w:rPr>
          <w:rFonts w:ascii="Times New Roman" w:hAnsi="Times New Roman"/>
          <w:spacing w:val="2"/>
          <w:sz w:val="24"/>
          <w:szCs w:val="24"/>
        </w:rPr>
        <w:t xml:space="preserve">ального окружения. Отражение в пластических искусствах </w:t>
      </w:r>
      <w:r>
        <w:rPr>
          <w:rFonts w:ascii="Times New Roman" w:hAnsi="Times New Roman"/>
          <w:sz w:val="24"/>
          <w:szCs w:val="24"/>
        </w:rPr>
        <w:t xml:space="preserve">природных, географических условий, традиций, религиозных </w:t>
      </w:r>
      <w:r>
        <w:rPr>
          <w:rFonts w:ascii="Times New Roman" w:hAnsi="Times New Roman"/>
          <w:spacing w:val="2"/>
          <w:sz w:val="24"/>
          <w:szCs w:val="24"/>
        </w:rPr>
        <w:t xml:space="preserve">верований разных народов (на примере изобразительного </w:t>
      </w:r>
      <w:r>
        <w:rPr>
          <w:rFonts w:ascii="Times New Roman" w:hAnsi="Times New Roman"/>
          <w:spacing w:val="-2"/>
          <w:sz w:val="24"/>
          <w:szCs w:val="24"/>
        </w:rPr>
        <w:t xml:space="preserve">и декоративно </w:t>
      </w:r>
      <w:r>
        <w:rPr>
          <w:rFonts w:ascii="Times New Roman" w:hAnsi="Times New Roman"/>
          <w:spacing w:val="-2"/>
          <w:sz w:val="24"/>
          <w:szCs w:val="24"/>
        </w:rPr>
        <w:softHyphen/>
        <w:t xml:space="preserve"> прикладного искусства народов России). Жанр </w:t>
      </w:r>
      <w:r>
        <w:rPr>
          <w:rFonts w:ascii="Times New Roman" w:hAnsi="Times New Roman"/>
          <w:sz w:val="24"/>
          <w:szCs w:val="24"/>
        </w:rPr>
        <w:t>натюрморта. Художественное конструирование и оформление помещений и парков, транспорта и посуды, мебели и одежды, книг и игрушек.</w:t>
      </w:r>
    </w:p>
    <w:p w:rsidR="007C0A74" w:rsidRDefault="007C0A74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040060" w:rsidRDefault="00040060" w:rsidP="00040060">
      <w:pPr>
        <w:pStyle w:val="a6"/>
        <w:spacing w:line="360" w:lineRule="auto"/>
        <w:ind w:firstLine="284"/>
        <w:rPr>
          <w:rFonts w:ascii="Times New Roman" w:hAnsi="Times New Roman"/>
          <w:b/>
          <w:bCs/>
          <w:i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iCs/>
          <w:color w:val="auto"/>
          <w:sz w:val="24"/>
          <w:szCs w:val="24"/>
        </w:rPr>
        <w:t>Опыт художественно</w:t>
      </w:r>
      <w:r w:rsidR="007C0A74">
        <w:rPr>
          <w:rFonts w:ascii="Times New Roman" w:hAnsi="Times New Roman"/>
          <w:b/>
          <w:bCs/>
          <w:iCs/>
          <w:color w:val="auto"/>
          <w:sz w:val="24"/>
          <w:szCs w:val="24"/>
        </w:rPr>
        <w:t>-</w:t>
      </w:r>
      <w:r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 творческой деятельности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в различных видах изобразительной, декоративно </w:t>
      </w:r>
      <w:r>
        <w:rPr>
          <w:rFonts w:ascii="Times New Roman" w:hAnsi="Times New Roman"/>
          <w:sz w:val="24"/>
          <w:szCs w:val="24"/>
        </w:rPr>
        <w:softHyphen/>
        <w:t xml:space="preserve"> прикладной и художественно </w:t>
      </w:r>
      <w:r>
        <w:rPr>
          <w:rFonts w:ascii="Times New Roman" w:hAnsi="Times New Roman"/>
          <w:sz w:val="24"/>
          <w:szCs w:val="24"/>
        </w:rPr>
        <w:softHyphen/>
        <w:t xml:space="preserve"> конструкторской деятельности.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Освоение основ рисунка, живописи, скульптуры, деко</w:t>
      </w:r>
      <w:r>
        <w:rPr>
          <w:rFonts w:ascii="Times New Roman" w:hAnsi="Times New Roman"/>
          <w:sz w:val="24"/>
          <w:szCs w:val="24"/>
        </w:rPr>
        <w:t xml:space="preserve">ративно </w:t>
      </w:r>
      <w:r>
        <w:rPr>
          <w:rFonts w:ascii="Times New Roman" w:hAnsi="Times New Roman"/>
          <w:sz w:val="24"/>
          <w:szCs w:val="24"/>
        </w:rPr>
        <w:softHyphen/>
        <w:t xml:space="preserve"> прикладного искусства. Изображение с натуры, по памяти и воображению (натюрморт, пейзаж, человек, животные, растения).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Овладение основами художественной грамоты: компози</w:t>
      </w:r>
      <w:r>
        <w:rPr>
          <w:rFonts w:ascii="Times New Roman" w:hAnsi="Times New Roman"/>
          <w:sz w:val="24"/>
          <w:szCs w:val="24"/>
        </w:rPr>
        <w:t xml:space="preserve">цией, формой, ритмом, линией, цветом, объёмом, фактурой. 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моделей предметов бытового окружения человека. Овладение элементарными навыками лепки и </w:t>
      </w:r>
      <w:proofErr w:type="spellStart"/>
      <w:r>
        <w:rPr>
          <w:rFonts w:ascii="Times New Roman" w:hAnsi="Times New Roman"/>
          <w:sz w:val="24"/>
          <w:szCs w:val="24"/>
        </w:rPr>
        <w:t>бумагопластики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Выбор и применение выразительных средств для реали</w:t>
      </w:r>
      <w:r>
        <w:rPr>
          <w:rFonts w:ascii="Times New Roman" w:hAnsi="Times New Roman"/>
          <w:sz w:val="24"/>
          <w:szCs w:val="24"/>
        </w:rPr>
        <w:t>зации собственного замысла в рисунке, живописи, аппликации, скульптуре, художественном конструировании.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Передача настроения в творческой работе с помощью цвета, </w:t>
      </w:r>
      <w:r>
        <w:rPr>
          <w:rFonts w:ascii="Times New Roman" w:hAnsi="Times New Roman"/>
          <w:iCs/>
          <w:sz w:val="24"/>
          <w:szCs w:val="24"/>
        </w:rPr>
        <w:t>тона</w:t>
      </w:r>
      <w:r>
        <w:rPr>
          <w:rFonts w:ascii="Times New Roman" w:hAnsi="Times New Roman"/>
          <w:sz w:val="24"/>
          <w:szCs w:val="24"/>
        </w:rPr>
        <w:t xml:space="preserve">, композиции, пространства, линии, штриха, пятна, объема, </w:t>
      </w:r>
      <w:r>
        <w:rPr>
          <w:rFonts w:ascii="Times New Roman" w:hAnsi="Times New Roman"/>
          <w:iCs/>
          <w:sz w:val="24"/>
          <w:szCs w:val="24"/>
        </w:rPr>
        <w:t>фактуры материала</w:t>
      </w:r>
      <w:r>
        <w:rPr>
          <w:rFonts w:ascii="Times New Roman" w:hAnsi="Times New Roman"/>
          <w:sz w:val="24"/>
          <w:szCs w:val="24"/>
        </w:rPr>
        <w:t>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Использование в индивидуальной и коллективной дея</w:t>
      </w:r>
      <w:r>
        <w:rPr>
          <w:rFonts w:ascii="Times New Roman" w:hAnsi="Times New Roman"/>
          <w:sz w:val="24"/>
          <w:szCs w:val="24"/>
        </w:rPr>
        <w:t xml:space="preserve">тельности различных художественных техник и материалов: </w:t>
      </w:r>
      <w:r>
        <w:rPr>
          <w:rFonts w:ascii="Times New Roman" w:hAnsi="Times New Roman"/>
          <w:iCs/>
          <w:spacing w:val="2"/>
          <w:sz w:val="24"/>
          <w:szCs w:val="24"/>
        </w:rPr>
        <w:t>коллажа</w:t>
      </w:r>
      <w:r>
        <w:rPr>
          <w:rFonts w:ascii="Times New Roman" w:hAnsi="Times New Roman"/>
          <w:spacing w:val="2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iCs/>
          <w:spacing w:val="2"/>
          <w:sz w:val="24"/>
          <w:szCs w:val="24"/>
        </w:rPr>
        <w:t>граттажа</w:t>
      </w:r>
      <w:proofErr w:type="spellEnd"/>
      <w:r>
        <w:rPr>
          <w:rFonts w:ascii="Times New Roman" w:hAnsi="Times New Roman"/>
          <w:spacing w:val="2"/>
          <w:sz w:val="24"/>
          <w:szCs w:val="24"/>
        </w:rPr>
        <w:t xml:space="preserve">, аппликации, компьютерной </w:t>
      </w:r>
      <w:r>
        <w:rPr>
          <w:rFonts w:ascii="Times New Roman" w:hAnsi="Times New Roman"/>
          <w:spacing w:val="2"/>
          <w:sz w:val="24"/>
          <w:szCs w:val="24"/>
        </w:rPr>
        <w:lastRenderedPageBreak/>
        <w:t xml:space="preserve">анимации, натурной мультипликации, фотографии, видеосъёмки, бумажной пластики, гуаши, акварели, </w:t>
      </w:r>
      <w:r>
        <w:rPr>
          <w:rFonts w:ascii="Times New Roman" w:hAnsi="Times New Roman"/>
          <w:iCs/>
          <w:spacing w:val="2"/>
          <w:sz w:val="24"/>
          <w:szCs w:val="24"/>
        </w:rPr>
        <w:t>пастели</w:t>
      </w:r>
      <w:r>
        <w:rPr>
          <w:rFonts w:ascii="Times New Roman" w:hAnsi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/>
          <w:iCs/>
          <w:spacing w:val="2"/>
          <w:sz w:val="24"/>
          <w:szCs w:val="24"/>
        </w:rPr>
        <w:t>восковых</w:t>
      </w:r>
      <w:r>
        <w:rPr>
          <w:rFonts w:ascii="Times New Roman" w:hAnsi="Times New Roman"/>
          <w:iCs/>
          <w:sz w:val="24"/>
          <w:szCs w:val="24"/>
        </w:rPr>
        <w:t xml:space="preserve"> мелков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>туши</w:t>
      </w:r>
      <w:r>
        <w:rPr>
          <w:rFonts w:ascii="Times New Roman" w:hAnsi="Times New Roman"/>
          <w:sz w:val="24"/>
          <w:szCs w:val="24"/>
        </w:rPr>
        <w:t xml:space="preserve">, карандаша, фломастеров, </w:t>
      </w:r>
      <w:r>
        <w:rPr>
          <w:rFonts w:ascii="Times New Roman" w:hAnsi="Times New Roman"/>
          <w:iCs/>
          <w:sz w:val="24"/>
          <w:szCs w:val="24"/>
        </w:rPr>
        <w:t>пластилина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>глины</w:t>
      </w:r>
      <w:r>
        <w:rPr>
          <w:rFonts w:ascii="Times New Roman" w:hAnsi="Times New Roman"/>
          <w:sz w:val="24"/>
          <w:szCs w:val="24"/>
        </w:rPr>
        <w:t>, подручных и природных материалов.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Участие в обсуждении содержания и выразительных средств </w:t>
      </w:r>
      <w:r>
        <w:rPr>
          <w:rFonts w:ascii="Times New Roman" w:hAnsi="Times New Roman"/>
          <w:sz w:val="24"/>
          <w:szCs w:val="24"/>
        </w:rPr>
        <w:t>произведений изобразительного искусства, выражение своего отношения к произведению.</w:t>
      </w:r>
    </w:p>
    <w:p w:rsidR="00125FA0" w:rsidRPr="00174497" w:rsidRDefault="00125FA0" w:rsidP="00040060">
      <w:pPr>
        <w:spacing w:before="100" w:beforeAutospacing="1" w:after="100" w:afterAutospacing="1"/>
        <w:ind w:firstLine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040060" w:rsidRDefault="00040060" w:rsidP="00040060">
      <w:pPr>
        <w:spacing w:before="100" w:beforeAutospacing="1" w:after="100" w:afterAutospacing="1"/>
        <w:ind w:firstLine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класс</w:t>
      </w:r>
    </w:p>
    <w:p w:rsidR="002E1BDC" w:rsidRDefault="00040060" w:rsidP="002E1BDC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Ты изображаешь, украшаешь и строишь (33 ч)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Ты учишься изображать (8 ч)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Изображения, созданные художниками, встречаются всюду в нашей повседневной жизни и влияют на нас. Каждый ребёнок тоже немножко художник, и, рисуя, он учится понимать окружающий его мир и других людей. Видеть – осмысленно рассматривать окружающий мир – надо учиться, и это очень интересно; именно умение видеть лежит в основе умения рисовать.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Овладение первичными навыками изображения на плоскости с помощью линии, пятна, цвета. Овладение первичными навыками изображения в объёме. 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Первичный опыт работы художественными материалами, эстетическая оценка их выразительных возможностей.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Ты украшаешь (8 ч)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Украшения в природе. Красоту нужно уметь замечать. Люди радуются красоте и украшают мир вокруг себя. Мастер Украшения учит любоваться красотой.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Основы понимания роли декоративной художественной деятельности в жизни человека. Мастер Украшения — мастер общения, он организует общение людей, помогая им  наглядно выявлять свои роли. 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Первичный опыт владения художественными материалами и техниками (аппликация, </w:t>
      </w:r>
      <w:proofErr w:type="spellStart"/>
      <w:r>
        <w:rPr>
          <w:rFonts w:ascii="Times New Roman" w:hAnsi="Times New Roman"/>
          <w:sz w:val="24"/>
          <w:szCs w:val="24"/>
        </w:rPr>
        <w:t>бумагопластика</w:t>
      </w:r>
      <w:proofErr w:type="spellEnd"/>
      <w:r>
        <w:rPr>
          <w:rFonts w:ascii="Times New Roman" w:hAnsi="Times New Roman"/>
          <w:sz w:val="24"/>
          <w:szCs w:val="24"/>
        </w:rPr>
        <w:t>, коллаж, монотипия). Первичный опыт коллективной деятельности.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Ты строишь (11 ч)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Первичные представления о конструктивной художественной деятельности и ее роли в жизни человека. Художественный образ в архитектуре и дизайне. 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Мастер Постройки — олицетворение конструктивной художественной деятельности. Умение видеть конструкцию формы предмета лежит в основе умения рисовать. 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Разные типы построек. Первичные умения видеть конструкцию, т. е. построение предмета. 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Первичный опыт владения художественными материалами и техниками конструирования. Первичный опыт коллективной работы. 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Изображение, украшение, постройка всегда помогают друг другу (6 ч)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Общие начала всех пространственно-визуальных искусств — пятно, линия, цвет в пространстве и на плоскости. Различное использование в разных видах искусства этих элементов языка.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Изображение, украшение и постройка — разные стороны работы художника и присутствуют в любом произведении, которое он создаёт. 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Наблюдение природы и природных объектов. Эстетическое восприятие природы. Художественно-образное видение окружающего мира. </w:t>
      </w:r>
    </w:p>
    <w:p w:rsidR="00040060" w:rsidRDefault="00040060" w:rsidP="00040060">
      <w:pPr>
        <w:pStyle w:val="a3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Навыки коллективной творческой деятельности.</w:t>
      </w:r>
    </w:p>
    <w:p w:rsidR="00040060" w:rsidRDefault="00040060" w:rsidP="00040060">
      <w:pPr>
        <w:spacing w:before="100" w:beforeAutospacing="1" w:after="100" w:afterAutospacing="1"/>
        <w:ind w:firstLine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класс</w:t>
      </w:r>
    </w:p>
    <w:p w:rsidR="00040060" w:rsidRDefault="00040060" w:rsidP="00040060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Ты и искусство (34 ч)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Чем и как работают художники (8 ч)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цвета красок, различные художественные материалы.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Реальность и фантазия (8 ч)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Изображение. Реальность, фантазия, украшение, конструирование.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чём говорит искусство (10 ч)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 изображения. Различные состояния изображения, образы и настроение в изображении.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Как говорит искусство (8 ч)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Цвет в изображении, тёплые и холодные цвета, тихие и звонкие цвета, ритм линий, ритм пятен, пропорции.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sz w:val="24"/>
          <w:szCs w:val="24"/>
        </w:rPr>
      </w:pPr>
    </w:p>
    <w:p w:rsidR="00040060" w:rsidRDefault="00040060" w:rsidP="00040060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040060" w:rsidRDefault="00040060" w:rsidP="00040060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Искусство вокруг нас (34 ч)</w:t>
      </w:r>
    </w:p>
    <w:p w:rsidR="00040060" w:rsidRDefault="00040060" w:rsidP="00040060">
      <w:pPr>
        <w:pStyle w:val="a3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040060" w:rsidRDefault="00040060" w:rsidP="00040060">
      <w:pPr>
        <w:pStyle w:val="a3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Искусство в твоём доме (8 ч)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Предметы искусства в жизни человека: игрушки, посуда, платки, обои, книги.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Искусство на улицах твоего города (8 ч)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Представление о работе художника на улицах города. Атрибуты современной жизни города: фонари, парки, витрины, ограды, скверы: их образное решение.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Художник и зрелище (10 ч)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Деятельность художника в театре в зависимости от видов зрелищ или особенностей работы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Художник и музей (8 ч)</w:t>
      </w:r>
    </w:p>
    <w:p w:rsidR="00040060" w:rsidRDefault="00040060" w:rsidP="00040060">
      <w:pPr>
        <w:pStyle w:val="a6"/>
        <w:spacing w:line="36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Знакомство с жанрами изобразительного искусства, крупнейшими музеями России и мира.</w:t>
      </w:r>
    </w:p>
    <w:p w:rsidR="00040060" w:rsidRDefault="00040060" w:rsidP="00040060">
      <w:pPr>
        <w:pStyle w:val="a6"/>
        <w:spacing w:line="360" w:lineRule="auto"/>
        <w:ind w:firstLine="284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  <w:lang w:val="en-US"/>
        </w:rPr>
        <w:t>IV</w:t>
      </w:r>
      <w:r>
        <w:rPr>
          <w:rFonts w:ascii="Times New Roman" w:hAnsi="Times New Roman"/>
          <w:b/>
          <w:color w:val="auto"/>
          <w:sz w:val="24"/>
          <w:szCs w:val="24"/>
        </w:rPr>
        <w:t xml:space="preserve"> класс</w:t>
      </w:r>
    </w:p>
    <w:p w:rsidR="00040060" w:rsidRDefault="00040060" w:rsidP="00040060">
      <w:pPr>
        <w:pStyle w:val="a6"/>
        <w:spacing w:line="360" w:lineRule="auto"/>
        <w:ind w:firstLine="284"/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Каждый народ – художник (34 ч)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Истоки народного искусства (8 ч)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Пейзаж родной земли, деревянный мир, красота человека, народные праздники.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Древние города нашей земли (8 ч)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Родная сторона, древние соборы, города Руси, узоры теремов.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Каждый народ – художник (10 ч)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Страна восходящего солнца, народы гор и степей, города в пустыне, древняя Эллада, европейские города средневековья.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Искусство объединяет народы (8 ч)</w:t>
      </w:r>
    </w:p>
    <w:p w:rsidR="00040060" w:rsidRDefault="00040060" w:rsidP="00040060">
      <w:pPr>
        <w:pStyle w:val="a3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Материнство, мудрость старости, сопереживание, герои – защитники, юность и надежды.</w:t>
      </w:r>
    </w:p>
    <w:p w:rsidR="00040060" w:rsidRDefault="00040060" w:rsidP="00040060">
      <w:pPr>
        <w:pStyle w:val="a6"/>
        <w:spacing w:line="360" w:lineRule="auto"/>
        <w:ind w:firstLine="284"/>
        <w:rPr>
          <w:rFonts w:ascii="Times New Roman" w:hAnsi="Times New Roman"/>
          <w:color w:val="auto"/>
          <w:sz w:val="24"/>
          <w:szCs w:val="24"/>
        </w:rPr>
      </w:pPr>
    </w:p>
    <w:p w:rsidR="002E1BDC" w:rsidRDefault="002E1BDC" w:rsidP="00040060">
      <w:pPr>
        <w:pStyle w:val="a6"/>
        <w:spacing w:line="360" w:lineRule="auto"/>
        <w:ind w:firstLine="284"/>
        <w:rPr>
          <w:rFonts w:ascii="Times New Roman" w:hAnsi="Times New Roman"/>
          <w:color w:val="auto"/>
          <w:sz w:val="24"/>
          <w:szCs w:val="24"/>
        </w:rPr>
      </w:pPr>
    </w:p>
    <w:p w:rsidR="002E1BDC" w:rsidRDefault="002E1BDC" w:rsidP="00040060">
      <w:pPr>
        <w:pStyle w:val="a6"/>
        <w:spacing w:line="360" w:lineRule="auto"/>
        <w:ind w:firstLine="284"/>
        <w:rPr>
          <w:rFonts w:ascii="Times New Roman" w:hAnsi="Times New Roman"/>
          <w:color w:val="auto"/>
          <w:sz w:val="24"/>
          <w:szCs w:val="24"/>
        </w:rPr>
      </w:pPr>
    </w:p>
    <w:p w:rsidR="002E1BDC" w:rsidRDefault="002E1BDC" w:rsidP="00040060">
      <w:pPr>
        <w:pStyle w:val="a6"/>
        <w:spacing w:line="360" w:lineRule="auto"/>
        <w:ind w:firstLine="284"/>
        <w:rPr>
          <w:rFonts w:ascii="Times New Roman" w:hAnsi="Times New Roman"/>
          <w:color w:val="auto"/>
          <w:sz w:val="24"/>
          <w:szCs w:val="24"/>
        </w:rPr>
      </w:pPr>
    </w:p>
    <w:p w:rsidR="002E1BDC" w:rsidRDefault="002E1BDC" w:rsidP="00040060">
      <w:pPr>
        <w:pStyle w:val="a6"/>
        <w:spacing w:line="360" w:lineRule="auto"/>
        <w:ind w:firstLine="284"/>
        <w:rPr>
          <w:rFonts w:ascii="Times New Roman" w:hAnsi="Times New Roman"/>
          <w:color w:val="auto"/>
          <w:sz w:val="24"/>
          <w:szCs w:val="24"/>
        </w:rPr>
      </w:pPr>
    </w:p>
    <w:p w:rsidR="002E1BDC" w:rsidRDefault="002E1BDC" w:rsidP="00040060">
      <w:pPr>
        <w:pStyle w:val="a6"/>
        <w:spacing w:line="360" w:lineRule="auto"/>
        <w:ind w:firstLine="284"/>
        <w:rPr>
          <w:rFonts w:ascii="Times New Roman" w:hAnsi="Times New Roman"/>
          <w:color w:val="auto"/>
          <w:sz w:val="24"/>
          <w:szCs w:val="24"/>
        </w:rPr>
      </w:pPr>
    </w:p>
    <w:p w:rsidR="002E1BDC" w:rsidRDefault="002E1BDC" w:rsidP="00040060">
      <w:pPr>
        <w:pStyle w:val="a6"/>
        <w:spacing w:line="360" w:lineRule="auto"/>
        <w:ind w:firstLine="284"/>
        <w:rPr>
          <w:rFonts w:ascii="Times New Roman" w:hAnsi="Times New Roman"/>
          <w:color w:val="auto"/>
          <w:sz w:val="24"/>
          <w:szCs w:val="24"/>
        </w:rPr>
      </w:pPr>
    </w:p>
    <w:p w:rsidR="002E1BDC" w:rsidRDefault="002E1BDC" w:rsidP="00040060">
      <w:pPr>
        <w:pStyle w:val="a6"/>
        <w:spacing w:line="360" w:lineRule="auto"/>
        <w:ind w:firstLine="284"/>
        <w:rPr>
          <w:rFonts w:ascii="Times New Roman" w:hAnsi="Times New Roman"/>
          <w:color w:val="auto"/>
          <w:sz w:val="24"/>
          <w:szCs w:val="24"/>
        </w:rPr>
      </w:pPr>
    </w:p>
    <w:p w:rsidR="002E1BDC" w:rsidRDefault="002E1BDC" w:rsidP="00040060">
      <w:pPr>
        <w:pStyle w:val="a6"/>
        <w:spacing w:line="360" w:lineRule="auto"/>
        <w:ind w:firstLine="284"/>
        <w:rPr>
          <w:rFonts w:ascii="Times New Roman" w:hAnsi="Times New Roman"/>
          <w:color w:val="auto"/>
          <w:sz w:val="24"/>
          <w:szCs w:val="24"/>
        </w:rPr>
      </w:pPr>
    </w:p>
    <w:p w:rsidR="002E1BDC" w:rsidRDefault="002E1BDC" w:rsidP="00040060">
      <w:pPr>
        <w:pStyle w:val="a6"/>
        <w:spacing w:line="360" w:lineRule="auto"/>
        <w:ind w:firstLine="284"/>
        <w:rPr>
          <w:rFonts w:ascii="Times New Roman" w:hAnsi="Times New Roman"/>
          <w:color w:val="auto"/>
          <w:sz w:val="24"/>
          <w:szCs w:val="24"/>
        </w:rPr>
      </w:pPr>
    </w:p>
    <w:p w:rsidR="007F6857" w:rsidRDefault="007F6857" w:rsidP="00040060">
      <w:pPr>
        <w:pStyle w:val="a6"/>
        <w:spacing w:line="360" w:lineRule="auto"/>
        <w:ind w:firstLine="284"/>
        <w:rPr>
          <w:rFonts w:ascii="Times New Roman" w:hAnsi="Times New Roman"/>
          <w:color w:val="auto"/>
          <w:sz w:val="24"/>
          <w:szCs w:val="24"/>
        </w:rPr>
      </w:pPr>
      <w:bookmarkStart w:id="0" w:name="_GoBack"/>
      <w:bookmarkEnd w:id="0"/>
    </w:p>
    <w:p w:rsidR="007F6857" w:rsidRDefault="007F6857" w:rsidP="00040060">
      <w:pPr>
        <w:pStyle w:val="a6"/>
        <w:spacing w:line="360" w:lineRule="auto"/>
        <w:ind w:firstLine="284"/>
        <w:rPr>
          <w:rFonts w:ascii="Times New Roman" w:hAnsi="Times New Roman"/>
          <w:color w:val="auto"/>
          <w:sz w:val="24"/>
          <w:szCs w:val="24"/>
        </w:rPr>
      </w:pPr>
    </w:p>
    <w:p w:rsidR="007F2297" w:rsidRPr="002E1BDC" w:rsidRDefault="007F2297" w:rsidP="00630D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2E1BDC">
        <w:rPr>
          <w:rFonts w:ascii="Times New Roman" w:hAnsi="Times New Roman"/>
          <w:b/>
          <w:bCs/>
          <w:sz w:val="26"/>
          <w:szCs w:val="26"/>
        </w:rPr>
        <w:lastRenderedPageBreak/>
        <w:t>3. ТЕМАТИЧЕСКОЕ ПЛАНИРОВАНИЕ</w:t>
      </w:r>
    </w:p>
    <w:p w:rsidR="00630D75" w:rsidRPr="002E1BDC" w:rsidRDefault="00630D75" w:rsidP="00630D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Style w:val="a8"/>
        <w:tblW w:w="0" w:type="auto"/>
        <w:tblLook w:val="04A0"/>
      </w:tblPr>
      <w:tblGrid>
        <w:gridCol w:w="1668"/>
        <w:gridCol w:w="5670"/>
        <w:gridCol w:w="2233"/>
      </w:tblGrid>
      <w:tr w:rsidR="007F2297" w:rsidTr="00630D75">
        <w:trPr>
          <w:trHeight w:val="339"/>
        </w:trPr>
        <w:tc>
          <w:tcPr>
            <w:tcW w:w="1668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№ раздела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</w:tr>
      <w:tr w:rsidR="007F2297" w:rsidTr="00AF0C84">
        <w:tc>
          <w:tcPr>
            <w:tcW w:w="9571" w:type="dxa"/>
            <w:gridSpan w:val="3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D75">
              <w:rPr>
                <w:rFonts w:ascii="Times New Roman" w:hAnsi="Times New Roman"/>
                <w:b/>
                <w:sz w:val="24"/>
                <w:szCs w:val="24"/>
              </w:rPr>
              <w:t>1 класс. Ты изображаешь, украшаешь и строишь.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Ты учишься изображать.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8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Ты украшаешь.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8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Ты строишь.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11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Изображение, украшение, постройка всегда помогают друг другу.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6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30D75">
              <w:rPr>
                <w:rFonts w:ascii="Times New Roman" w:hAnsi="Times New Roman"/>
                <w:b/>
                <w:sz w:val="24"/>
                <w:szCs w:val="24"/>
              </w:rPr>
              <w:t xml:space="preserve">Всего: 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D75">
              <w:rPr>
                <w:rFonts w:ascii="Times New Roman" w:hAnsi="Times New Roman"/>
                <w:b/>
                <w:sz w:val="24"/>
                <w:szCs w:val="24"/>
              </w:rPr>
              <w:t>33 ч.</w:t>
            </w:r>
          </w:p>
        </w:tc>
      </w:tr>
      <w:tr w:rsidR="007F2297" w:rsidTr="00AF0C84">
        <w:tc>
          <w:tcPr>
            <w:tcW w:w="9571" w:type="dxa"/>
            <w:gridSpan w:val="3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b/>
                <w:sz w:val="24"/>
                <w:szCs w:val="24"/>
              </w:rPr>
              <w:t>2 класс. Ты и искусство.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Чем и как работают художники.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8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Реальность и фантазия.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8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О чём говорит искусство.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10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Как говорит искусство.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8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30D75">
              <w:rPr>
                <w:rFonts w:ascii="Times New Roman" w:hAnsi="Times New Roman"/>
                <w:b/>
                <w:sz w:val="24"/>
                <w:szCs w:val="24"/>
              </w:rPr>
              <w:t xml:space="preserve">Всего: 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D75">
              <w:rPr>
                <w:rFonts w:ascii="Times New Roman" w:hAnsi="Times New Roman"/>
                <w:b/>
                <w:sz w:val="24"/>
                <w:szCs w:val="24"/>
              </w:rPr>
              <w:t>34 ч.</w:t>
            </w:r>
          </w:p>
        </w:tc>
      </w:tr>
      <w:tr w:rsidR="007F2297" w:rsidTr="00AF0C84">
        <w:tc>
          <w:tcPr>
            <w:tcW w:w="9571" w:type="dxa"/>
            <w:gridSpan w:val="3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b/>
                <w:sz w:val="24"/>
                <w:szCs w:val="24"/>
              </w:rPr>
              <w:t>3 класс. Искусство вокруг нас.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Искусство в твоём доме.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8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Искусство на улицах твоего города.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8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Художник и зрелище.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10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Художник и музей.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8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30D75">
              <w:rPr>
                <w:rFonts w:ascii="Times New Roman" w:hAnsi="Times New Roman"/>
                <w:b/>
                <w:sz w:val="24"/>
                <w:szCs w:val="24"/>
              </w:rPr>
              <w:t xml:space="preserve">Всего: 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D75">
              <w:rPr>
                <w:rFonts w:ascii="Times New Roman" w:hAnsi="Times New Roman"/>
                <w:b/>
                <w:sz w:val="24"/>
                <w:szCs w:val="24"/>
              </w:rPr>
              <w:t>34 ч.</w:t>
            </w:r>
          </w:p>
        </w:tc>
      </w:tr>
      <w:tr w:rsidR="007F2297" w:rsidTr="00AF0C84">
        <w:tc>
          <w:tcPr>
            <w:tcW w:w="9571" w:type="dxa"/>
            <w:gridSpan w:val="3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b/>
                <w:sz w:val="24"/>
                <w:szCs w:val="24"/>
              </w:rPr>
              <w:t>4 класс. Каждый народ – художник.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Истоки народного искусства.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8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Древние города нашей земли.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8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Каждый народ – художник.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10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Искусство объединяет народы.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0D75">
              <w:rPr>
                <w:rFonts w:ascii="Times New Roman" w:hAnsi="Times New Roman"/>
                <w:sz w:val="24"/>
                <w:szCs w:val="24"/>
              </w:rPr>
              <w:t>8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30D75">
              <w:rPr>
                <w:rFonts w:ascii="Times New Roman" w:hAnsi="Times New Roman"/>
                <w:b/>
                <w:sz w:val="24"/>
                <w:szCs w:val="24"/>
              </w:rPr>
              <w:t xml:space="preserve">Всего: 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D75">
              <w:rPr>
                <w:rFonts w:ascii="Times New Roman" w:hAnsi="Times New Roman"/>
                <w:b/>
                <w:sz w:val="24"/>
                <w:szCs w:val="24"/>
              </w:rPr>
              <w:t>34 ч.</w:t>
            </w:r>
          </w:p>
        </w:tc>
      </w:tr>
      <w:tr w:rsidR="007F2297" w:rsidTr="00AF0C84">
        <w:tc>
          <w:tcPr>
            <w:tcW w:w="1668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7F2297" w:rsidRPr="00630D75" w:rsidRDefault="007F2297" w:rsidP="00630D7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630D7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33" w:type="dxa"/>
          </w:tcPr>
          <w:p w:rsidR="007F2297" w:rsidRPr="00630D75" w:rsidRDefault="007F2297" w:rsidP="00630D75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0D75">
              <w:rPr>
                <w:rFonts w:ascii="Times New Roman" w:hAnsi="Times New Roman"/>
                <w:b/>
                <w:sz w:val="24"/>
                <w:szCs w:val="24"/>
              </w:rPr>
              <w:t>135 ч.</w:t>
            </w:r>
          </w:p>
        </w:tc>
      </w:tr>
    </w:tbl>
    <w:p w:rsidR="00040060" w:rsidRDefault="00040060" w:rsidP="00040060">
      <w:pPr>
        <w:ind w:firstLine="284"/>
        <w:rPr>
          <w:rFonts w:ascii="Times New Roman" w:hAnsi="Times New Roman"/>
          <w:b/>
          <w:sz w:val="24"/>
          <w:szCs w:val="24"/>
        </w:rPr>
      </w:pPr>
    </w:p>
    <w:p w:rsidR="00040060" w:rsidRDefault="00040060" w:rsidP="00040060">
      <w:pPr>
        <w:ind w:firstLine="284"/>
        <w:rPr>
          <w:rFonts w:ascii="Times New Roman" w:hAnsi="Times New Roman"/>
          <w:b/>
          <w:sz w:val="24"/>
          <w:szCs w:val="24"/>
        </w:rPr>
      </w:pPr>
    </w:p>
    <w:p w:rsidR="00040060" w:rsidRDefault="00040060" w:rsidP="00040060">
      <w:pPr>
        <w:ind w:firstLine="284"/>
        <w:rPr>
          <w:rFonts w:ascii="Times New Roman" w:hAnsi="Times New Roman"/>
          <w:b/>
          <w:sz w:val="24"/>
          <w:szCs w:val="24"/>
        </w:rPr>
      </w:pPr>
    </w:p>
    <w:p w:rsidR="00040060" w:rsidRDefault="00040060" w:rsidP="00040060">
      <w:pPr>
        <w:ind w:firstLine="284"/>
        <w:rPr>
          <w:rFonts w:ascii="Times New Roman" w:hAnsi="Times New Roman"/>
          <w:b/>
          <w:sz w:val="24"/>
          <w:szCs w:val="24"/>
        </w:rPr>
      </w:pPr>
    </w:p>
    <w:p w:rsidR="00040060" w:rsidRDefault="00040060" w:rsidP="00040060">
      <w:pPr>
        <w:ind w:firstLine="284"/>
        <w:rPr>
          <w:rFonts w:ascii="Times New Roman" w:hAnsi="Times New Roman"/>
          <w:b/>
          <w:sz w:val="24"/>
          <w:szCs w:val="24"/>
        </w:rPr>
      </w:pPr>
    </w:p>
    <w:p w:rsidR="00040060" w:rsidRDefault="00040060" w:rsidP="00040060">
      <w:pPr>
        <w:rPr>
          <w:rFonts w:ascii="Times New Roman" w:hAnsi="Times New Roman"/>
          <w:b/>
          <w:sz w:val="24"/>
          <w:szCs w:val="24"/>
        </w:rPr>
      </w:pPr>
    </w:p>
    <w:p w:rsidR="00040060" w:rsidRPr="007C0A74" w:rsidRDefault="00040060" w:rsidP="00040060">
      <w:pPr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040060" w:rsidRPr="007C0A74" w:rsidRDefault="00040060">
      <w:pPr>
        <w:jc w:val="center"/>
        <w:rPr>
          <w:rFonts w:ascii="Times New Roman" w:hAnsi="Times New Roman"/>
          <w:sz w:val="24"/>
          <w:szCs w:val="24"/>
        </w:rPr>
      </w:pPr>
    </w:p>
    <w:sectPr w:rsidR="00040060" w:rsidRPr="007C0A74" w:rsidSect="00125FA0">
      <w:footerReference w:type="default" r:id="rId9"/>
      <w:pgSz w:w="11906" w:h="16838"/>
      <w:pgMar w:top="709" w:right="850" w:bottom="568" w:left="1701" w:header="568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2030" w:rsidRDefault="007F2030" w:rsidP="007F2030">
      <w:pPr>
        <w:spacing w:after="0" w:line="240" w:lineRule="auto"/>
      </w:pPr>
      <w:r>
        <w:separator/>
      </w:r>
    </w:p>
  </w:endnote>
  <w:endnote w:type="continuationSeparator" w:id="0">
    <w:p w:rsidR="007F2030" w:rsidRDefault="007F2030" w:rsidP="007F2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3793113"/>
      <w:docPartObj>
        <w:docPartGallery w:val="Page Numbers (Bottom of Page)"/>
        <w:docPartUnique/>
      </w:docPartObj>
    </w:sdtPr>
    <w:sdtContent>
      <w:p w:rsidR="007F2030" w:rsidRDefault="00A17D95">
        <w:pPr>
          <w:pStyle w:val="ab"/>
          <w:jc w:val="center"/>
        </w:pPr>
        <w:r>
          <w:fldChar w:fldCharType="begin"/>
        </w:r>
        <w:r w:rsidR="007F2030">
          <w:instrText>PAGE   \* MERGEFORMAT</w:instrText>
        </w:r>
        <w:r>
          <w:fldChar w:fldCharType="separate"/>
        </w:r>
        <w:r w:rsidR="006B5E66">
          <w:rPr>
            <w:noProof/>
          </w:rPr>
          <w:t>2</w:t>
        </w:r>
        <w:r>
          <w:fldChar w:fldCharType="end"/>
        </w:r>
      </w:p>
    </w:sdtContent>
  </w:sdt>
  <w:p w:rsidR="007F2030" w:rsidRDefault="007F203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2030" w:rsidRDefault="007F2030" w:rsidP="007F2030">
      <w:pPr>
        <w:spacing w:after="0" w:line="240" w:lineRule="auto"/>
      </w:pPr>
      <w:r>
        <w:separator/>
      </w:r>
    </w:p>
  </w:footnote>
  <w:footnote w:type="continuationSeparator" w:id="0">
    <w:p w:rsidR="007F2030" w:rsidRDefault="007F2030" w:rsidP="007F2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1">
    <w:nsid w:val="05983620"/>
    <w:multiLevelType w:val="multilevel"/>
    <w:tmpl w:val="36BAE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7402B2"/>
    <w:multiLevelType w:val="multilevel"/>
    <w:tmpl w:val="3F88B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480813"/>
    <w:multiLevelType w:val="multilevel"/>
    <w:tmpl w:val="C66A8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541AD8"/>
    <w:multiLevelType w:val="multilevel"/>
    <w:tmpl w:val="2FCAA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DD1500"/>
    <w:multiLevelType w:val="multilevel"/>
    <w:tmpl w:val="C6E4C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52546A"/>
    <w:multiLevelType w:val="multilevel"/>
    <w:tmpl w:val="4BC41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0B6532"/>
    <w:rsid w:val="00040060"/>
    <w:rsid w:val="000B6532"/>
    <w:rsid w:val="000F61C4"/>
    <w:rsid w:val="00104932"/>
    <w:rsid w:val="00115938"/>
    <w:rsid w:val="00125FA0"/>
    <w:rsid w:val="00145567"/>
    <w:rsid w:val="00174497"/>
    <w:rsid w:val="00191909"/>
    <w:rsid w:val="001961EE"/>
    <w:rsid w:val="001F42A9"/>
    <w:rsid w:val="0028082B"/>
    <w:rsid w:val="002E1BDC"/>
    <w:rsid w:val="002E6D99"/>
    <w:rsid w:val="003314C1"/>
    <w:rsid w:val="003C757D"/>
    <w:rsid w:val="00446811"/>
    <w:rsid w:val="004C5611"/>
    <w:rsid w:val="00630D75"/>
    <w:rsid w:val="006B5E66"/>
    <w:rsid w:val="006E1740"/>
    <w:rsid w:val="007C0A74"/>
    <w:rsid w:val="007F2030"/>
    <w:rsid w:val="007F2297"/>
    <w:rsid w:val="007F6857"/>
    <w:rsid w:val="008302E7"/>
    <w:rsid w:val="00A17D95"/>
    <w:rsid w:val="00A45896"/>
    <w:rsid w:val="00A9200A"/>
    <w:rsid w:val="00B3444C"/>
    <w:rsid w:val="00CC12B6"/>
    <w:rsid w:val="00D9571A"/>
    <w:rsid w:val="00E05357"/>
    <w:rsid w:val="00E20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56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455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rsid w:val="00145567"/>
    <w:rPr>
      <w:rFonts w:ascii="Calibri" w:eastAsia="Times New Roman" w:hAnsi="Calibri" w:cs="Times New Roman"/>
      <w:lang w:eastAsia="ru-RU"/>
    </w:rPr>
  </w:style>
  <w:style w:type="character" w:styleId="a5">
    <w:name w:val="Strong"/>
    <w:basedOn w:val="a0"/>
    <w:uiPriority w:val="22"/>
    <w:qFormat/>
    <w:rsid w:val="00145567"/>
    <w:rPr>
      <w:b/>
      <w:bCs/>
    </w:rPr>
  </w:style>
  <w:style w:type="character" w:customStyle="1" w:styleId="3">
    <w:name w:val="Заголовок №3_"/>
    <w:link w:val="31"/>
    <w:rsid w:val="00191909"/>
    <w:rPr>
      <w:b/>
      <w:bCs/>
      <w:shd w:val="clear" w:color="auto" w:fill="FFFFFF"/>
    </w:rPr>
  </w:style>
  <w:style w:type="paragraph" w:customStyle="1" w:styleId="31">
    <w:name w:val="Заголовок №31"/>
    <w:basedOn w:val="a"/>
    <w:link w:val="3"/>
    <w:rsid w:val="00191909"/>
    <w:pPr>
      <w:shd w:val="clear" w:color="auto" w:fill="FFFFFF"/>
      <w:spacing w:after="0" w:line="211" w:lineRule="exact"/>
      <w:jc w:val="both"/>
      <w:outlineLvl w:val="2"/>
    </w:pPr>
    <w:rPr>
      <w:rFonts w:asciiTheme="minorHAnsi" w:eastAsiaTheme="minorHAnsi" w:hAnsiTheme="minorHAnsi" w:cstheme="minorBidi"/>
      <w:b/>
      <w:bCs/>
    </w:rPr>
  </w:style>
  <w:style w:type="paragraph" w:customStyle="1" w:styleId="a6">
    <w:name w:val="Основной"/>
    <w:basedOn w:val="a"/>
    <w:link w:val="a7"/>
    <w:rsid w:val="00040060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/>
      <w:color w:val="000000"/>
      <w:sz w:val="21"/>
      <w:szCs w:val="21"/>
      <w:lang w:eastAsia="ru-RU"/>
    </w:rPr>
  </w:style>
  <w:style w:type="character" w:customStyle="1" w:styleId="a7">
    <w:name w:val="Основной Знак"/>
    <w:link w:val="a6"/>
    <w:rsid w:val="00040060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table" w:styleId="a8">
    <w:name w:val="Table Grid"/>
    <w:basedOn w:val="a1"/>
    <w:uiPriority w:val="59"/>
    <w:rsid w:val="0004006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F2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F2030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7F2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F2030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6B5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B5E6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H5VRHAXFEW3S-1303-129</_dlc_DocId>
    <_dlc_DocIdUrl xmlns="b582dbf1-bcaa-4613-9a4c-8b7010640233">
      <Url>http://www.eduportal44.ru/Krasnoe/Dren/_layouts/15/DocIdRedir.aspx?ID=H5VRHAXFEW3S-1303-129</Url>
      <Description>H5VRHAXFEW3S-1303-129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40C438-C182-4A02-A49B-B8A91BDE64BD}"/>
</file>

<file path=customXml/itemProps2.xml><?xml version="1.0" encoding="utf-8"?>
<ds:datastoreItem xmlns:ds="http://schemas.openxmlformats.org/officeDocument/2006/customXml" ds:itemID="{8ADB8D51-D8BC-4450-A213-0C535403C9EA}"/>
</file>

<file path=customXml/itemProps3.xml><?xml version="1.0" encoding="utf-8"?>
<ds:datastoreItem xmlns:ds="http://schemas.openxmlformats.org/officeDocument/2006/customXml" ds:itemID="{AC52CA56-0F79-4D47-A242-30FBF76481A5}"/>
</file>

<file path=customXml/itemProps4.xml><?xml version="1.0" encoding="utf-8"?>
<ds:datastoreItem xmlns:ds="http://schemas.openxmlformats.org/officeDocument/2006/customXml" ds:itemID="{DE12D65C-C1C2-40E6-9BF5-4BF61BF97B78}"/>
</file>

<file path=customXml/itemProps5.xml><?xml version="1.0" encoding="utf-8"?>
<ds:datastoreItem xmlns:ds="http://schemas.openxmlformats.org/officeDocument/2006/customXml" ds:itemID="{4D063BC6-12BE-426C-835E-9F8134B96C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4077</Words>
  <Characters>23241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ноут</cp:lastModifiedBy>
  <cp:revision>15</cp:revision>
  <cp:lastPrinted>2021-10-28T14:02:00Z</cp:lastPrinted>
  <dcterms:created xsi:type="dcterms:W3CDTF">2021-10-07T18:49:00Z</dcterms:created>
  <dcterms:modified xsi:type="dcterms:W3CDTF">2021-10-29T06:01:00Z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0x010100716AFF4FBA7B094DB0A3FA6604909747</vt:lpwstr>
  </property>
  <property fmtid="{D5CDD505-2E9C-101B-9397-08002B2CF9AE}" pid="3" name="_dlc_DocIdItemGuid">
    <vt:lpwstr>f7a1bf14-167e-4d51-9d66-bc558dbd380d</vt:lpwstr>
  </property>
</Properties>
</file>