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706" w:rsidRDefault="00496706" w:rsidP="00C74E8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36388" cy="7921256"/>
            <wp:effectExtent l="19050" t="0" r="7162" b="0"/>
            <wp:docPr id="1" name="Рисунок 1" descr="F:\школа\для сайта\рабочие программы 2021-2022\Адаптированная основная образовательная программа для обучающихся с нарушениями опорно-двигательного аппарата с умственной отсталостью вариант 6.3\вариант 6.3\естествозн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для сайта\рабочие программы 2021-2022\Адаптированная основная образовательная программа для обучающихся с нарушениями опорно-двигательного аппарата с умственной отсталостью вариант 6.3\вариант 6.3\естествознани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36" t="2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88" cy="792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706" w:rsidRDefault="00496706" w:rsidP="00C74E8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496706" w:rsidRDefault="00496706" w:rsidP="00C74E8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496706" w:rsidRDefault="00496706" w:rsidP="00C74E8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496706" w:rsidRDefault="00496706" w:rsidP="00C74E8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496706" w:rsidRDefault="00496706" w:rsidP="00C74E8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496706" w:rsidRDefault="00496706" w:rsidP="00C74E8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496706" w:rsidRDefault="00C74E8F" w:rsidP="00C74E8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E7C0D">
        <w:rPr>
          <w:rFonts w:ascii="Times New Roman" w:hAnsi="Times New Roman"/>
          <w:sz w:val="24"/>
          <w:szCs w:val="24"/>
        </w:rPr>
        <w:t xml:space="preserve">     </w:t>
      </w:r>
    </w:p>
    <w:p w:rsidR="00C74E8F" w:rsidRPr="008E7C0D" w:rsidRDefault="00C74E8F" w:rsidP="00C74E8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8E7C0D">
        <w:rPr>
          <w:rFonts w:ascii="Times New Roman" w:hAnsi="Times New Roman"/>
          <w:sz w:val="24"/>
          <w:szCs w:val="24"/>
        </w:rPr>
        <w:lastRenderedPageBreak/>
        <w:t xml:space="preserve">Рабочая программа по </w:t>
      </w:r>
      <w:r w:rsidR="008E7C0D" w:rsidRPr="008E7C0D">
        <w:rPr>
          <w:rFonts w:ascii="Times New Roman" w:hAnsi="Times New Roman"/>
          <w:sz w:val="24"/>
          <w:szCs w:val="24"/>
        </w:rPr>
        <w:t>естествознанию</w:t>
      </w:r>
      <w:r w:rsidRPr="008E7C0D">
        <w:rPr>
          <w:rFonts w:ascii="Times New Roman" w:hAnsi="Times New Roman"/>
          <w:sz w:val="24"/>
          <w:szCs w:val="24"/>
        </w:rPr>
        <w:t xml:space="preserve"> для </w:t>
      </w:r>
      <w:r w:rsidR="00BB7680">
        <w:rPr>
          <w:rFonts w:ascii="Times New Roman" w:hAnsi="Times New Roman"/>
          <w:sz w:val="24"/>
          <w:szCs w:val="24"/>
        </w:rPr>
        <w:t>6</w:t>
      </w:r>
      <w:r w:rsidRPr="008E7C0D">
        <w:rPr>
          <w:rFonts w:ascii="Times New Roman" w:hAnsi="Times New Roman"/>
          <w:sz w:val="24"/>
          <w:szCs w:val="24"/>
        </w:rPr>
        <w:t>-9 классов составлена на основе:</w:t>
      </w:r>
    </w:p>
    <w:p w:rsidR="00C74E8F" w:rsidRPr="008E7C0D" w:rsidRDefault="00C74E8F" w:rsidP="00C74E8F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8E7C0D">
        <w:rPr>
          <w:rFonts w:ascii="Times New Roman" w:hAnsi="Times New Roman"/>
          <w:sz w:val="24"/>
          <w:szCs w:val="24"/>
        </w:rPr>
        <w:t>Федерального закона от 29.12.2012 года № 273 ФЗ «Об образовании в Российской Федерации»</w:t>
      </w:r>
      <w:r w:rsidR="008E7C0D" w:rsidRPr="008E7C0D">
        <w:rPr>
          <w:rFonts w:ascii="Times New Roman" w:hAnsi="Times New Roman"/>
          <w:sz w:val="24"/>
          <w:szCs w:val="24"/>
        </w:rPr>
        <w:t>;</w:t>
      </w:r>
    </w:p>
    <w:p w:rsidR="00C74E8F" w:rsidRPr="008E7C0D" w:rsidRDefault="00C74E8F" w:rsidP="00C74E8F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 w:rsidRPr="008E7C0D">
        <w:rPr>
          <w:rFonts w:ascii="Times New Roman" w:hAnsi="Times New Roman"/>
          <w:sz w:val="24"/>
          <w:szCs w:val="24"/>
        </w:rPr>
        <w:t>Приказа Министерства образования и науки Российской Федерации от 10 апреля 2002 г. N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C74E8F" w:rsidRPr="008E7C0D" w:rsidRDefault="00C74E8F" w:rsidP="00C74E8F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 w:rsidRPr="008E7C0D"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АООП ООО Муниципального казённого общеобразовательного учреждения «Дреневская основная школа» Красносельского муниципального района Костромской области для обучающихся с нарушениями опорно-двигательного аппарата с умственной отсталостью (вариант 6.3);</w:t>
      </w:r>
    </w:p>
    <w:p w:rsidR="00C74E8F" w:rsidRPr="008E7C0D" w:rsidRDefault="00C74E8F" w:rsidP="00C74E8F">
      <w:pPr>
        <w:pStyle w:val="a9"/>
        <w:widowControl w:val="0"/>
        <w:numPr>
          <w:ilvl w:val="0"/>
          <w:numId w:val="1"/>
        </w:numPr>
        <w:tabs>
          <w:tab w:val="left" w:pos="0"/>
          <w:tab w:val="left" w:pos="5954"/>
          <w:tab w:val="left" w:pos="9356"/>
        </w:tabs>
        <w:spacing w:before="5" w:line="239" w:lineRule="auto"/>
        <w:ind w:left="0" w:right="-1"/>
        <w:jc w:val="both"/>
        <w:rPr>
          <w:rFonts w:ascii="Times New Roman" w:hAnsi="Times New Roman"/>
          <w:color w:val="000000"/>
          <w:lang w:val="ru-RU"/>
        </w:rPr>
      </w:pPr>
      <w:r w:rsidRPr="008E7C0D">
        <w:rPr>
          <w:rFonts w:ascii="Times New Roman" w:hAnsi="Times New Roman"/>
          <w:color w:val="000000"/>
          <w:lang w:val="ru-RU"/>
        </w:rPr>
        <w:t>Учебный</w:t>
      </w:r>
      <w:r w:rsidRPr="008E7C0D">
        <w:rPr>
          <w:rFonts w:ascii="Times New Roman" w:hAnsi="Times New Roman"/>
          <w:color w:val="000000"/>
          <w:spacing w:val="1"/>
          <w:lang w:val="ru-RU"/>
        </w:rPr>
        <w:t xml:space="preserve"> п</w:t>
      </w:r>
      <w:r w:rsidRPr="008E7C0D">
        <w:rPr>
          <w:rFonts w:ascii="Times New Roman" w:hAnsi="Times New Roman"/>
          <w:color w:val="000000"/>
          <w:lang w:val="ru-RU"/>
        </w:rPr>
        <w:t>лан МКОУ Дренев</w:t>
      </w:r>
      <w:r w:rsidRPr="008E7C0D">
        <w:rPr>
          <w:rFonts w:ascii="Times New Roman" w:hAnsi="Times New Roman"/>
          <w:color w:val="000000"/>
          <w:spacing w:val="-1"/>
          <w:lang w:val="ru-RU"/>
        </w:rPr>
        <w:t>с</w:t>
      </w:r>
      <w:r w:rsidRPr="008E7C0D">
        <w:rPr>
          <w:rFonts w:ascii="Times New Roman" w:hAnsi="Times New Roman"/>
          <w:color w:val="000000"/>
          <w:lang w:val="ru-RU"/>
        </w:rPr>
        <w:t>кой ОШ».</w:t>
      </w:r>
    </w:p>
    <w:p w:rsidR="00F6601E" w:rsidRDefault="00F6601E" w:rsidP="00F6601E">
      <w:pPr>
        <w:pStyle w:val="Textbody"/>
        <w:jc w:val="center"/>
      </w:pPr>
      <w:r>
        <w:rPr>
          <w:b/>
          <w:bCs/>
        </w:rPr>
        <w:t>Место курса «Естествознание» в учебном плане</w:t>
      </w:r>
      <w:r>
        <w:t xml:space="preserve">  </w:t>
      </w:r>
    </w:p>
    <w:p w:rsidR="00F6601E" w:rsidRDefault="00F6601E" w:rsidP="00F6601E">
      <w:pPr>
        <w:pStyle w:val="Textbody"/>
        <w:jc w:val="both"/>
      </w:pPr>
      <w:r>
        <w:t>Программа разработана в соответствии с учебным планом МКОУ «Дреневская ОШ» на 2021-2022 учебный год.  В соответствии с документом естествознание в основной школе изучается с 6 по 9 классы. Общее число учебных часов за 4 года обучения составляет 272 часа: из них 68 (2 ч в неделю) в 6 классе,  68 (2 ч в неделю) в  7  классе,  68 (2 ч в неделю) в  8  классе и 68 (2 ч в неделю) в 9 классе.</w:t>
      </w:r>
    </w:p>
    <w:p w:rsidR="00F6601E" w:rsidRDefault="00F6601E" w:rsidP="00F660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C74E8F" w:rsidRPr="00BB7680" w:rsidRDefault="00C74E8F" w:rsidP="00C74E8F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4"/>
          <w:szCs w:val="24"/>
        </w:rPr>
      </w:pPr>
      <w:r w:rsidRPr="00BB7680">
        <w:rPr>
          <w:rFonts w:ascii="Times New Roman" w:hAnsi="Times New Roman"/>
          <w:sz w:val="24"/>
          <w:szCs w:val="24"/>
        </w:rPr>
        <w:t xml:space="preserve">1. ПЛАНИРУЕМЫЕ РЕЗУЛЬТАТЫ </w:t>
      </w:r>
    </w:p>
    <w:p w:rsidR="00C74E8F" w:rsidRPr="00BB7680" w:rsidRDefault="00C74E8F" w:rsidP="00C74E8F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4"/>
          <w:szCs w:val="24"/>
        </w:rPr>
      </w:pPr>
      <w:r w:rsidRPr="00BB7680">
        <w:rPr>
          <w:rFonts w:ascii="Times New Roman" w:hAnsi="Times New Roman"/>
          <w:sz w:val="24"/>
          <w:szCs w:val="24"/>
        </w:rPr>
        <w:t>ИЗУЧЕНИЯ УЧЕБНОГО ПРЕДМЕТА «</w:t>
      </w:r>
      <w:r w:rsidR="00BB7680">
        <w:rPr>
          <w:rFonts w:ascii="Times New Roman" w:hAnsi="Times New Roman"/>
          <w:sz w:val="24"/>
          <w:szCs w:val="24"/>
        </w:rPr>
        <w:t>ЕСТЕСТВОЗНАНИЕ</w:t>
      </w:r>
      <w:r w:rsidRPr="00BB7680">
        <w:rPr>
          <w:rFonts w:ascii="Times New Roman" w:hAnsi="Times New Roman"/>
          <w:sz w:val="24"/>
          <w:szCs w:val="24"/>
        </w:rPr>
        <w:t>»</w:t>
      </w:r>
    </w:p>
    <w:p w:rsidR="00C74E8F" w:rsidRPr="00F41A3E" w:rsidRDefault="00C74E8F" w:rsidP="00C74E8F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4"/>
          <w:szCs w:val="24"/>
        </w:rPr>
      </w:pPr>
    </w:p>
    <w:p w:rsidR="00C74E8F" w:rsidRPr="008E7C0D" w:rsidRDefault="00C74E8F" w:rsidP="00C74E8F">
      <w:pPr>
        <w:autoSpaceDE w:val="0"/>
        <w:autoSpaceDN w:val="0"/>
        <w:adjustRightInd w:val="0"/>
        <w:jc w:val="center"/>
        <w:rPr>
          <w:rFonts w:ascii="Times New Roman" w:eastAsia="SchoolBookSanPin" w:hAnsi="Times New Roman"/>
          <w:b/>
          <w:sz w:val="24"/>
          <w:szCs w:val="24"/>
        </w:rPr>
      </w:pPr>
      <w:r w:rsidRPr="008E7C0D">
        <w:rPr>
          <w:rFonts w:ascii="Times New Roman" w:eastAsia="SchoolBookSanPin" w:hAnsi="Times New Roman"/>
          <w:b/>
          <w:sz w:val="24"/>
          <w:szCs w:val="24"/>
        </w:rPr>
        <w:t>ЛИЧНОСТНЫЕ РЕЗУЛЬТАТЫ</w:t>
      </w:r>
    </w:p>
    <w:p w:rsidR="00C74E8F" w:rsidRPr="00C74E8F" w:rsidRDefault="00C74E8F" w:rsidP="00C74E8F">
      <w:pPr>
        <w:widowControl w:val="0"/>
        <w:tabs>
          <w:tab w:val="left" w:pos="0"/>
        </w:tabs>
        <w:spacing w:line="241" w:lineRule="auto"/>
        <w:ind w:right="-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E8F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C74E8F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еб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74E8F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ак</w:t>
      </w:r>
      <w:r w:rsidRPr="00C74E8F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сси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C74E8F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ми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ан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C74E8F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C74E8F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-6"/>
          <w:sz w:val="24"/>
          <w:szCs w:val="24"/>
        </w:rPr>
        <w:t>д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74E8F" w:rsidRPr="00C74E8F" w:rsidRDefault="00C74E8F" w:rsidP="00C74E8F">
      <w:pPr>
        <w:widowControl w:val="0"/>
        <w:tabs>
          <w:tab w:val="left" w:pos="0"/>
        </w:tabs>
        <w:spacing w:line="241" w:lineRule="auto"/>
        <w:ind w:right="-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E8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C74E8F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Pr="00C74E8F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ва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тель</w:t>
      </w:r>
      <w:r w:rsidRPr="00C74E8F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ш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74E8F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74E8F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но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74E8F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ии</w:t>
      </w:r>
      <w:r w:rsidRPr="00C74E8F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 w:rsidRPr="00C74E8F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ль</w:t>
      </w:r>
      <w:r w:rsidRPr="00C74E8F"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74E8F">
        <w:rPr>
          <w:rFonts w:ascii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ар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ов;</w:t>
      </w:r>
    </w:p>
    <w:p w:rsidR="00C74E8F" w:rsidRPr="00C74E8F" w:rsidRDefault="00C74E8F" w:rsidP="00C74E8F">
      <w:pPr>
        <w:widowControl w:val="0"/>
        <w:tabs>
          <w:tab w:val="left" w:pos="0"/>
        </w:tabs>
        <w:spacing w:line="241" w:lineRule="auto"/>
        <w:ind w:right="-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E8F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C74E8F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C74E8F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74E8F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ле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C74E8F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бс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74E8F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стя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74E8F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щно</w:t>
      </w:r>
      <w:r w:rsidRPr="00C74E8F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ж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бе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спе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ии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74E8F" w:rsidRPr="00C74E8F" w:rsidRDefault="00C74E8F" w:rsidP="00C74E8F">
      <w:pPr>
        <w:widowControl w:val="0"/>
        <w:tabs>
          <w:tab w:val="left" w:pos="0"/>
        </w:tabs>
        <w:spacing w:line="241" w:lineRule="auto"/>
        <w:ind w:right="-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E8F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C74E8F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ла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ни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ач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ыками</w:t>
      </w:r>
      <w:r w:rsidRPr="00C74E8F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ации</w:t>
      </w:r>
      <w:r w:rsidRPr="00C74E8F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ми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меня</w:t>
      </w:r>
      <w:r w:rsidRPr="00C74E8F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ще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C74E8F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 xml:space="preserve"> ра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аю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ся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ре;</w:t>
      </w:r>
    </w:p>
    <w:p w:rsidR="00C74E8F" w:rsidRPr="00C74E8F" w:rsidRDefault="00C74E8F" w:rsidP="00C74E8F">
      <w:pPr>
        <w:widowControl w:val="0"/>
        <w:tabs>
          <w:tab w:val="left" w:pos="0"/>
        </w:tabs>
        <w:spacing w:line="241" w:lineRule="auto"/>
        <w:ind w:right="-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E8F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C74E8F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ла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со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аль</w:t>
      </w:r>
      <w:r w:rsidRPr="00C74E8F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7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-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бы</w:t>
      </w:r>
      <w:r w:rsidRPr="00C74E8F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и,</w:t>
      </w:r>
      <w:r w:rsidRPr="00C74E8F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C74E8F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мы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ев</w:t>
      </w:r>
      <w:r w:rsidRPr="00C74E8F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C74E8F" w:rsidRPr="00C74E8F" w:rsidRDefault="00C74E8F" w:rsidP="00C74E8F">
      <w:pPr>
        <w:widowControl w:val="0"/>
        <w:tabs>
          <w:tab w:val="left" w:pos="0"/>
        </w:tabs>
        <w:spacing w:line="241" w:lineRule="auto"/>
        <w:ind w:right="-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E8F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C74E8F"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ла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к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никации</w:t>
      </w:r>
      <w:r w:rsidRPr="00C74E8F">
        <w:rPr>
          <w:rFonts w:ascii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C74E8F">
        <w:rPr>
          <w:rFonts w:ascii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 w:rsidRPr="00C74E8F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я;</w:t>
      </w:r>
    </w:p>
    <w:p w:rsidR="00C74E8F" w:rsidRPr="00C74E8F" w:rsidRDefault="00C74E8F" w:rsidP="00C74E8F">
      <w:pPr>
        <w:widowControl w:val="0"/>
        <w:tabs>
          <w:tab w:val="left" w:pos="0"/>
        </w:tabs>
        <w:spacing w:line="241" w:lineRule="auto"/>
        <w:ind w:right="-4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E8F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C74E8F"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C74E8F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сть</w:t>
      </w:r>
      <w:r w:rsidRPr="00C74E8F">
        <w:rPr>
          <w:rFonts w:ascii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C74E8F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сл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Pr="00C74E8F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ал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ь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я,</w:t>
      </w:r>
      <w:r w:rsidRPr="00C74E8F"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ес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 xml:space="preserve">м, 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ят</w:t>
      </w:r>
      <w:r w:rsidRPr="00C74E8F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етст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ю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щ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рас</w:t>
      </w:r>
      <w:r w:rsidRPr="00C74E8F">
        <w:rPr>
          <w:rFonts w:ascii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цен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ц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иал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ле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74E8F" w:rsidRPr="00C74E8F" w:rsidRDefault="00C74E8F" w:rsidP="00C74E8F">
      <w:pPr>
        <w:widowControl w:val="0"/>
        <w:tabs>
          <w:tab w:val="left" w:pos="0"/>
        </w:tabs>
        <w:spacing w:line="241" w:lineRule="auto"/>
        <w:ind w:right="-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E8F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C74E8F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ят</w:t>
      </w:r>
      <w:r w:rsidRPr="00C74E8F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со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ал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C74E8F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ли</w:t>
      </w:r>
      <w:r w:rsidRPr="00C74E8F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gramStart"/>
      <w:r w:rsidRPr="00C74E8F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Pr="00C74E8F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ся</w:t>
      </w:r>
      <w:proofErr w:type="gramEnd"/>
      <w:r w:rsidRPr="00C74E8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74E8F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лен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 w:rsidRPr="00C74E8F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ач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мы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C74E8F"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ятел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74E8F" w:rsidRPr="00C74E8F" w:rsidRDefault="00C74E8F" w:rsidP="00C74E8F">
      <w:pPr>
        <w:widowControl w:val="0"/>
        <w:tabs>
          <w:tab w:val="left" w:pos="0"/>
        </w:tabs>
        <w:spacing w:line="241" w:lineRule="auto"/>
        <w:ind w:right="-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E8F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 w:rsidRPr="00C74E8F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>ф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ова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сть</w:t>
      </w:r>
      <w:r w:rsidRPr="00C74E8F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вы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ыми</w:t>
      </w:r>
      <w:r w:rsidRPr="00C74E8F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ерс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ка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в ра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аль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5"/>
          <w:sz w:val="24"/>
          <w:szCs w:val="24"/>
        </w:rPr>
        <w:t>я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х;</w:t>
      </w:r>
    </w:p>
    <w:p w:rsidR="00C74E8F" w:rsidRPr="00C74E8F" w:rsidRDefault="00C74E8F" w:rsidP="00C74E8F">
      <w:pPr>
        <w:widowControl w:val="0"/>
        <w:tabs>
          <w:tab w:val="left" w:pos="0"/>
        </w:tabs>
        <w:spacing w:line="242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E8F">
        <w:rPr>
          <w:rFonts w:ascii="Times New Roman" w:hAnsi="Times New Roman" w:cs="Times New Roman"/>
          <w:color w:val="000000"/>
          <w:sz w:val="24"/>
          <w:szCs w:val="24"/>
        </w:rPr>
        <w:t>10)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та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тет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й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ч</w:t>
      </w:r>
      <w:r w:rsidRPr="00C74E8F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74E8F" w:rsidRPr="00C74E8F" w:rsidRDefault="00C74E8F" w:rsidP="00C74E8F">
      <w:pPr>
        <w:widowControl w:val="0"/>
        <w:tabs>
          <w:tab w:val="left" w:pos="0"/>
        </w:tabs>
        <w:spacing w:line="238" w:lineRule="auto"/>
        <w:ind w:right="-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E8F">
        <w:rPr>
          <w:rFonts w:ascii="Times New Roman" w:hAnsi="Times New Roman" w:cs="Times New Roman"/>
          <w:color w:val="000000"/>
          <w:sz w:val="24"/>
          <w:szCs w:val="24"/>
        </w:rPr>
        <w:t>11)</w:t>
      </w:r>
      <w:r w:rsidRPr="00C74E8F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раз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74E8F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ч</w:t>
      </w:r>
      <w:r w:rsidRPr="00C74E8F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вс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в,</w:t>
      </w:r>
      <w:r w:rsidRPr="00C74E8F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я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влен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ела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ел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74E8F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э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оц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ль</w:t>
      </w:r>
      <w:r w:rsidRPr="00C74E8F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10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-н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 w:rsidRPr="00C74E8F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C74E8F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п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и,</w:t>
      </w:r>
      <w:r w:rsidRPr="00C74E8F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лен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со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ер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жи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ия</w:t>
      </w:r>
      <w:r w:rsidRPr="00C74E8F"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C74E8F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C74E8F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 xml:space="preserve">ам 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C74E8F">
        <w:rPr>
          <w:rFonts w:ascii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юде</w:t>
      </w:r>
      <w:r w:rsidRPr="00C74E8F">
        <w:rPr>
          <w:rFonts w:ascii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74E8F" w:rsidRPr="00C74E8F" w:rsidRDefault="00C74E8F" w:rsidP="00C74E8F">
      <w:pPr>
        <w:widowControl w:val="0"/>
        <w:tabs>
          <w:tab w:val="left" w:pos="0"/>
        </w:tabs>
        <w:spacing w:line="239" w:lineRule="auto"/>
        <w:ind w:right="-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E8F">
        <w:rPr>
          <w:rFonts w:ascii="Times New Roman" w:hAnsi="Times New Roman" w:cs="Times New Roman"/>
          <w:color w:val="000000"/>
          <w:sz w:val="24"/>
          <w:szCs w:val="24"/>
        </w:rPr>
        <w:t>12)</w:t>
      </w:r>
      <w:r w:rsidRPr="00C74E8F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сть</w:t>
      </w:r>
      <w:r w:rsidRPr="00C74E8F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ан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ки</w:t>
      </w:r>
      <w:r w:rsidRPr="00C74E8F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бе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опас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ый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,</w:t>
      </w:r>
      <w:r w:rsidRPr="00C74E8F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C74E8F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и,</w:t>
      </w:r>
      <w:r w:rsidRPr="00C74E8F"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от</w:t>
      </w:r>
      <w:r w:rsidRPr="00C74E8F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ц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C74E8F"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тв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рч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5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C74E8F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74E8F">
        <w:rPr>
          <w:rFonts w:ascii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Pr="00C74E8F">
        <w:rPr>
          <w:rFonts w:ascii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74E8F">
        <w:rPr>
          <w:rFonts w:ascii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бер</w:t>
      </w:r>
      <w:r w:rsidRPr="00C74E8F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жно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Pr="00C74E8F">
        <w:rPr>
          <w:rFonts w:ascii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 xml:space="preserve">к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атер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ал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>ы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74E8F" w:rsidRPr="00C74E8F" w:rsidRDefault="00C74E8F" w:rsidP="00C74E8F">
      <w:pPr>
        <w:widowControl w:val="0"/>
        <w:tabs>
          <w:tab w:val="left" w:pos="0"/>
        </w:tabs>
        <w:spacing w:line="237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E8F">
        <w:rPr>
          <w:rFonts w:ascii="Times New Roman" w:hAnsi="Times New Roman" w:cs="Times New Roman"/>
          <w:color w:val="000000"/>
          <w:sz w:val="24"/>
          <w:szCs w:val="24"/>
        </w:rPr>
        <w:t>13)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C74E8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Pr="00C74E8F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-4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 xml:space="preserve"> са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C74E8F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я</w:t>
      </w:r>
      <w:r w:rsidRPr="00C74E8F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ель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Pr="00C74E8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жи</w:t>
      </w:r>
      <w:r w:rsidRPr="00C74E8F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C74E8F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Pr="00C74E8F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Pr="00C74E8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74E8F" w:rsidRPr="00C74E8F" w:rsidRDefault="00C74E8F" w:rsidP="00C74E8F">
      <w:pPr>
        <w:widowControl w:val="0"/>
        <w:tabs>
          <w:tab w:val="left" w:pos="0"/>
        </w:tabs>
        <w:spacing w:line="237" w:lineRule="auto"/>
        <w:ind w:right="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7C0D" w:rsidRDefault="008E7C0D" w:rsidP="00C74E8F">
      <w:pPr>
        <w:widowControl w:val="0"/>
        <w:spacing w:line="237" w:lineRule="auto"/>
        <w:ind w:left="1" w:right="3" w:firstLine="283"/>
        <w:jc w:val="center"/>
        <w:rPr>
          <w:rFonts w:ascii="Times New Roman" w:eastAsia="SchoolBookSanPin" w:hAnsi="Times New Roman"/>
          <w:b/>
        </w:rPr>
      </w:pPr>
    </w:p>
    <w:p w:rsidR="008E7C0D" w:rsidRDefault="008E7C0D" w:rsidP="00C74E8F">
      <w:pPr>
        <w:widowControl w:val="0"/>
        <w:spacing w:line="237" w:lineRule="auto"/>
        <w:ind w:left="1" w:right="3" w:firstLine="283"/>
        <w:jc w:val="center"/>
        <w:rPr>
          <w:rFonts w:ascii="Times New Roman" w:eastAsia="SchoolBookSanPin" w:hAnsi="Times New Roman"/>
          <w:b/>
        </w:rPr>
      </w:pPr>
    </w:p>
    <w:p w:rsidR="00C74E8F" w:rsidRPr="008E7C0D" w:rsidRDefault="00C74E8F" w:rsidP="00C74E8F">
      <w:pPr>
        <w:widowControl w:val="0"/>
        <w:spacing w:line="237" w:lineRule="auto"/>
        <w:ind w:left="1" w:right="3" w:firstLine="283"/>
        <w:jc w:val="center"/>
        <w:rPr>
          <w:rFonts w:ascii="Times New Roman" w:eastAsia="SchoolBookSanPin" w:hAnsi="Times New Roman"/>
          <w:b/>
          <w:sz w:val="24"/>
          <w:szCs w:val="24"/>
        </w:rPr>
      </w:pPr>
      <w:r w:rsidRPr="008E7C0D">
        <w:rPr>
          <w:rFonts w:ascii="Times New Roman" w:eastAsia="SchoolBookSanPin" w:hAnsi="Times New Roman"/>
          <w:b/>
          <w:sz w:val="24"/>
          <w:szCs w:val="24"/>
        </w:rPr>
        <w:lastRenderedPageBreak/>
        <w:t>ПРЕДМЕТНЫЕ РЕЗУЛЬТАТЫ</w:t>
      </w:r>
    </w:p>
    <w:p w:rsidR="00C74E8F" w:rsidRPr="008E7C0D" w:rsidRDefault="00C74E8F" w:rsidP="00C74E8F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8E7C0D">
        <w:rPr>
          <w:rFonts w:ascii="Times New Roman" w:hAnsi="Times New Roman"/>
          <w:sz w:val="24"/>
          <w:szCs w:val="24"/>
        </w:rPr>
        <w:t xml:space="preserve">Предметные результаты освоения АООП общего образования включают освоенные </w:t>
      </w:r>
      <w:proofErr w:type="gramStart"/>
      <w:r w:rsidRPr="008E7C0D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8E7C0D">
        <w:rPr>
          <w:rFonts w:ascii="Times New Roman" w:hAnsi="Times New Roman"/>
          <w:sz w:val="24"/>
          <w:szCs w:val="24"/>
        </w:rPr>
        <w:t xml:space="preserve"> знания и умения, специфичные для каждой образовательной области, готовность их применения. Предметные результаты обучающихся с умственной отсталостью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 </w:t>
      </w:r>
    </w:p>
    <w:p w:rsidR="00C74E8F" w:rsidRPr="008E7C0D" w:rsidRDefault="00C74E8F" w:rsidP="00C74E8F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8E7C0D">
        <w:rPr>
          <w:rFonts w:ascii="Times New Roman" w:hAnsi="Times New Roman"/>
          <w:sz w:val="24"/>
          <w:szCs w:val="24"/>
        </w:rPr>
        <w:t xml:space="preserve">АООП определяет два уровня овладения предметными результатами: минимальный и достаточный. Достаточный уровень освоения предметных результатов не является обязательным для всех обучающихся. Минимальный уровень является обязательным для всех обучающихся с умственной отсталостью. Отсутствие достижения этого уровня по отдельным предметам не является препятствием к продолжению образования по данному варианту программы. В случае если </w:t>
      </w:r>
      <w:proofErr w:type="gramStart"/>
      <w:r w:rsidRPr="008E7C0D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8E7C0D">
        <w:rPr>
          <w:rFonts w:ascii="Times New Roman" w:hAnsi="Times New Roman"/>
          <w:sz w:val="24"/>
          <w:szCs w:val="24"/>
        </w:rPr>
        <w:t xml:space="preserve"> не достигает минимального уровня овладения по всем или большинству учебных предметов, то по рекомендации медико-психолого-педагогической комиссии и с согласия родителей (законных представителей) образовательная организация может перевести обучающегося на обучение по индивидуальному плану.</w:t>
      </w:r>
    </w:p>
    <w:p w:rsidR="008E2763" w:rsidRPr="008E7C0D" w:rsidRDefault="008E2763" w:rsidP="00C74E8F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8E2763" w:rsidRPr="008E2763" w:rsidTr="008E2763">
        <w:tc>
          <w:tcPr>
            <w:tcW w:w="4785" w:type="dxa"/>
          </w:tcPr>
          <w:p w:rsidR="008E2763" w:rsidRPr="008E2763" w:rsidRDefault="008E2763" w:rsidP="008E2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63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Минимальный уровень</w:t>
            </w:r>
          </w:p>
        </w:tc>
        <w:tc>
          <w:tcPr>
            <w:tcW w:w="4786" w:type="dxa"/>
          </w:tcPr>
          <w:p w:rsidR="008E2763" w:rsidRPr="008E2763" w:rsidRDefault="008E2763" w:rsidP="008E2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2763">
              <w:rPr>
                <w:rFonts w:ascii="Times New Roman" w:hAnsi="Times New Roman" w:cs="Times New Roman"/>
                <w:b/>
                <w:sz w:val="24"/>
                <w:szCs w:val="24"/>
              </w:rPr>
              <w:t>Достаточный уровень</w:t>
            </w:r>
          </w:p>
        </w:tc>
      </w:tr>
      <w:tr w:rsidR="008E2763" w:rsidTr="008E2763">
        <w:tc>
          <w:tcPr>
            <w:tcW w:w="4785" w:type="dxa"/>
          </w:tcPr>
          <w:p w:rsidR="008E2763" w:rsidRDefault="008E2763" w:rsidP="00C74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763">
              <w:rPr>
                <w:rFonts w:ascii="Times New Roman" w:hAnsi="Times New Roman" w:cs="Times New Roman"/>
                <w:sz w:val="24"/>
                <w:szCs w:val="24"/>
              </w:rPr>
              <w:t xml:space="preserve">единичные и обобщенные представления об объектах и явлениях неживой и живой природы, организма человека; </w:t>
            </w:r>
          </w:p>
          <w:p w:rsidR="008E2763" w:rsidRDefault="008E2763" w:rsidP="00C74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E2763">
              <w:rPr>
                <w:rFonts w:ascii="Times New Roman" w:hAnsi="Times New Roman" w:cs="Times New Roman"/>
                <w:sz w:val="24"/>
                <w:szCs w:val="24"/>
              </w:rPr>
              <w:t xml:space="preserve">осознавать основные принципы объединения объектов в различные группы;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E2763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элементарную иерархию изучаемых объектов и явлений; </w:t>
            </w:r>
          </w:p>
          <w:p w:rsidR="008E2763" w:rsidRDefault="008E2763" w:rsidP="00C74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E2763">
              <w:rPr>
                <w:rFonts w:ascii="Times New Roman" w:hAnsi="Times New Roman" w:cs="Times New Roman"/>
                <w:sz w:val="24"/>
                <w:szCs w:val="24"/>
              </w:rPr>
              <w:t xml:space="preserve">знать правила поведения в отношении основных изученных объектов и явлений неживой и живой природы; </w:t>
            </w:r>
          </w:p>
          <w:p w:rsidR="008E2763" w:rsidRDefault="008E2763" w:rsidP="00C74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E2763">
              <w:rPr>
                <w:rFonts w:ascii="Times New Roman" w:hAnsi="Times New Roman" w:cs="Times New Roman"/>
                <w:sz w:val="24"/>
                <w:szCs w:val="24"/>
              </w:rPr>
              <w:t xml:space="preserve">знать правила здорового образа жизни в объеме программы; взаимодействовать с объектами согласно усвоенным инструкциям при их изучении и организации взаимодействия в учебно-бытовых ситуациях; </w:t>
            </w:r>
          </w:p>
          <w:p w:rsidR="008E2763" w:rsidRDefault="008E2763" w:rsidP="00C74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E2763"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особенности состояния своего организма; </w:t>
            </w:r>
          </w:p>
          <w:p w:rsidR="008E2763" w:rsidRDefault="008E2763" w:rsidP="00C74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E2763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информацию в дополнительных источниках (по заданию педагога); </w:t>
            </w:r>
          </w:p>
          <w:p w:rsidR="008E2763" w:rsidRPr="008E2763" w:rsidRDefault="008E2763" w:rsidP="00C74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E2763">
              <w:rPr>
                <w:rFonts w:ascii="Times New Roman" w:hAnsi="Times New Roman" w:cs="Times New Roman"/>
                <w:sz w:val="24"/>
                <w:szCs w:val="24"/>
              </w:rPr>
              <w:t>владеть полученными знаниями и умениями в учебных ситуациях; использовать знания и умения для получения новой информации по заданию педагога.</w:t>
            </w:r>
          </w:p>
        </w:tc>
        <w:tc>
          <w:tcPr>
            <w:tcW w:w="4786" w:type="dxa"/>
          </w:tcPr>
          <w:p w:rsidR="008E2763" w:rsidRDefault="008E2763" w:rsidP="00C74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2763">
              <w:rPr>
                <w:rFonts w:ascii="Times New Roman" w:hAnsi="Times New Roman" w:cs="Times New Roman"/>
                <w:sz w:val="24"/>
                <w:szCs w:val="24"/>
              </w:rPr>
              <w:t xml:space="preserve">обобщенные представления и «предпонятия» об объектах неживой и живой природе, организме человека;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E2763">
              <w:rPr>
                <w:rFonts w:ascii="Times New Roman" w:hAnsi="Times New Roman" w:cs="Times New Roman"/>
                <w:sz w:val="24"/>
                <w:szCs w:val="24"/>
              </w:rPr>
              <w:t xml:space="preserve">осознавать основные взаимосвязи в природе, между природой и человеком, в организме человека; </w:t>
            </w:r>
          </w:p>
          <w:p w:rsidR="008E2763" w:rsidRDefault="008E2763" w:rsidP="00C74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E2763">
              <w:rPr>
                <w:rFonts w:ascii="Times New Roman" w:hAnsi="Times New Roman" w:cs="Times New Roman"/>
                <w:sz w:val="24"/>
                <w:szCs w:val="24"/>
              </w:rPr>
              <w:t xml:space="preserve">знать способы самонаблюдения, описания своего состояния, самочувствия; </w:t>
            </w:r>
          </w:p>
          <w:p w:rsidR="008E2763" w:rsidRDefault="008E2763" w:rsidP="008E27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E2763">
              <w:rPr>
                <w:rFonts w:ascii="Times New Roman" w:hAnsi="Times New Roman" w:cs="Times New Roman"/>
                <w:sz w:val="24"/>
                <w:szCs w:val="24"/>
              </w:rPr>
              <w:t xml:space="preserve">знать правила здорового образа жизни и безопасного поведения, использовать их для объяснения новых ситуаций; </w:t>
            </w:r>
          </w:p>
          <w:p w:rsidR="008E2763" w:rsidRDefault="008E2763" w:rsidP="008E27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2763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происходящие явления и описывать состояние объекта и его изменение в неживой и живой природе, в организме человека; </w:t>
            </w:r>
          </w:p>
          <w:p w:rsidR="008E2763" w:rsidRDefault="008E2763" w:rsidP="008E27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2763">
              <w:rPr>
                <w:rFonts w:ascii="Times New Roman" w:hAnsi="Times New Roman" w:cs="Times New Roman"/>
                <w:sz w:val="24"/>
                <w:szCs w:val="24"/>
              </w:rPr>
              <w:t>пользоваться дополнительными источника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2763">
              <w:rPr>
                <w:rFonts w:ascii="Times New Roman" w:hAnsi="Times New Roman" w:cs="Times New Roman"/>
                <w:sz w:val="24"/>
                <w:szCs w:val="24"/>
              </w:rPr>
              <w:t xml:space="preserve">ми информации, в том числе ЭОР (интернет, компьютерные учебно-развивающие программы, электронные справочники); </w:t>
            </w:r>
          </w:p>
          <w:p w:rsidR="008E2763" w:rsidRDefault="008E2763" w:rsidP="008E27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2763">
              <w:rPr>
                <w:rFonts w:ascii="Times New Roman" w:hAnsi="Times New Roman" w:cs="Times New Roman"/>
                <w:sz w:val="24"/>
                <w:szCs w:val="24"/>
              </w:rPr>
              <w:t xml:space="preserve">описывать состояние функционирования органов, их систем, всего организма (у меня колит в области сердца, когда я поднимаю портфель); </w:t>
            </w:r>
          </w:p>
          <w:p w:rsidR="008E2763" w:rsidRDefault="008E2763" w:rsidP="008E27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2763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или при минимальной предварительной (ориентировочной) помощи педагога взаимодействовать с изученными объектами с учетом имеющихся знаний; </w:t>
            </w:r>
          </w:p>
          <w:p w:rsidR="008E2763" w:rsidRDefault="008E2763" w:rsidP="008E27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E2763">
              <w:rPr>
                <w:rFonts w:ascii="Times New Roman" w:hAnsi="Times New Roman" w:cs="Times New Roman"/>
                <w:sz w:val="24"/>
                <w:szCs w:val="24"/>
              </w:rPr>
              <w:t xml:space="preserve">владеть сформированными знаниями и умениями в учебных, учебно-бытовых и учебно-трудовых ситуациях, </w:t>
            </w:r>
          </w:p>
          <w:p w:rsidR="008E2763" w:rsidRPr="008E2763" w:rsidRDefault="008E2763" w:rsidP="008E27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8E2763">
              <w:rPr>
                <w:rFonts w:ascii="Times New Roman" w:hAnsi="Times New Roman" w:cs="Times New Roman"/>
                <w:sz w:val="24"/>
                <w:szCs w:val="24"/>
              </w:rPr>
              <w:t>переносить сформированные знания и умения в новые ситуации, ориентироваться на имеющиеся знания и умения с целью личной предпрофессиональной ориентировки</w:t>
            </w:r>
          </w:p>
        </w:tc>
      </w:tr>
    </w:tbl>
    <w:p w:rsidR="007E2DF3" w:rsidRDefault="007E2DF3" w:rsidP="00C74E8F">
      <w:pPr>
        <w:ind w:firstLine="709"/>
        <w:jc w:val="both"/>
        <w:rPr>
          <w:rFonts w:ascii="Times New Roman" w:hAnsi="Times New Roman"/>
        </w:rPr>
      </w:pPr>
    </w:p>
    <w:p w:rsidR="0000781C" w:rsidRDefault="0000781C" w:rsidP="0000781C">
      <w:pPr>
        <w:shd w:val="clear" w:color="auto" w:fill="FFFFFF"/>
        <w:jc w:val="center"/>
        <w:rPr>
          <w:rFonts w:ascii="Times New Roman" w:hAnsi="Times New Roman"/>
          <w:b/>
          <w:color w:val="000000"/>
        </w:rPr>
      </w:pPr>
    </w:p>
    <w:p w:rsidR="0000781C" w:rsidRPr="008E7C0D" w:rsidRDefault="0000781C" w:rsidP="0000781C">
      <w:pPr>
        <w:shd w:val="clear" w:color="auto" w:fill="FFFFFF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E7C0D">
        <w:rPr>
          <w:rFonts w:ascii="Times New Roman" w:hAnsi="Times New Roman"/>
          <w:b/>
          <w:color w:val="000000"/>
          <w:sz w:val="24"/>
          <w:szCs w:val="24"/>
        </w:rPr>
        <w:t>ОЦЕНКА ДОСТИЖЕНИЯ ПЛАНИРУЕМЫХ РЕЗУЛЬТАТОВ</w:t>
      </w:r>
    </w:p>
    <w:p w:rsidR="0000781C" w:rsidRPr="007B59E2" w:rsidRDefault="0000781C" w:rsidP="0000781C">
      <w:pPr>
        <w:shd w:val="clear" w:color="auto" w:fill="FFFFFF"/>
        <w:ind w:firstLine="284"/>
        <w:jc w:val="center"/>
        <w:rPr>
          <w:rFonts w:ascii="YS Text" w:hAnsi="YS Text"/>
          <w:color w:val="000000"/>
          <w:sz w:val="25"/>
          <w:szCs w:val="25"/>
        </w:rPr>
      </w:pPr>
      <w:r w:rsidRPr="007B59E2">
        <w:rPr>
          <w:rFonts w:ascii="YS Text" w:hAnsi="YS Text"/>
          <w:color w:val="000000"/>
          <w:sz w:val="25"/>
          <w:szCs w:val="25"/>
        </w:rPr>
        <w:t>Общие положения</w:t>
      </w:r>
    </w:p>
    <w:p w:rsidR="0000781C" w:rsidRPr="008E7C0D" w:rsidRDefault="0000781C" w:rsidP="008E7C0D">
      <w:pPr>
        <w:shd w:val="clear" w:color="auto" w:fill="FFFFFF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C0D">
        <w:rPr>
          <w:rFonts w:ascii="Times New Roman" w:hAnsi="Times New Roman" w:cs="Times New Roman"/>
          <w:color w:val="000000"/>
          <w:sz w:val="24"/>
          <w:szCs w:val="24"/>
        </w:rPr>
        <w:t>Доминирующим направлением является развитие жизненной компетенции и</w:t>
      </w:r>
    </w:p>
    <w:p w:rsidR="0000781C" w:rsidRPr="008E7C0D" w:rsidRDefault="0000781C" w:rsidP="008E7C0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C0D">
        <w:rPr>
          <w:rFonts w:ascii="Times New Roman" w:hAnsi="Times New Roman" w:cs="Times New Roman"/>
          <w:color w:val="000000"/>
          <w:sz w:val="24"/>
          <w:szCs w:val="24"/>
        </w:rPr>
        <w:t>продвижение ребенка в этом направлении является основным искомым результатом образования.</w:t>
      </w:r>
    </w:p>
    <w:p w:rsidR="0000781C" w:rsidRPr="008E7C0D" w:rsidRDefault="0000781C" w:rsidP="008E7C0D">
      <w:pPr>
        <w:pStyle w:val="a9"/>
        <w:numPr>
          <w:ilvl w:val="0"/>
          <w:numId w:val="13"/>
        </w:numPr>
        <w:shd w:val="clear" w:color="auto" w:fill="FFFFFF"/>
        <w:ind w:left="0" w:firstLine="284"/>
        <w:jc w:val="both"/>
        <w:rPr>
          <w:rFonts w:ascii="Times New Roman" w:hAnsi="Times New Roman"/>
          <w:color w:val="000000"/>
          <w:lang w:val="ru-RU" w:eastAsia="ru-RU" w:bidi="ar-SA"/>
        </w:rPr>
      </w:pPr>
      <w:r w:rsidRPr="008E7C0D">
        <w:rPr>
          <w:rFonts w:ascii="Times New Roman" w:hAnsi="Times New Roman"/>
          <w:color w:val="000000"/>
          <w:lang w:val="ru-RU" w:eastAsia="ru-RU" w:bidi="ar-SA"/>
        </w:rPr>
        <w:t>становление внутренней установки личности поступать согласно своей совести,</w:t>
      </w:r>
    </w:p>
    <w:p w:rsidR="0000781C" w:rsidRPr="008E7C0D" w:rsidRDefault="0000781C" w:rsidP="008E7C0D">
      <w:pPr>
        <w:shd w:val="clear" w:color="auto" w:fill="FFFFFF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C0D">
        <w:rPr>
          <w:rFonts w:ascii="Times New Roman" w:hAnsi="Times New Roman" w:cs="Times New Roman"/>
          <w:color w:val="000000"/>
          <w:sz w:val="24"/>
          <w:szCs w:val="24"/>
        </w:rPr>
        <w:t xml:space="preserve">      воспитание нравственности;</w:t>
      </w:r>
    </w:p>
    <w:p w:rsidR="0000781C" w:rsidRPr="008E7C0D" w:rsidRDefault="0000781C" w:rsidP="008E7C0D">
      <w:pPr>
        <w:shd w:val="clear" w:color="auto" w:fill="FFFFFF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C0D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8E7C0D">
        <w:rPr>
          <w:rFonts w:ascii="Times New Roman" w:hAnsi="Times New Roman" w:cs="Times New Roman"/>
          <w:color w:val="000000"/>
          <w:sz w:val="24"/>
          <w:szCs w:val="24"/>
        </w:rPr>
        <w:t xml:space="preserve"> осознание ценности человеческой жизни.</w:t>
      </w:r>
    </w:p>
    <w:p w:rsidR="0000781C" w:rsidRPr="008E7C0D" w:rsidRDefault="0000781C" w:rsidP="008E7C0D">
      <w:pPr>
        <w:shd w:val="clear" w:color="auto" w:fill="FFFFFF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C0D">
        <w:rPr>
          <w:rFonts w:ascii="Times New Roman" w:hAnsi="Times New Roman" w:cs="Times New Roman"/>
          <w:color w:val="000000"/>
          <w:sz w:val="24"/>
          <w:szCs w:val="24"/>
        </w:rPr>
        <w:t>Особенности оценки образовательных результатов детей, имеющих легкую степень</w:t>
      </w:r>
    </w:p>
    <w:p w:rsidR="0000781C" w:rsidRPr="008E7C0D" w:rsidRDefault="0000781C" w:rsidP="008E7C0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C0D">
        <w:rPr>
          <w:rFonts w:ascii="Times New Roman" w:hAnsi="Times New Roman" w:cs="Times New Roman"/>
          <w:color w:val="000000"/>
          <w:sz w:val="24"/>
          <w:szCs w:val="24"/>
        </w:rPr>
        <w:t>умственной отсталости, описывает Положение об оценке образовательных результатов учащихся с ОВЗ (имеющих легкую умственную отсталость).</w:t>
      </w:r>
    </w:p>
    <w:p w:rsidR="0000781C" w:rsidRPr="008E7C0D" w:rsidRDefault="0000781C" w:rsidP="008E7C0D">
      <w:pPr>
        <w:shd w:val="clear" w:color="auto" w:fill="FFFFFF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C0D">
        <w:rPr>
          <w:rFonts w:ascii="Times New Roman" w:hAnsi="Times New Roman" w:cs="Times New Roman"/>
          <w:color w:val="000000"/>
          <w:sz w:val="24"/>
          <w:szCs w:val="24"/>
        </w:rPr>
        <w:t>Образовательные условия позволяют этим детям осваивать доступные им знания по</w:t>
      </w:r>
    </w:p>
    <w:p w:rsidR="0000781C" w:rsidRPr="008E7C0D" w:rsidRDefault="0000781C" w:rsidP="008E7C0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C0D">
        <w:rPr>
          <w:rFonts w:ascii="Times New Roman" w:hAnsi="Times New Roman" w:cs="Times New Roman"/>
          <w:color w:val="000000"/>
          <w:sz w:val="24"/>
          <w:szCs w:val="24"/>
        </w:rPr>
        <w:t>общеобразовательным предметам, при этом внимание уделяется не только уровню</w:t>
      </w:r>
    </w:p>
    <w:p w:rsidR="0000781C" w:rsidRPr="008E7C0D" w:rsidRDefault="0000781C" w:rsidP="008E7C0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C0D">
        <w:rPr>
          <w:rFonts w:ascii="Times New Roman" w:hAnsi="Times New Roman" w:cs="Times New Roman"/>
          <w:color w:val="000000"/>
          <w:sz w:val="24"/>
          <w:szCs w:val="24"/>
        </w:rPr>
        <w:t>овладения знаниями, умениями и навыками, а в большой мере - социальной адаптации.</w:t>
      </w:r>
    </w:p>
    <w:p w:rsidR="0000781C" w:rsidRPr="008E7C0D" w:rsidRDefault="0000781C" w:rsidP="008E7C0D">
      <w:pPr>
        <w:shd w:val="clear" w:color="auto" w:fill="FFFFFF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C0D">
        <w:rPr>
          <w:rFonts w:ascii="Times New Roman" w:hAnsi="Times New Roman" w:cs="Times New Roman"/>
          <w:color w:val="000000"/>
          <w:sz w:val="24"/>
          <w:szCs w:val="24"/>
        </w:rPr>
        <w:t>Оценка качества индивидуальных образовательных достижений включает в себя:</w:t>
      </w:r>
    </w:p>
    <w:p w:rsidR="0000781C" w:rsidRPr="008E7C0D" w:rsidRDefault="0000781C" w:rsidP="008E7C0D">
      <w:pPr>
        <w:shd w:val="clear" w:color="auto" w:fill="FFFFFF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C0D">
        <w:rPr>
          <w:rFonts w:ascii="Times New Roman" w:hAnsi="Times New Roman" w:cs="Times New Roman"/>
          <w:color w:val="000000"/>
          <w:sz w:val="24"/>
          <w:szCs w:val="24"/>
        </w:rPr>
        <w:t>- текущую оценку достижений;</w:t>
      </w:r>
    </w:p>
    <w:p w:rsidR="0000781C" w:rsidRPr="008E7C0D" w:rsidRDefault="0000781C" w:rsidP="008E7C0D">
      <w:pPr>
        <w:shd w:val="clear" w:color="auto" w:fill="FFFFFF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C0D">
        <w:rPr>
          <w:rFonts w:ascii="Times New Roman" w:hAnsi="Times New Roman" w:cs="Times New Roman"/>
          <w:color w:val="000000"/>
          <w:sz w:val="24"/>
          <w:szCs w:val="24"/>
        </w:rPr>
        <w:t>- промежуточные мониторинговые диагностики;</w:t>
      </w:r>
    </w:p>
    <w:p w:rsidR="0000781C" w:rsidRPr="008E7C0D" w:rsidRDefault="0000781C" w:rsidP="008E7C0D">
      <w:pPr>
        <w:shd w:val="clear" w:color="auto" w:fill="FFFFFF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C0D">
        <w:rPr>
          <w:rFonts w:ascii="Times New Roman" w:hAnsi="Times New Roman" w:cs="Times New Roman"/>
          <w:color w:val="000000"/>
          <w:sz w:val="24"/>
          <w:szCs w:val="24"/>
        </w:rPr>
        <w:t>- итоговую аттестацию выпускников.</w:t>
      </w:r>
    </w:p>
    <w:p w:rsidR="0000781C" w:rsidRPr="008E7C0D" w:rsidRDefault="0000781C" w:rsidP="008E7C0D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0781C" w:rsidRPr="008E7C0D" w:rsidRDefault="0000781C" w:rsidP="008E7C0D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C0D">
        <w:rPr>
          <w:rFonts w:ascii="Times New Roman" w:hAnsi="Times New Roman" w:cs="Times New Roman"/>
          <w:color w:val="000000"/>
          <w:sz w:val="24"/>
          <w:szCs w:val="24"/>
        </w:rPr>
        <w:t>Текущая оценка достижений проводится учителем в рамках календарно-тематического</w:t>
      </w:r>
      <w:r w:rsidR="008E7C0D" w:rsidRPr="008E7C0D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Pr="008E7C0D">
        <w:rPr>
          <w:rFonts w:ascii="Times New Roman" w:hAnsi="Times New Roman" w:cs="Times New Roman"/>
          <w:color w:val="000000"/>
          <w:sz w:val="24"/>
          <w:szCs w:val="24"/>
        </w:rPr>
        <w:t xml:space="preserve">ланирования в форме устного опроса (фронтального или индивидуального), письменных и практических работ. </w:t>
      </w:r>
    </w:p>
    <w:p w:rsidR="0000781C" w:rsidRPr="008E7C0D" w:rsidRDefault="0000781C" w:rsidP="008E7C0D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C0D">
        <w:rPr>
          <w:rFonts w:ascii="Times New Roman" w:hAnsi="Times New Roman" w:cs="Times New Roman"/>
          <w:color w:val="000000"/>
          <w:sz w:val="24"/>
          <w:szCs w:val="24"/>
        </w:rPr>
        <w:t>Ее цель – проверка уровня усвоения изучаемого материала, обнаружение пробелов в знаниях отдельных учащихся, принятие мер к устранению этих пробелов, предупреждение неуспеваемости учащихся.</w:t>
      </w:r>
    </w:p>
    <w:p w:rsidR="0000781C" w:rsidRPr="008E7C0D" w:rsidRDefault="0000781C" w:rsidP="008E7C0D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C0D">
        <w:rPr>
          <w:rFonts w:ascii="Times New Roman" w:hAnsi="Times New Roman" w:cs="Times New Roman"/>
          <w:color w:val="000000"/>
          <w:sz w:val="24"/>
          <w:szCs w:val="24"/>
        </w:rPr>
        <w:t>Контрольные работы в конце года проводятся в рамках промежуточных мониторинговых диагностик по русскому и математике. Цель проведения контрольных работ: выявление уровня учебной подготовки на начало года (1-ая контрольная работа), проверка овладения основными знаниями за учебный год (2-я контрольная работа).</w:t>
      </w:r>
    </w:p>
    <w:p w:rsidR="0000781C" w:rsidRPr="008E7C0D" w:rsidRDefault="0000781C" w:rsidP="008E7C0D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C0D">
        <w:rPr>
          <w:rFonts w:ascii="Times New Roman" w:hAnsi="Times New Roman" w:cs="Times New Roman"/>
          <w:color w:val="000000"/>
          <w:sz w:val="24"/>
          <w:szCs w:val="24"/>
        </w:rPr>
        <w:t>Промежуточную контрольную работу проводит учитель в присутствии наблюдателя из числа администрации или педагогического коллектива. Написанная на отдельном листе промежуточная контрольная работа ученика за год хранится в его индивидуальной папке сопровождения.</w:t>
      </w:r>
    </w:p>
    <w:p w:rsidR="0000781C" w:rsidRPr="008E7C0D" w:rsidRDefault="0000781C" w:rsidP="008E7C0D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C0D">
        <w:rPr>
          <w:rFonts w:ascii="Times New Roman" w:hAnsi="Times New Roman" w:cs="Times New Roman"/>
          <w:color w:val="000000"/>
          <w:sz w:val="24"/>
          <w:szCs w:val="24"/>
        </w:rPr>
        <w:t xml:space="preserve">Текущие измерители подбираются учителем с учетом ситуации в ходе </w:t>
      </w:r>
      <w:proofErr w:type="gramStart"/>
      <w:r w:rsidRPr="008E7C0D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proofErr w:type="gramEnd"/>
    </w:p>
    <w:p w:rsidR="0000781C" w:rsidRPr="008E7C0D" w:rsidRDefault="0000781C" w:rsidP="008E7C0D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E7C0D">
        <w:rPr>
          <w:rFonts w:ascii="Times New Roman" w:hAnsi="Times New Roman" w:cs="Times New Roman"/>
          <w:color w:val="000000"/>
          <w:sz w:val="24"/>
          <w:szCs w:val="24"/>
        </w:rPr>
        <w:t>процесса.</w:t>
      </w:r>
    </w:p>
    <w:p w:rsidR="008E2763" w:rsidRDefault="008E2763" w:rsidP="007E2DF3">
      <w:pPr>
        <w:pStyle w:val="Textbody"/>
        <w:tabs>
          <w:tab w:val="left" w:pos="3476"/>
          <w:tab w:val="center" w:pos="5740"/>
        </w:tabs>
        <w:ind w:firstLine="0"/>
        <w:jc w:val="center"/>
        <w:rPr>
          <w:b/>
          <w:bCs/>
          <w:sz w:val="26"/>
          <w:szCs w:val="26"/>
        </w:rPr>
      </w:pPr>
    </w:p>
    <w:p w:rsidR="008E7C0D" w:rsidRDefault="008E7C0D" w:rsidP="007E2DF3">
      <w:pPr>
        <w:pStyle w:val="Textbody"/>
        <w:tabs>
          <w:tab w:val="left" w:pos="3476"/>
          <w:tab w:val="center" w:pos="5740"/>
        </w:tabs>
        <w:ind w:firstLine="0"/>
        <w:jc w:val="center"/>
        <w:rPr>
          <w:b/>
          <w:bCs/>
        </w:rPr>
      </w:pPr>
    </w:p>
    <w:p w:rsidR="008E7C0D" w:rsidRDefault="008E7C0D" w:rsidP="007E2DF3">
      <w:pPr>
        <w:pStyle w:val="Textbody"/>
        <w:tabs>
          <w:tab w:val="left" w:pos="3476"/>
          <w:tab w:val="center" w:pos="5740"/>
        </w:tabs>
        <w:ind w:firstLine="0"/>
        <w:jc w:val="center"/>
        <w:rPr>
          <w:b/>
          <w:bCs/>
        </w:rPr>
      </w:pPr>
    </w:p>
    <w:p w:rsidR="008E7C0D" w:rsidRDefault="008E7C0D" w:rsidP="007E2DF3">
      <w:pPr>
        <w:pStyle w:val="Textbody"/>
        <w:tabs>
          <w:tab w:val="left" w:pos="3476"/>
          <w:tab w:val="center" w:pos="5740"/>
        </w:tabs>
        <w:ind w:firstLine="0"/>
        <w:jc w:val="center"/>
        <w:rPr>
          <w:b/>
          <w:bCs/>
        </w:rPr>
      </w:pPr>
    </w:p>
    <w:p w:rsidR="008E7C0D" w:rsidRDefault="008E7C0D" w:rsidP="007E2DF3">
      <w:pPr>
        <w:pStyle w:val="Textbody"/>
        <w:tabs>
          <w:tab w:val="left" w:pos="3476"/>
          <w:tab w:val="center" w:pos="5740"/>
        </w:tabs>
        <w:ind w:firstLine="0"/>
        <w:jc w:val="center"/>
        <w:rPr>
          <w:b/>
          <w:bCs/>
        </w:rPr>
      </w:pPr>
    </w:p>
    <w:p w:rsidR="008E7C0D" w:rsidRDefault="008E7C0D" w:rsidP="007E2DF3">
      <w:pPr>
        <w:pStyle w:val="Textbody"/>
        <w:tabs>
          <w:tab w:val="left" w:pos="3476"/>
          <w:tab w:val="center" w:pos="5740"/>
        </w:tabs>
        <w:ind w:firstLine="0"/>
        <w:jc w:val="center"/>
        <w:rPr>
          <w:b/>
          <w:bCs/>
        </w:rPr>
      </w:pPr>
    </w:p>
    <w:p w:rsidR="008E7C0D" w:rsidRDefault="008E7C0D" w:rsidP="007E2DF3">
      <w:pPr>
        <w:pStyle w:val="Textbody"/>
        <w:tabs>
          <w:tab w:val="left" w:pos="3476"/>
          <w:tab w:val="center" w:pos="5740"/>
        </w:tabs>
        <w:ind w:firstLine="0"/>
        <w:jc w:val="center"/>
        <w:rPr>
          <w:b/>
          <w:bCs/>
        </w:rPr>
      </w:pPr>
    </w:p>
    <w:p w:rsidR="008E2763" w:rsidRPr="0000781C" w:rsidRDefault="00BB7680" w:rsidP="007E2DF3">
      <w:pPr>
        <w:pStyle w:val="Textbody"/>
        <w:tabs>
          <w:tab w:val="left" w:pos="3476"/>
          <w:tab w:val="center" w:pos="5740"/>
        </w:tabs>
        <w:ind w:firstLine="0"/>
        <w:jc w:val="center"/>
        <w:rPr>
          <w:b/>
          <w:bCs/>
        </w:rPr>
      </w:pPr>
      <w:r>
        <w:rPr>
          <w:b/>
          <w:bCs/>
        </w:rPr>
        <w:lastRenderedPageBreak/>
        <w:t xml:space="preserve">2. </w:t>
      </w:r>
      <w:r w:rsidR="008E2763" w:rsidRPr="0000781C">
        <w:rPr>
          <w:b/>
          <w:bCs/>
        </w:rPr>
        <w:t>СОДЕРЖАНИЕ КУРСА «ЕСТЕСТВОЗНАНИЕ»</w:t>
      </w:r>
    </w:p>
    <w:p w:rsidR="008E7C0D" w:rsidRDefault="008E7C0D" w:rsidP="007E2DF3">
      <w:pPr>
        <w:pStyle w:val="Textbody"/>
        <w:ind w:firstLine="0"/>
        <w:jc w:val="center"/>
        <w:rPr>
          <w:rStyle w:val="dash041e0431044b0447043d044b0439char1"/>
          <w:rFonts w:eastAsia="Times-Roman, 'Times New Roman'" w:cs="Times-Roman, 'Times New Roman'"/>
          <w:b/>
          <w:bCs/>
          <w:color w:val="000000"/>
        </w:rPr>
      </w:pPr>
    </w:p>
    <w:p w:rsidR="008E7C0D" w:rsidRPr="008E7C0D" w:rsidRDefault="008E7C0D" w:rsidP="007E2DF3">
      <w:pPr>
        <w:pStyle w:val="Textbody"/>
        <w:ind w:firstLine="0"/>
        <w:jc w:val="center"/>
        <w:rPr>
          <w:rStyle w:val="dash041e0431044b0447043d044b0439char1"/>
          <w:rFonts w:eastAsia="Times-Roman, 'Times New Roman'" w:cs="Times-Roman, 'Times New Roman'"/>
          <w:b/>
          <w:bCs/>
          <w:color w:val="000000"/>
        </w:rPr>
      </w:pPr>
      <w:r w:rsidRPr="008E7C0D">
        <w:rPr>
          <w:rStyle w:val="dash041e0431044b0447043d044b0439char1"/>
          <w:rFonts w:eastAsia="Times-Roman, 'Times New Roman'" w:cs="Times-Roman, 'Times New Roman'"/>
          <w:b/>
          <w:bCs/>
          <w:color w:val="000000"/>
        </w:rPr>
        <w:t>6 класс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5E09">
        <w:rPr>
          <w:rFonts w:ascii="Times New Roman" w:hAnsi="Times New Roman" w:cs="Times New Roman"/>
          <w:b/>
          <w:sz w:val="24"/>
          <w:szCs w:val="24"/>
        </w:rPr>
        <w:t>Введение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6EFA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676EFA" w:rsidRPr="00676EFA">
        <w:rPr>
          <w:rFonts w:ascii="Times New Roman" w:hAnsi="Times New Roman" w:cs="Times New Roman"/>
          <w:b/>
          <w:i/>
          <w:sz w:val="24"/>
          <w:szCs w:val="24"/>
        </w:rPr>
        <w:t>4 часа)</w:t>
      </w:r>
      <w:r w:rsidRPr="00565E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Живая и неживая природа. Предметы и явления неживой при</w:t>
      </w:r>
      <w:r w:rsidRPr="00565E09">
        <w:rPr>
          <w:rFonts w:ascii="Times New Roman" w:hAnsi="Times New Roman" w:cs="Times New Roman"/>
          <w:sz w:val="24"/>
          <w:szCs w:val="24"/>
        </w:rPr>
        <w:softHyphen/>
        <w:t>роды, их изменения. Твердые тела, жидкости и газы. Превращение твердых тел в жидкости, жидкостей — в газы. Для чего нужно изучать неживую природу.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5E09">
        <w:rPr>
          <w:rFonts w:ascii="Times New Roman" w:hAnsi="Times New Roman" w:cs="Times New Roman"/>
          <w:b/>
          <w:sz w:val="24"/>
          <w:szCs w:val="24"/>
        </w:rPr>
        <w:t xml:space="preserve">Вода </w:t>
      </w:r>
      <w:r w:rsidR="00676EFA" w:rsidRPr="00676EFA">
        <w:rPr>
          <w:rFonts w:ascii="Times New Roman" w:hAnsi="Times New Roman" w:cs="Times New Roman"/>
          <w:b/>
          <w:i/>
          <w:sz w:val="24"/>
          <w:szCs w:val="24"/>
        </w:rPr>
        <w:t>(15 часов)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Вода в природе. Температура воды и ее измерение. Единица из</w:t>
      </w:r>
      <w:r w:rsidRPr="00565E09">
        <w:rPr>
          <w:rFonts w:ascii="Times New Roman" w:hAnsi="Times New Roman" w:cs="Times New Roman"/>
          <w:sz w:val="24"/>
          <w:szCs w:val="24"/>
        </w:rPr>
        <w:softHyphen/>
        <w:t>мерения температуры — градус.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Свойства воды: непостоянство формы; текучесть; расширение при нагревании и сжатие при охлаждении, расширение при замер</w:t>
      </w:r>
      <w:r w:rsidRPr="00565E09">
        <w:rPr>
          <w:rFonts w:ascii="Times New Roman" w:hAnsi="Times New Roman" w:cs="Times New Roman"/>
          <w:sz w:val="24"/>
          <w:szCs w:val="24"/>
        </w:rPr>
        <w:softHyphen/>
        <w:t>зании. Учет и использование этих свойств воды человеком.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Способность воды растворять твердые вещества (соль, сахар и др.). Растворимые и нерастворимые вещества. Растворы в быту (стиральные, питьевые и т.д.). Растворы в природе: минеральная и морская вода. Прозрачная и мутная вода. Очистка мутной воды. Питьевая вода.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Три состояния воды. Круговорот воды в природе. Значение воды в природе.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Экологические проблемы, связанные с загрязнением воды, и пути их решения.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5E09">
        <w:rPr>
          <w:rFonts w:ascii="Times New Roman" w:hAnsi="Times New Roman" w:cs="Times New Roman"/>
          <w:b/>
          <w:sz w:val="24"/>
          <w:szCs w:val="24"/>
        </w:rPr>
        <w:t xml:space="preserve">Воздух </w:t>
      </w:r>
      <w:r w:rsidR="00676EFA" w:rsidRPr="00676EFA">
        <w:rPr>
          <w:rFonts w:ascii="Times New Roman" w:hAnsi="Times New Roman" w:cs="Times New Roman"/>
          <w:b/>
          <w:i/>
          <w:sz w:val="24"/>
          <w:szCs w:val="24"/>
        </w:rPr>
        <w:t>(15 часов)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Свойства воздуха: прозрачность, бесцветность, упругость. Теплопроводность воздуха. Учет и использование свойств воздуха человеком.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Расширение воздуха при нагревании и сжатие при охлаждении. Теплый воздух легче холодного: теплый воздух поднимается вверх, а холодный опускается вниз. Движение воздуха.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Состав воздуха: кислород, углекислый газ, азот. Кислород, его свойство поддерживать горение. Значение кислорода воздуха для дыхания растений, животных и человека. Применение кислорода в медицине.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Углекислый газ и его свойство не поддерживать горение. Приме</w:t>
      </w:r>
      <w:r w:rsidRPr="00565E09">
        <w:rPr>
          <w:rFonts w:ascii="Times New Roman" w:hAnsi="Times New Roman" w:cs="Times New Roman"/>
          <w:sz w:val="24"/>
          <w:szCs w:val="24"/>
        </w:rPr>
        <w:softHyphen/>
        <w:t>нение углекислого газа при тушении пожара.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Чистый и загрязненный воздух. Примеси в воздухе (водяной пар, дым, пыль).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Экологические проблемы, связанные с загрязнением воздуха, и пути их решения.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5E09">
        <w:rPr>
          <w:rFonts w:ascii="Times New Roman" w:hAnsi="Times New Roman" w:cs="Times New Roman"/>
          <w:b/>
          <w:sz w:val="24"/>
          <w:szCs w:val="24"/>
        </w:rPr>
        <w:t xml:space="preserve">Полезные ископаемые </w:t>
      </w:r>
      <w:r w:rsidR="00676EFA" w:rsidRPr="00676EFA">
        <w:rPr>
          <w:rFonts w:ascii="Times New Roman" w:hAnsi="Times New Roman" w:cs="Times New Roman"/>
          <w:b/>
          <w:i/>
          <w:sz w:val="24"/>
          <w:szCs w:val="24"/>
        </w:rPr>
        <w:t>(20 часов)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Полезные ископаемые и их значение.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Полезные ископаемые</w:t>
      </w:r>
      <w:r w:rsidRPr="00565E09">
        <w:rPr>
          <w:rStyle w:val="14"/>
          <w:rFonts w:eastAsiaTheme="minorHAnsi"/>
          <w:sz w:val="24"/>
          <w:szCs w:val="24"/>
        </w:rPr>
        <w:t xml:space="preserve">, </w:t>
      </w:r>
      <w:r w:rsidRPr="00565E09">
        <w:rPr>
          <w:rFonts w:ascii="Times New Roman" w:hAnsi="Times New Roman" w:cs="Times New Roman"/>
          <w:sz w:val="24"/>
          <w:szCs w:val="24"/>
        </w:rPr>
        <w:t>используемые в качестве строительных материалов.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Гранит, известняк, песок, глина. Внешний вид и свойства. Добы</w:t>
      </w:r>
      <w:r w:rsidRPr="00565E09">
        <w:rPr>
          <w:rFonts w:ascii="Times New Roman" w:hAnsi="Times New Roman" w:cs="Times New Roman"/>
          <w:sz w:val="24"/>
          <w:szCs w:val="24"/>
        </w:rPr>
        <w:softHyphen/>
        <w:t>ча и использование.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Горючие полезные ископаемые.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Торф. Внешний вид и свойства торфа: коричневый цвет, хоро</w:t>
      </w:r>
      <w:r w:rsidRPr="00565E09">
        <w:rPr>
          <w:rFonts w:ascii="Times New Roman" w:hAnsi="Times New Roman" w:cs="Times New Roman"/>
          <w:sz w:val="24"/>
          <w:szCs w:val="24"/>
        </w:rPr>
        <w:softHyphen/>
        <w:t>шо впитывает воду, горит. Образование торфа, добыча и исполь</w:t>
      </w:r>
      <w:r w:rsidRPr="00565E09">
        <w:rPr>
          <w:rFonts w:ascii="Times New Roman" w:hAnsi="Times New Roman" w:cs="Times New Roman"/>
          <w:sz w:val="24"/>
          <w:szCs w:val="24"/>
        </w:rPr>
        <w:softHyphen/>
        <w:t>зование.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Каменный уголь. Внешний вид и свойства каменного угля: цвет, блеск, горючесть, твердость, хрупкость. Добыча и использование.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Нефть. Внешний вид и свойства нефти: цвет и запах, масляни</w:t>
      </w:r>
      <w:r w:rsidRPr="00565E09">
        <w:rPr>
          <w:rFonts w:ascii="Times New Roman" w:hAnsi="Times New Roman" w:cs="Times New Roman"/>
          <w:sz w:val="24"/>
          <w:szCs w:val="24"/>
        </w:rPr>
        <w:softHyphen/>
        <w:t>стость, текучесть, горючесть. Добыча нефти. Продукты переработки нефти: бензин, керосин и другие материалы.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Природный газ. Свойства газа: бесцветность, запах, горючесть. Добыча и использование. Правила обращения с газом в быту.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Полезные ископаемые</w:t>
      </w:r>
      <w:r w:rsidRPr="00565E09">
        <w:rPr>
          <w:rStyle w:val="14"/>
          <w:rFonts w:eastAsiaTheme="minorHAnsi"/>
          <w:sz w:val="24"/>
          <w:szCs w:val="24"/>
        </w:rPr>
        <w:t xml:space="preserve">, </w:t>
      </w:r>
      <w:r w:rsidRPr="00565E09">
        <w:rPr>
          <w:rFonts w:ascii="Times New Roman" w:hAnsi="Times New Roman" w:cs="Times New Roman"/>
          <w:sz w:val="24"/>
          <w:szCs w:val="24"/>
        </w:rPr>
        <w:t>которые используются при получении минеральных удобрений.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lastRenderedPageBreak/>
        <w:t>Калийная соль. Внешний вид и свойства: цвет, растворимость в воде. Добыча и использование.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Фосфориты. Внешний вид и свойства: цвет, растворимость в воде. Добыча и использование.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 xml:space="preserve">Полезные ископаемые, используемые для получения металлов. </w:t>
      </w:r>
      <w:r w:rsidRPr="00565E09">
        <w:rPr>
          <w:rStyle w:val="140"/>
          <w:rFonts w:eastAsiaTheme="minorHAnsi"/>
          <w:sz w:val="24"/>
          <w:szCs w:val="24"/>
        </w:rPr>
        <w:t>Железная и медная руды. Их внешний вид и свойства.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Получение черных и цветных металлов из металлических руд (чугуна, стали, меди и др.).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Экологические проблемы, связанные с добычей и использовани</w:t>
      </w:r>
      <w:r w:rsidRPr="00565E09">
        <w:rPr>
          <w:rFonts w:ascii="Times New Roman" w:hAnsi="Times New Roman" w:cs="Times New Roman"/>
          <w:sz w:val="24"/>
          <w:szCs w:val="24"/>
        </w:rPr>
        <w:softHyphen/>
        <w:t>ем полезных ископаемых; пути их решения.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5E09" w:rsidRPr="00676EFA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65E09">
        <w:rPr>
          <w:rFonts w:ascii="Times New Roman" w:hAnsi="Times New Roman" w:cs="Times New Roman"/>
          <w:b/>
          <w:sz w:val="24"/>
          <w:szCs w:val="24"/>
        </w:rPr>
        <w:t xml:space="preserve">Почва </w:t>
      </w:r>
      <w:r w:rsidR="00676E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6EFA" w:rsidRPr="00676EFA">
        <w:rPr>
          <w:rFonts w:ascii="Times New Roman" w:hAnsi="Times New Roman" w:cs="Times New Roman"/>
          <w:b/>
          <w:i/>
          <w:sz w:val="24"/>
          <w:szCs w:val="24"/>
        </w:rPr>
        <w:t>(10 часов)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Почва — верхний и плодородный слой земли. Как образуется почва.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Состав почвы: перегной, глина, песок, вода, минеральные соли, воздух.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Минеральная и органическая части почвы. Перегной — органи</w:t>
      </w:r>
      <w:r w:rsidRPr="00565E09">
        <w:rPr>
          <w:rFonts w:ascii="Times New Roman" w:hAnsi="Times New Roman" w:cs="Times New Roman"/>
          <w:sz w:val="24"/>
          <w:szCs w:val="24"/>
        </w:rPr>
        <w:softHyphen/>
        <w:t>ческая часть почвы. Глина, песок и минеральные соли — минераль</w:t>
      </w:r>
      <w:r w:rsidRPr="00565E09">
        <w:rPr>
          <w:rFonts w:ascii="Times New Roman" w:hAnsi="Times New Roman" w:cs="Times New Roman"/>
          <w:sz w:val="24"/>
          <w:szCs w:val="24"/>
        </w:rPr>
        <w:softHyphen/>
        <w:t>ная часть почвы.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Виды почв.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Песчаные и глинистые почвы. Водные свойства песчаных и гли</w:t>
      </w:r>
      <w:r w:rsidRPr="00565E09">
        <w:rPr>
          <w:rFonts w:ascii="Times New Roman" w:hAnsi="Times New Roman" w:cs="Times New Roman"/>
          <w:sz w:val="24"/>
          <w:szCs w:val="24"/>
        </w:rPr>
        <w:softHyphen/>
        <w:t>нистых почв: способность впитывать воду, пропускать ее и удержи</w:t>
      </w:r>
      <w:r w:rsidRPr="00565E09">
        <w:rPr>
          <w:rFonts w:ascii="Times New Roman" w:hAnsi="Times New Roman" w:cs="Times New Roman"/>
          <w:sz w:val="24"/>
          <w:szCs w:val="24"/>
        </w:rPr>
        <w:softHyphen/>
        <w:t>вать. Сравнение песка и песчаных почв по водным свойствам. Срав</w:t>
      </w:r>
      <w:r w:rsidRPr="00565E09">
        <w:rPr>
          <w:rFonts w:ascii="Times New Roman" w:hAnsi="Times New Roman" w:cs="Times New Roman"/>
          <w:sz w:val="24"/>
          <w:szCs w:val="24"/>
        </w:rPr>
        <w:softHyphen/>
        <w:t>нение глины и глинистых почв по водным свойствам.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Основное свойство почвы — плодородие.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Местные типы почв: название, краткая характеристика.</w:t>
      </w:r>
    </w:p>
    <w:p w:rsidR="00565E09" w:rsidRPr="00565E09" w:rsidRDefault="00565E09" w:rsidP="00565E0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5E09">
        <w:rPr>
          <w:rFonts w:ascii="Times New Roman" w:hAnsi="Times New Roman" w:cs="Times New Roman"/>
          <w:sz w:val="24"/>
          <w:szCs w:val="24"/>
        </w:rPr>
        <w:t>Обработка почвы: вспашка, боронование. Значение почвы в на</w:t>
      </w:r>
      <w:r w:rsidRPr="00565E09">
        <w:rPr>
          <w:rFonts w:ascii="Times New Roman" w:hAnsi="Times New Roman" w:cs="Times New Roman"/>
          <w:sz w:val="24"/>
          <w:szCs w:val="24"/>
        </w:rPr>
        <w:softHyphen/>
        <w:t>родном хозяйстве. Экологические проблемы, связанные с загрязне</w:t>
      </w:r>
      <w:r w:rsidRPr="00565E09">
        <w:rPr>
          <w:rFonts w:ascii="Times New Roman" w:hAnsi="Times New Roman" w:cs="Times New Roman"/>
          <w:sz w:val="24"/>
          <w:szCs w:val="24"/>
        </w:rPr>
        <w:softHyphen/>
        <w:t>нием почвы, и пути их решения.</w:t>
      </w:r>
    </w:p>
    <w:p w:rsidR="007E2DF3" w:rsidRDefault="007E2DF3" w:rsidP="007E2DF3">
      <w:pPr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E2DF3" w:rsidRPr="008E7C0D" w:rsidRDefault="007E2DF3" w:rsidP="007E2DF3">
      <w:pPr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E7C0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Основные требования к знаниям и умениям учащихся</w:t>
      </w:r>
    </w:p>
    <w:p w:rsidR="007E2DF3" w:rsidRDefault="007E2DF3" w:rsidP="007E2DF3">
      <w:pPr>
        <w:pStyle w:val="Standard"/>
        <w:keepNext/>
        <w:ind w:firstLine="851"/>
        <w:rPr>
          <w:b/>
        </w:rPr>
      </w:pPr>
      <w:r>
        <w:rPr>
          <w:b/>
        </w:rPr>
        <w:t>Учащиеся должны знать:</w:t>
      </w:r>
    </w:p>
    <w:p w:rsidR="007E2DF3" w:rsidRDefault="007E2DF3" w:rsidP="007E2DF3">
      <w:pPr>
        <w:pStyle w:val="Standard"/>
        <w:numPr>
          <w:ilvl w:val="0"/>
          <w:numId w:val="4"/>
        </w:numPr>
        <w:jc w:val="both"/>
      </w:pPr>
      <w:r>
        <w:t>отличительные признаки твердых тел, жидкостей и газов;</w:t>
      </w:r>
    </w:p>
    <w:p w:rsidR="007E2DF3" w:rsidRDefault="007E2DF3" w:rsidP="007E2DF3">
      <w:pPr>
        <w:pStyle w:val="Standard"/>
        <w:numPr>
          <w:ilvl w:val="0"/>
          <w:numId w:val="4"/>
        </w:numPr>
        <w:jc w:val="both"/>
      </w:pPr>
      <w:r>
        <w:t>отличительные признаки основных полезных ископаемых, песчаной  и глинистой почвы;</w:t>
      </w:r>
    </w:p>
    <w:p w:rsidR="007E2DF3" w:rsidRDefault="007E2DF3" w:rsidP="007E2DF3">
      <w:pPr>
        <w:pStyle w:val="Standard"/>
        <w:numPr>
          <w:ilvl w:val="0"/>
          <w:numId w:val="4"/>
        </w:numPr>
        <w:jc w:val="both"/>
      </w:pPr>
      <w:r>
        <w:t>некоторые свойства твердых, жидких и газообразных тел на примере воды, воздуха, металлов: расширение при нагревании и сжатие при охлаждении, способность хорошо или плохо проводить тепло.</w:t>
      </w:r>
    </w:p>
    <w:p w:rsidR="007E2DF3" w:rsidRDefault="007E2DF3" w:rsidP="007E2DF3">
      <w:pPr>
        <w:pStyle w:val="Standard"/>
        <w:ind w:firstLine="851"/>
        <w:jc w:val="both"/>
        <w:rPr>
          <w:b/>
        </w:rPr>
      </w:pPr>
      <w:r>
        <w:rPr>
          <w:b/>
        </w:rPr>
        <w:t>Учащиеся должны уметь:</w:t>
      </w:r>
    </w:p>
    <w:p w:rsidR="007E2DF3" w:rsidRDefault="007E2DF3" w:rsidP="007E2DF3">
      <w:pPr>
        <w:pStyle w:val="Standard"/>
        <w:numPr>
          <w:ilvl w:val="0"/>
          <w:numId w:val="5"/>
        </w:numPr>
        <w:jc w:val="both"/>
      </w:pPr>
      <w:r>
        <w:t>обращаться с самым простым лабораторным оборудованием;</w:t>
      </w:r>
    </w:p>
    <w:p w:rsidR="007E2DF3" w:rsidRDefault="007E2DF3" w:rsidP="007E2DF3">
      <w:pPr>
        <w:pStyle w:val="Standard"/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100" w:lineRule="atLeast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   определять температуру воздуха, воды.</w:t>
      </w:r>
    </w:p>
    <w:p w:rsidR="008E7C0D" w:rsidRDefault="008E7C0D" w:rsidP="007E2DF3">
      <w:pPr>
        <w:ind w:firstLine="709"/>
        <w:jc w:val="both"/>
        <w:rPr>
          <w:rStyle w:val="dash041e0431044b0447043d044b0439char1"/>
          <w:rFonts w:eastAsia="Times-Roman, 'Times New Roman'" w:cs="Times-Roman, 'Times New Roman'"/>
          <w:b/>
          <w:bCs/>
          <w:color w:val="000000"/>
          <w:sz w:val="26"/>
          <w:szCs w:val="26"/>
        </w:rPr>
      </w:pPr>
    </w:p>
    <w:p w:rsidR="007E2DF3" w:rsidRPr="008E7C0D" w:rsidRDefault="008E7C0D" w:rsidP="008E7C0D">
      <w:pPr>
        <w:jc w:val="center"/>
        <w:rPr>
          <w:rFonts w:ascii="Times New Roman" w:hAnsi="Times New Roman"/>
          <w:sz w:val="24"/>
          <w:szCs w:val="24"/>
        </w:rPr>
      </w:pPr>
      <w:r w:rsidRPr="008E7C0D">
        <w:rPr>
          <w:rStyle w:val="dash041e0431044b0447043d044b0439char1"/>
          <w:rFonts w:eastAsia="Times-Roman, 'Times New Roman'" w:cs="Times-Roman, 'Times New Roman'"/>
          <w:b/>
          <w:bCs/>
          <w:color w:val="000000"/>
        </w:rPr>
        <w:t>7 класс</w:t>
      </w:r>
    </w:p>
    <w:p w:rsidR="007E2DF3" w:rsidRPr="008E7C0D" w:rsidRDefault="007E2DF3" w:rsidP="008E7C0D">
      <w:pPr>
        <w:pStyle w:val="Textbody"/>
        <w:ind w:firstLine="0"/>
        <w:jc w:val="center"/>
      </w:pPr>
      <w:r w:rsidRPr="008E7C0D">
        <w:rPr>
          <w:rStyle w:val="dash041e0431044b0447043d044b0439char1"/>
          <w:rFonts w:eastAsia="Times-Roman, 'Times New Roman'" w:cs="Times-Roman, 'Times New Roman'"/>
          <w:b/>
          <w:bCs/>
          <w:color w:val="000000"/>
        </w:rPr>
        <w:t xml:space="preserve">«Растения»  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Введение (3 часа)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Повторение основных сведений из курса природоведения о неживой и живой природе.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Живая природа: растения, животные, человек. Многообразие растений (размеры, форма, места произрастания). Цветковые и бесцветковые растения.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Роль растений в жизни животных и человека. Значение растений и их охрана. Общие сведения о цветковых растениях. Культурные и дикорастущие растения.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Строение растений (2 часа)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Общее понятие об органах цветкового растения. Органы цветкового растения (на примере растения, цветущего осенью: анютины глазки). Подземные и наземные органы растения. Лабораторная работа «Органы цветкового растения».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Цветок (6 часов)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Строение цветка. Разнообразие цветков. Значение частей цветка для разных </w:t>
      </w:r>
      <w:r>
        <w:rPr>
          <w:rStyle w:val="dash041e0431044b0447043d044b0439char1"/>
          <w:rFonts w:eastAsia="Times-Roman, 'Times New Roman'" w:cs="Times-Roman, 'Times New Roman'"/>
          <w:color w:val="000000"/>
        </w:rPr>
        <w:lastRenderedPageBreak/>
        <w:t>процессов жизнедеятельности. Понятие о соцветиях (общее ознакомление). Опыление цветков. Образование плодов и семян. Плоды сухие и сочные. Распространение плодов и семян. Строение семени (на примере фасоли, гороха, пшеницы). Условия, необходимые для прорастания семян. Определение всхожести семян.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Корень (4 часа)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Строение корня. Образование корней. Виды корней (главный, боковой, придаточный корень). Корневые волоски, их значение. Значение корня в жизни растений. Видоизменение корней (корнеплод, корнеклубень).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Стебель (2 часа)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Разнообразие стеблей (травянистый, древесный), укороченные стебли. Ползучий, прямостоячий, цепляющийся, вьющийся, стелющийся. Положение стебля в пространстве (плети, усы), строение древесного стебля (кора, камбий, древесина, сердцевина). Значение стебля в жизни растений (доставка воды и минеральных солей от корня к другим органам растения и откладывание запаса органических веществ). Образование стебля. Побег.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Лист (2 часа)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Внешнее строение листа (листовая пластинка, черешок). Простые и сложные листья. Расположение листьев на стебле. Жилкование листа. Значение листьев в жизни растения — образование питательных веществ в листьях на свету, испарения воды листьями (значение этого явления для растений). Дыхание растений. Обмен веществ у растений. Листопад и его значение.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Семя (2 часа)</w:t>
      </w:r>
    </w:p>
    <w:p w:rsidR="007E2DF3" w:rsidRDefault="007E2DF3" w:rsidP="007E2DF3">
      <w:pPr>
        <w:pStyle w:val="Textbody"/>
        <w:jc w:val="both"/>
      </w:pPr>
      <w:r>
        <w:t>Строение семян. Условия необходимые для прорастания семян. Подготовка семян к посеву.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Царство Грибы (5 часов)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Грибы леса. Строение шляпочного гриба: шляпка, пенек, грибница. Грибы съедобные и ядовитые. Распознавание съедобных и ядовитых грибов. Правила сбора грибов. Оказание первой помощи при отравлении грибами. Обработка съедобных грибов перед употреблением </w:t>
      </w:r>
      <w:proofErr w:type="gramStart"/>
      <w:r>
        <w:rPr>
          <w:rStyle w:val="dash041e0431044b0447043d044b0439char1"/>
          <w:rFonts w:eastAsia="Times-Roman, 'Times New Roman'" w:cs="Times-Roman, 'Times New Roman'"/>
          <w:color w:val="000000"/>
        </w:rPr>
        <w:t>в</w:t>
      </w:r>
      <w:proofErr w:type="gramEnd"/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 пишу. Грибные заготовки (засолка, маринование, сушка).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Плесневые грибы. Виды плесневых грибов: мукор, пеницилл, аспергилл. Строение плесневых грибов. Значение грибов  в жизни человека, влияние плесневых грибов на организм человека. Меры предосторожности при обращении с плесневыми грибами.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Дрожжи. Строение дрожжей, особенности размножения и процессов жизнедеятельности. Использование различных видов дрожжей (пивные, винные дрожжи) человеком.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Грибы — паразиты. Разновидности грибов паразитов. Трутовик, чага, спорынья, головня, фитофтора, мучнистая роса. Влияние грибов — паразитов на здоровье человека. Борьба с грибами — паразитами.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Комнатные растения (1 час).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Разнообразие комнатных растений. </w:t>
      </w:r>
      <w:proofErr w:type="gramStart"/>
      <w:r>
        <w:rPr>
          <w:rStyle w:val="dash041e0431044b0447043d044b0439char1"/>
          <w:rFonts w:eastAsia="Times-Roman, 'Times New Roman'" w:cs="Times-Roman, 'Times New Roman'"/>
          <w:color w:val="000000"/>
        </w:rPr>
        <w:t>Светолюбивые</w:t>
      </w:r>
      <w:proofErr w:type="gramEnd"/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 (бегония, герань, хлорофитум). Теневыносливые (традесканция, африканская фиалка, монстера или другие, характерные для Забайкалья). </w:t>
      </w:r>
      <w:proofErr w:type="gramStart"/>
      <w:r>
        <w:rPr>
          <w:rStyle w:val="dash041e0431044b0447043d044b0439char1"/>
          <w:rFonts w:eastAsia="Times-Roman, 'Times New Roman'" w:cs="Times-Roman, 'Times New Roman'"/>
          <w:color w:val="000000"/>
        </w:rPr>
        <w:t>Влаголюбивые</w:t>
      </w:r>
      <w:proofErr w:type="gramEnd"/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 (циперус, аспарагус). Засухоустойчивые (суккуленты, кактусы). Особенности внешнего строения и биологические особенности комнатных растений различных групп. Особенности ухода, выращивания.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Вегетативное размножение комнатных растений. Виды вегетативного размножения: черенками, отводками, листьями, корневищем. Особенности ухода за растениями при различных видах размножения.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Размещение в помещении. Польза, приносимая комнатными растениями. Климат и красота в доме. Фитодизайн: создание уголков отдыха, интерьеров из комнатных растений.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Цветочно-декоративные растения (1 час)</w:t>
      </w:r>
      <w:r>
        <w:rPr>
          <w:rStyle w:val="dash041e0431044b0447043d044b0439char1"/>
          <w:rFonts w:eastAsia="Times-Roman, 'Times New Roman'" w:cs="Times-Roman, 'Times New Roman'"/>
          <w:color w:val="000000"/>
        </w:rPr>
        <w:t>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Однолетние растения: настурция (астра, петуния, календула). Особенности внешнего строения. Особенности выращивания. Выращивание через рассаду и прямым посевом в грунт. Размещение и </w:t>
      </w:r>
      <w:proofErr w:type="gramStart"/>
      <w:r>
        <w:rPr>
          <w:rStyle w:val="dash041e0431044b0447043d044b0439char1"/>
          <w:rFonts w:eastAsia="Times-Roman, 'Times New Roman'" w:cs="Times-Roman, 'Times New Roman'"/>
          <w:color w:val="000000"/>
        </w:rPr>
        <w:t>цветнике</w:t>
      </w:r>
      <w:proofErr w:type="gramEnd"/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. Виды цветников, их дизайн. Двулетние растения: </w:t>
      </w:r>
      <w:r>
        <w:rPr>
          <w:rStyle w:val="dash041e0431044b0447043d044b0439char1"/>
          <w:rFonts w:eastAsia="Times-Roman, 'Times New Roman'" w:cs="Times-Roman, 'Times New Roman'"/>
          <w:color w:val="000000"/>
        </w:rPr>
        <w:lastRenderedPageBreak/>
        <w:t>мальва (анютины глазки, маргаритки). Особенности внешнего строения. Особенности выращивания. Различие в способах выращивания однолетних и двулетних цветочных растений. Размещение в цветнике.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Многолетние растения: флоксы (пионы, георгины). Особенности внешнего строения. Выращивание. Размещение в цветнике. Другие виды многолетних цветочно-декоративных растений (тюльпаны, нарциссы). Цветы в жизни человека.</w:t>
      </w:r>
    </w:p>
    <w:p w:rsidR="007E2DF3" w:rsidRDefault="007E2DF3" w:rsidP="007E2DF3">
      <w:pPr>
        <w:pStyle w:val="Textbody"/>
        <w:ind w:firstLine="0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 xml:space="preserve">            Растения поля (1 час)</w:t>
      </w:r>
      <w:r>
        <w:rPr>
          <w:rStyle w:val="dash041e0431044b0447043d044b0439char1"/>
          <w:rFonts w:eastAsia="Times-Roman, 'Times New Roman'" w:cs="Times-Roman, 'Times New Roman'"/>
          <w:color w:val="000000"/>
        </w:rPr>
        <w:t>.</w:t>
      </w:r>
    </w:p>
    <w:p w:rsidR="007E2DF3" w:rsidRDefault="007E2DF3" w:rsidP="007E2DF3">
      <w:pPr>
        <w:pStyle w:val="Textbody"/>
        <w:jc w:val="both"/>
      </w:pPr>
      <w:proofErr w:type="gramStart"/>
      <w:r>
        <w:rPr>
          <w:rStyle w:val="dash041e0431044b0447043d044b0439char1"/>
          <w:rFonts w:eastAsia="Times-Roman, 'Times New Roman'" w:cs="Times-Roman, 'Times New Roman'"/>
          <w:color w:val="000000"/>
        </w:rPr>
        <w:t>Хлебные (злаковые) растения: пшеница, рожь, овес, кукуруза или другие злаковые культуры.</w:t>
      </w:r>
      <w:proofErr w:type="gramEnd"/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 Труд хлебороба. Отношение к хлебу, уважение к людям, его выращивающим.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Технические культуры: сахарная свекла, лен, хлопчатник, картофель, подсолнечник. Особенности внешнего строения этих растений. Их биологические особенности. Выращивание полевых растений: посев, посадка, уход, уборка. Использование в народном хозяйстве. Одежда </w:t>
      </w:r>
      <w:proofErr w:type="gramStart"/>
      <w:r>
        <w:rPr>
          <w:rStyle w:val="dash041e0431044b0447043d044b0439char1"/>
          <w:rFonts w:eastAsia="Times-Roman, 'Times New Roman'" w:cs="Times-Roman, 'Times New Roman'"/>
          <w:color w:val="000000"/>
        </w:rPr>
        <w:t>из</w:t>
      </w:r>
      <w:proofErr w:type="gramEnd"/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 льна и хлопка.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Сорные растения полей и огородов: осот, пырей, лебеда. Внешний вид. Борьба с сорными растениями.</w:t>
      </w:r>
    </w:p>
    <w:p w:rsidR="007E2DF3" w:rsidRDefault="007E2DF3" w:rsidP="007E2DF3">
      <w:pPr>
        <w:pStyle w:val="Textbody"/>
        <w:ind w:firstLine="0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 xml:space="preserve">            Овощные растения (1 час)</w:t>
      </w:r>
      <w:r>
        <w:rPr>
          <w:rStyle w:val="dash041e0431044b0447043d044b0439char1"/>
          <w:rFonts w:eastAsia="Times-Roman, 'Times New Roman'" w:cs="Times-Roman, 'Times New Roman'"/>
          <w:color w:val="000000"/>
        </w:rPr>
        <w:t>.</w:t>
      </w:r>
    </w:p>
    <w:p w:rsidR="007E2DF3" w:rsidRDefault="007E2DF3" w:rsidP="007E2DF3">
      <w:pPr>
        <w:pStyle w:val="Textbody"/>
        <w:jc w:val="both"/>
      </w:pPr>
      <w:proofErr w:type="gramStart"/>
      <w:r>
        <w:rPr>
          <w:rStyle w:val="dash041e0431044b0447043d044b0439char1"/>
          <w:rFonts w:eastAsia="Times-Roman, 'Times New Roman'" w:cs="Times-Roman, 'Times New Roman'"/>
          <w:color w:val="000000"/>
        </w:rPr>
        <w:t>Однолетние овощные растения: огурец, помидор (горох, фасоль, баклажан, перец, редис, укроп).</w:t>
      </w:r>
      <w:proofErr w:type="gramEnd"/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 Особенности внешнего строения этих растений, биологические особенности выращивания. Развитие растений от семени до семени. Выращивание: посев, уход, уборка.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Двулетние овощные растения: морковь, свекла, капуста, петрушка. Особенности внешнего строения этих растений, биологические особенности выращивания. Развитие растений от семени до семени. Выращивание: посев, уход, уборка.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Многолетние овощные растения: лук, щавель, хрен, ревень</w:t>
      </w:r>
      <w:proofErr w:type="gramStart"/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 .</w:t>
      </w:r>
      <w:proofErr w:type="gramEnd"/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 Особенности внешнего строения этих растений, биологические особенности выращивания. Развитие растений от семени до семени. Выращивание: посев, уход, уборка.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Польза овощных растений. Овощи — источник здоровья (витамины). Использование человеком. Блюда, приготавливаемые из овощей.</w:t>
      </w:r>
    </w:p>
    <w:p w:rsidR="007E2DF3" w:rsidRDefault="007E2DF3" w:rsidP="007E2DF3">
      <w:pPr>
        <w:pStyle w:val="Textbody"/>
        <w:ind w:firstLine="0"/>
        <w:jc w:val="both"/>
      </w:pPr>
      <w:r>
        <w:rPr>
          <w:rStyle w:val="dash041e0431044b0447043d044b0439char1"/>
          <w:rFonts w:eastAsia="Times-Roman, 'Times New Roman'" w:cs="Times-Roman, 'Times New Roman'"/>
          <w:b/>
          <w:i/>
          <w:color w:val="000000"/>
        </w:rPr>
        <w:t xml:space="preserve">           </w:t>
      </w:r>
      <w:r>
        <w:rPr>
          <w:rStyle w:val="dash041e0431044b0447043d044b0439char1"/>
          <w:b/>
          <w:i/>
        </w:rPr>
        <w:t>Повторение (2 часа).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Повторения пройденного в течени</w:t>
      </w:r>
      <w:proofErr w:type="gramStart"/>
      <w:r>
        <w:rPr>
          <w:rStyle w:val="dash041e0431044b0447043d044b0439char1"/>
          <w:rFonts w:eastAsia="Times-Roman, 'Times New Roman'" w:cs="Times-Roman, 'Times New Roman'"/>
          <w:color w:val="000000"/>
        </w:rPr>
        <w:t>и</w:t>
      </w:r>
      <w:proofErr w:type="gramEnd"/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 учебного года материала. Подготовка к контрольной работе. Работа с рисунками, схемами и презентациями по основным темам. Выявление пробелов в знаниях и их коррекция.</w:t>
      </w:r>
    </w:p>
    <w:p w:rsidR="007E2DF3" w:rsidRDefault="007E2DF3" w:rsidP="007E2DF3">
      <w:pPr>
        <w:pStyle w:val="Textbody"/>
        <w:jc w:val="both"/>
      </w:pPr>
      <w:r>
        <w:rPr>
          <w:b/>
          <w:bCs/>
          <w:i/>
          <w:iCs/>
        </w:rPr>
        <w:t>Итоговая контрольная работа (1 час).</w:t>
      </w:r>
      <w:r>
        <w:tab/>
      </w:r>
    </w:p>
    <w:p w:rsidR="008E7C0D" w:rsidRDefault="008E7C0D" w:rsidP="007E2DF3">
      <w:pPr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E2DF3" w:rsidRPr="007E2DF3" w:rsidRDefault="007E2DF3" w:rsidP="007E2DF3">
      <w:pPr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E2D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Основные требования к знаниям и умениям учащихся</w:t>
      </w:r>
    </w:p>
    <w:p w:rsidR="007E2DF3" w:rsidRDefault="007E2DF3" w:rsidP="007E2DF3">
      <w:pPr>
        <w:pStyle w:val="Textbody"/>
        <w:rPr>
          <w:b/>
          <w:bCs/>
        </w:rPr>
      </w:pPr>
      <w:r>
        <w:rPr>
          <w:b/>
          <w:bCs/>
        </w:rPr>
        <w:t>Учащиеся должны знать:</w:t>
      </w:r>
    </w:p>
    <w:p w:rsidR="007E2DF3" w:rsidRDefault="007E2DF3" w:rsidP="007E2DF3">
      <w:pPr>
        <w:pStyle w:val="Textbody"/>
        <w:numPr>
          <w:ilvl w:val="0"/>
          <w:numId w:val="6"/>
        </w:numPr>
        <w:jc w:val="both"/>
      </w:pPr>
      <w:r>
        <w:t>внешнее строение и элементарную биологическую и хозяйственную характеристику основных растений огорода, поля, леса и сада;</w:t>
      </w:r>
    </w:p>
    <w:p w:rsidR="007E2DF3" w:rsidRDefault="007E2DF3" w:rsidP="007E2DF3">
      <w:pPr>
        <w:pStyle w:val="Textbody"/>
        <w:numPr>
          <w:ilvl w:val="0"/>
          <w:numId w:val="6"/>
        </w:numPr>
        <w:jc w:val="both"/>
      </w:pPr>
      <w:r>
        <w:t>общие признаки, характерные для каждой изучаемой группы растений;</w:t>
      </w:r>
    </w:p>
    <w:p w:rsidR="007E2DF3" w:rsidRDefault="007E2DF3" w:rsidP="007E2DF3">
      <w:pPr>
        <w:pStyle w:val="Textbody"/>
        <w:numPr>
          <w:ilvl w:val="0"/>
          <w:numId w:val="6"/>
        </w:numPr>
        <w:jc w:val="both"/>
      </w:pPr>
      <w:r>
        <w:t>признаки сходства и различия между растениями;</w:t>
      </w:r>
    </w:p>
    <w:p w:rsidR="007E2DF3" w:rsidRDefault="007E2DF3" w:rsidP="007E2DF3">
      <w:pPr>
        <w:pStyle w:val="Textbody"/>
        <w:numPr>
          <w:ilvl w:val="0"/>
          <w:numId w:val="6"/>
        </w:numPr>
        <w:jc w:val="both"/>
      </w:pPr>
      <w:r>
        <w:t>особенности выращивания культурных растений: о сроках и способах посева и посадки культур, о некоторых приемах ухода за ними.</w:t>
      </w:r>
    </w:p>
    <w:p w:rsidR="007E2DF3" w:rsidRDefault="007E2DF3" w:rsidP="007E2DF3">
      <w:pPr>
        <w:pStyle w:val="Textbody"/>
        <w:rPr>
          <w:b/>
          <w:bCs/>
        </w:rPr>
      </w:pPr>
      <w:r>
        <w:rPr>
          <w:b/>
          <w:bCs/>
        </w:rPr>
        <w:t>Учащиеся должны уметь:</w:t>
      </w:r>
    </w:p>
    <w:p w:rsidR="007E2DF3" w:rsidRDefault="007E2DF3" w:rsidP="007E2DF3">
      <w:pPr>
        <w:pStyle w:val="Textbody"/>
        <w:numPr>
          <w:ilvl w:val="0"/>
          <w:numId w:val="7"/>
        </w:numPr>
      </w:pPr>
      <w:r>
        <w:t>узнавать изучаемые растения по внешнему виду;</w:t>
      </w:r>
    </w:p>
    <w:p w:rsidR="007E2DF3" w:rsidRDefault="007E2DF3" w:rsidP="007E2DF3">
      <w:pPr>
        <w:pStyle w:val="Textbody"/>
        <w:numPr>
          <w:ilvl w:val="0"/>
          <w:numId w:val="7"/>
        </w:numPr>
      </w:pPr>
      <w:r>
        <w:t>различать органы растений, а также распознавать все изучаемые растения по стеблям и листьям, по цветкам, плодам и семенам;</w:t>
      </w:r>
    </w:p>
    <w:p w:rsidR="007E2DF3" w:rsidRDefault="007E2DF3" w:rsidP="007E2DF3">
      <w:pPr>
        <w:pStyle w:val="Textbody"/>
        <w:numPr>
          <w:ilvl w:val="0"/>
          <w:numId w:val="7"/>
        </w:numPr>
      </w:pPr>
      <w:r>
        <w:t>устанавливать взаимосвязь между средой произрастания растений и их внешним видом (изменения органов растений);</w:t>
      </w:r>
    </w:p>
    <w:p w:rsidR="007E2DF3" w:rsidRDefault="007E2DF3" w:rsidP="007E2DF3">
      <w:pPr>
        <w:pStyle w:val="Textbody"/>
        <w:numPr>
          <w:ilvl w:val="0"/>
          <w:numId w:val="7"/>
        </w:numPr>
      </w:pPr>
      <w:r>
        <w:t>осуществлять уход за некоторыми цветочно-декоративными, комнатными растениями и овощными культурами;</w:t>
      </w:r>
    </w:p>
    <w:p w:rsidR="008E7C0D" w:rsidRDefault="008E7C0D" w:rsidP="008E7C0D">
      <w:pPr>
        <w:widowControl w:val="0"/>
        <w:spacing w:line="240" w:lineRule="auto"/>
        <w:ind w:right="-20"/>
        <w:jc w:val="center"/>
        <w:rPr>
          <w:rStyle w:val="dash041e0431044b0447043d044b0439char1"/>
          <w:rFonts w:eastAsia="Times-Roman, 'Times New Roman'" w:cs="Times-Roman, 'Times New Roman'"/>
          <w:b/>
          <w:bCs/>
          <w:color w:val="000000"/>
          <w:sz w:val="26"/>
          <w:szCs w:val="26"/>
        </w:rPr>
      </w:pPr>
    </w:p>
    <w:p w:rsidR="00676EFA" w:rsidRDefault="00676EFA" w:rsidP="008E7C0D">
      <w:pPr>
        <w:widowControl w:val="0"/>
        <w:spacing w:line="240" w:lineRule="auto"/>
        <w:ind w:right="-20"/>
        <w:jc w:val="center"/>
        <w:rPr>
          <w:rStyle w:val="dash041e0431044b0447043d044b0439char1"/>
          <w:rFonts w:eastAsia="Times-Roman, 'Times New Roman'" w:cs="Times-Roman, 'Times New Roman'"/>
          <w:b/>
          <w:bCs/>
          <w:color w:val="000000"/>
        </w:rPr>
      </w:pPr>
    </w:p>
    <w:p w:rsidR="007E2DF3" w:rsidRPr="008E7C0D" w:rsidRDefault="008E7C0D" w:rsidP="008E7C0D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8E7C0D">
        <w:rPr>
          <w:rStyle w:val="dash041e0431044b0447043d044b0439char1"/>
          <w:rFonts w:eastAsia="Times-Roman, 'Times New Roman'" w:cs="Times-Roman, 'Times New Roman'"/>
          <w:b/>
          <w:bCs/>
          <w:color w:val="000000"/>
        </w:rPr>
        <w:lastRenderedPageBreak/>
        <w:t>8 класс</w:t>
      </w:r>
    </w:p>
    <w:p w:rsidR="007E2DF3" w:rsidRPr="008E7C0D" w:rsidRDefault="007E2DF3" w:rsidP="008E7C0D">
      <w:pPr>
        <w:pStyle w:val="Textbody"/>
        <w:ind w:firstLine="0"/>
        <w:jc w:val="center"/>
      </w:pPr>
      <w:r w:rsidRPr="008E7C0D">
        <w:rPr>
          <w:rStyle w:val="dash041e0431044b0447043d044b0439char1"/>
          <w:rFonts w:eastAsia="Times-Roman, 'Times New Roman'" w:cs="Times-Roman, 'Times New Roman'"/>
          <w:b/>
          <w:bCs/>
          <w:color w:val="000000"/>
        </w:rPr>
        <w:t>«Животные»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Введение (2 часа).</w:t>
      </w:r>
    </w:p>
    <w:p w:rsidR="007E2DF3" w:rsidRDefault="007E2DF3" w:rsidP="007E2DF3">
      <w:pPr>
        <w:pStyle w:val="Textbody"/>
        <w:jc w:val="both"/>
        <w:rPr>
          <w:rStyle w:val="dash041e0431044b0447043d044b0439char1"/>
          <w:rFonts w:eastAsia="Times-Roman, 'Times New Roman'" w:cs="Times-Roman, 'Times New Roman'"/>
          <w:color w:val="000000"/>
        </w:rPr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Разнообразие животного мира. Позвоночные и беспозвоночные животные. Дикие и домашние животные. Места обитания животных и приспособленность их к условиям жизни (форма тела, покров, способ передвижения, дыхание, окраска: защитная, предостерегающая). Значение животных и их охрана. Животные, занесенные в Красную книгу.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Беспозвоночные животные (4 часа).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Общие признаки беспозвоночных (отсутствие позвоночника и внутреннего скелета). Многообразие беспозвоночных; черви, медузы, раки, пауки, насекомые.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i/>
          <w:iCs/>
          <w:color w:val="000000"/>
          <w:u w:val="single"/>
        </w:rPr>
        <w:t>Дождевой червь</w:t>
      </w:r>
      <w:r>
        <w:rPr>
          <w:rStyle w:val="dash041e0431044b0447043d044b0439char1"/>
          <w:rFonts w:eastAsia="Times-Roman, 'Times New Roman'" w:cs="Times-Roman, 'Times New Roman'"/>
          <w:color w:val="000000"/>
        </w:rPr>
        <w:t>. Внешний вид дождевого червя, образ жизни, питание, особенности дыхания, способ передвижения. Роль дождевого червя в почвообразовании. Демонстрация живого объекта или влажного препарата.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i/>
          <w:iCs/>
          <w:color w:val="000000"/>
          <w:u w:val="single"/>
        </w:rPr>
        <w:t>Насекомые.</w:t>
      </w:r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 Многообразие насекомых (стрекозы, тараканы и др.). Различие по внешнему виду, местам обитания, питанию.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i/>
          <w:iCs/>
          <w:color w:val="000000"/>
          <w:u w:val="single"/>
        </w:rPr>
        <w:t>Бабочки</w:t>
      </w:r>
      <w:r>
        <w:rPr>
          <w:rStyle w:val="dash041e0431044b0447043d044b0439char1"/>
          <w:rFonts w:eastAsia="Times-Roman, 'Times New Roman'" w:cs="Times-Roman, 'Times New Roman'"/>
          <w:color w:val="000000"/>
        </w:rPr>
        <w:t>. Отличительные признаки. Размножение и развитие (яйца, гусеница, куколка). Характеристика на примере одной из бабочек. Павлиний глаз, траурница, адмирал и др. Их значение. Яблонная плодожорка, бабочка - капустница. Наносимый вред. Меры борьбы. Тутовый шелкопряд. Внешний вид, образ жизни, питание, способ передвижения, польза, разведение.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i/>
          <w:iCs/>
          <w:color w:val="000000"/>
          <w:u w:val="single"/>
        </w:rPr>
        <w:t>Жуки</w:t>
      </w:r>
      <w:r>
        <w:rPr>
          <w:rStyle w:val="dash041e0431044b0447043d044b0439char1"/>
          <w:rFonts w:eastAsia="Times-Roman, 'Times New Roman'" w:cs="Times-Roman, 'Times New Roman'"/>
          <w:color w:val="000000"/>
        </w:rPr>
        <w:t>. Отличительные признаки. Значение в природе. Размножение и развитие. Сравнительная характеристика (майский жук, колорадский жук, божья коровка или другие — по выбору учителя).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i/>
          <w:iCs/>
          <w:color w:val="000000"/>
          <w:u w:val="single"/>
        </w:rPr>
        <w:t>Комнатная муха</w:t>
      </w:r>
      <w:r>
        <w:rPr>
          <w:rStyle w:val="dash041e0431044b0447043d044b0439char1"/>
          <w:rFonts w:eastAsia="Times-Roman, 'Times New Roman'" w:cs="Times-Roman, 'Times New Roman'"/>
          <w:color w:val="000000"/>
        </w:rPr>
        <w:t>. Характерные особенности. Вред. Меры борьбы. Правила гигиены.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i/>
          <w:iCs/>
          <w:color w:val="000000"/>
          <w:u w:val="single"/>
        </w:rPr>
        <w:t>Медоносная пчела</w:t>
      </w:r>
      <w:r>
        <w:rPr>
          <w:rStyle w:val="dash041e0431044b0447043d044b0439char1"/>
          <w:rFonts w:eastAsia="Times-Roman, 'Times New Roman'" w:cs="Times-Roman, 'Times New Roman'"/>
          <w:color w:val="000000"/>
        </w:rPr>
        <w:t>. Внешнее строение. Жизнь пчелиной семьи (состав семьи). Разведение пчел (пчеловодство). Использование продуктов пчеловодства (целебные свойства меда, пыльцы, прополиса).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Позвоночные животные (1 час)</w:t>
      </w:r>
      <w:r>
        <w:rPr>
          <w:rStyle w:val="dash041e0431044b0447043d044b0439char1"/>
          <w:rFonts w:eastAsia="Times-Roman, 'Times New Roman'" w:cs="Times-Roman, 'Times New Roman'"/>
          <w:color w:val="000000"/>
        </w:rPr>
        <w:t>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Общие признаки позвоночных животных. Наличие позвоночника и внутреннего скелета. Классификация животных: рыбы, земноводные, пресмыкающиеся, птицы, млекопитающие.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Рыбы (2 часа)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Общие признаки рыб. Среда обитания. Речные рыбы (пресноводные): окунь, щука, карп. Морские рыбы: треска, сельдь или другие, обитающие в данной местности.  Внешнее строение, образ жизни, питание (особенности питания хищных рыб), дыхание, способ передвижения. Размножение рыб. Рыбоводство (разведение рыбы, ее охрана и рациональное использование). Рыболовство. Рациональное использование. Домашний аквариум. Виды аквариумных рыб. Среда обитания (освещение, температура воды). Особенности размножения (живородящие). Питание. Кормление (виды корма), уход.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Земноводные (2 часа).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Общие признаки земноводных. Лягушка. Место обитания, образ жизни. Внешнее строение, способ передвижения. Питание, дыхание, размножение (цикл развития). Знакомство с многообразием земноводных (жаба, тритон, саламандра). Особенности внешнего вида и образа жизни. Значение в природе. Черты сходства и различия земноводных и рыб. Польза земноводных и их охрана.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Пресмыкающиеся (2 часа).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Общие признаки пресмыкающихся. Внешнее строение, питание, дыхание. Размножение пресмыкающихся (цикл развития). Ящерица прыткая. Места обитания, образ жизни, особенности питания.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Змеи. Отличительные особенности животных. Сравнительная характеристика: </w:t>
      </w:r>
      <w:r>
        <w:rPr>
          <w:rStyle w:val="dash041e0431044b0447043d044b0439char1"/>
          <w:rFonts w:eastAsia="Times-Roman, 'Times New Roman'" w:cs="Times-Roman, 'Times New Roman'"/>
          <w:color w:val="000000"/>
        </w:rPr>
        <w:lastRenderedPageBreak/>
        <w:t>гадюка, уж (места обитания, питание, размножение и развитие, отличительные признаки). Использование змеиного яда в медицине. Скорая помощь при укусах змей. Черепахи, крокодилы. Отличительные признаки, среда обитания, питание, размножение и развитие. Сравнительная характеристика пресмыкающихся и земноводных (по внешнему виду, образу жизни, циклу развития).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Птицы (5 часов).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Дикие птицы. Общая характеристика птиц: наличие крыльев, пуха и перьев на теле. Особенности размножения: кладка яиц и выведение птенцов. Многообразие птиц, среда обитания, образ жизни, питание, приспособление к среде обитания. Птицы перелетные и неперелетные (зимующие, оседлые).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Птицы леса: большой пестрый дятел, синица. Хищные птицы: сова, орел. Птицы, кормящиеся в воздухе: ласточка, стриж. Водоплавающие птицы: утка-кряква, лебедь, пеликан. Птицы, обитающие близ жилища человека: голубь, ворона, воробей, трясогузка или другие местные представители пернатых. Особенности образа жизни каждой группы птиц. Гнездование и забота о потомстве. Охрана птиц. Птицы в живом уголке. Попугаи, канарейки, щеглы. Уход за ними.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Домашние птицы. Курица, гусь, утка, индюшка. Особенности внешнего строения, питания, размножения и развития. Строение яйца (на примере куриного). Уход за домашними птицами. Содержание, кормление, разведение. Значение птицеводства.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Млекопитающие животные (10 часов).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Общие сведения. Разнообразие млекопитающих животных. Общие признаки млекопитающих (рождение живых детенышей и вскармливание их молоком).</w:t>
      </w:r>
    </w:p>
    <w:p w:rsidR="007E2DF3" w:rsidRDefault="007E2DF3" w:rsidP="007E2DF3">
      <w:pPr>
        <w:pStyle w:val="Textbody"/>
        <w:jc w:val="both"/>
      </w:pPr>
      <w:proofErr w:type="gramStart"/>
      <w:r>
        <w:rPr>
          <w:rStyle w:val="dash041e0431044b0447043d044b0439char1"/>
          <w:rFonts w:eastAsia="Times-Roman, 'Times New Roman'" w:cs="Times-Roman, 'Times New Roman'"/>
          <w:color w:val="000000"/>
        </w:rPr>
        <w:t>Классификация млекопитающих животных: дикие (грызуны, зайцеобразные, хищные, пушные звери, морские, приматы) и сельскохозяйственные.</w:t>
      </w:r>
      <w:proofErr w:type="gramEnd"/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 Дикие млекопитающие животные.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Грызуны. Общие признаки грызунов: внешний вид, среда обитания, образ жизни, питание, размножение. Мышь (полевая и серая полевка), белка, суслик, бобр. Отличительные особенности каждого животного. Значение грызунов в природе и хозяйственной деятельности человека. Польза и вред, </w:t>
      </w:r>
      <w:proofErr w:type="gramStart"/>
      <w:r>
        <w:rPr>
          <w:rStyle w:val="dash041e0431044b0447043d044b0439char1"/>
          <w:rFonts w:eastAsia="Times-Roman, 'Times New Roman'" w:cs="Times-Roman, 'Times New Roman'"/>
          <w:color w:val="000000"/>
        </w:rPr>
        <w:t>приносимые</w:t>
      </w:r>
      <w:proofErr w:type="gramEnd"/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 грызунами. Охрана белок и бобров.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Зайцеобразные. </w:t>
      </w:r>
      <w:proofErr w:type="gramStart"/>
      <w:r>
        <w:rPr>
          <w:rStyle w:val="dash041e0431044b0447043d044b0439char1"/>
          <w:rFonts w:eastAsia="Times-Roman, 'Times New Roman'" w:cs="Times-Roman, 'Times New Roman'"/>
          <w:color w:val="000000"/>
        </w:rPr>
        <w:t>Общие признаки: внешний вид, среда обитания, образ жизни, питание, значение в природе (заяц-русак, заяц-беляк).</w:t>
      </w:r>
      <w:proofErr w:type="gramEnd"/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Хищные звери. Общие признаки хищных зверей. Внешний вид, отличительные особенности. Особенности некоторых из них. Образ жизни. Добыча пиши. Черты сходства и различия. </w:t>
      </w:r>
      <w:proofErr w:type="gramStart"/>
      <w:r>
        <w:rPr>
          <w:rStyle w:val="dash041e0431044b0447043d044b0439char1"/>
          <w:rFonts w:eastAsia="Times-Roman, 'Times New Roman'" w:cs="Times-Roman, 'Times New Roman'"/>
          <w:color w:val="000000"/>
        </w:rPr>
        <w:t>Псовые</w:t>
      </w:r>
      <w:proofErr w:type="gramEnd"/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 (собачьи): волк, лисица. Медвежьи: медведи (бурый, белый). </w:t>
      </w:r>
      <w:proofErr w:type="gramStart"/>
      <w:r>
        <w:rPr>
          <w:rStyle w:val="dash041e0431044b0447043d044b0439char1"/>
          <w:rFonts w:eastAsia="Times-Roman, 'Times New Roman'" w:cs="Times-Roman, 'Times New Roman'"/>
          <w:color w:val="000000"/>
        </w:rPr>
        <w:t>Кошачьи</w:t>
      </w:r>
      <w:proofErr w:type="gramEnd"/>
      <w:r>
        <w:rPr>
          <w:rStyle w:val="dash041e0431044b0447043d044b0439char1"/>
          <w:rFonts w:eastAsia="Times-Roman, 'Times New Roman'" w:cs="Times-Roman, 'Times New Roman'"/>
          <w:color w:val="000000"/>
        </w:rPr>
        <w:t>: снежный барс, рысь, лев, тигр. Сравнительные характеристики. Пушные звери: соболь, куница, норка, песец. Пушные звери в природе. Разведение на зверофермах.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Копытные (парнокопытные, непарнокопытные) дикие животные: кабан, лось. Общие признаки, внешний вид и отличительные особенности. Образ жизни, питание, места обитания. Охрана животных.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Морские животные. Ластоногие: тюлень, морж. Общие признаки, внешний вид, среда обитания, питание, размножение и развитие. Отличительные особенности, распространение и значение. </w:t>
      </w:r>
      <w:proofErr w:type="gramStart"/>
      <w:r>
        <w:rPr>
          <w:rStyle w:val="dash041e0431044b0447043d044b0439char1"/>
          <w:rFonts w:eastAsia="Times-Roman, 'Times New Roman'" w:cs="Times-Roman, 'Times New Roman'"/>
          <w:color w:val="000000"/>
        </w:rPr>
        <w:t>Китообразные</w:t>
      </w:r>
      <w:proofErr w:type="gramEnd"/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: кит, дельфин. Внешний вид, места обитания, питание. Способ передвижения. Особенности вскармливания детенышей. Значение </w:t>
      </w:r>
      <w:proofErr w:type="gramStart"/>
      <w:r>
        <w:rPr>
          <w:rStyle w:val="dash041e0431044b0447043d044b0439char1"/>
          <w:rFonts w:eastAsia="Times-Roman, 'Times New Roman'" w:cs="Times-Roman, 'Times New Roman'"/>
          <w:color w:val="000000"/>
        </w:rPr>
        <w:t>китообразных</w:t>
      </w:r>
      <w:proofErr w:type="gramEnd"/>
      <w:r>
        <w:rPr>
          <w:rStyle w:val="dash041e0431044b0447043d044b0439char1"/>
          <w:rFonts w:eastAsia="Times-Roman, 'Times New Roman'" w:cs="Times-Roman, 'Times New Roman'"/>
          <w:color w:val="000000"/>
        </w:rPr>
        <w:t>. Охрана морских млекопитающих. Морские животные, занесенные в Красную книгу (нерпа, пятнистый тюлень и др.).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Приматы. Общая характеристика. Знакомство с отличительными особенностями различных групп. Питание. Уход за потомством. Места обитания.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Сельскохозяйственные животные (5 часов).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Кролик. Внешний вид и характерные особенности кроликов. Питание. Содержание кроликов. Разведение.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Корова. Отличительные особенности внешнего строения. Особенности питания. </w:t>
      </w:r>
      <w:r>
        <w:rPr>
          <w:rStyle w:val="dash041e0431044b0447043d044b0439char1"/>
          <w:rFonts w:eastAsia="Times-Roman, 'Times New Roman'" w:cs="Times-Roman, 'Times New Roman'"/>
          <w:color w:val="000000"/>
        </w:rPr>
        <w:lastRenderedPageBreak/>
        <w:t>Корма для коров. Молочная продуктивность коров. Вскармливание телят. Некоторые местные породы. Современные фермы: содержание коров, телят.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Овца. Характерные особенности внешнего вида. Распространение овец. Питание. Способность к поеданию низкорослых растений, а также растений, имеющих горький и соленый вкус. Значение овец в экономике страны. Некоторые породы овец. Содержание овец в зимний и летний периоды.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Свинья. Внешнее строение. Особенности внешнего вида, кожного покрова (жировая прослойка). Уход и кормление (откорм). Свиноводческие фермы.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Лошадь. Внешний вид, особенности. Уход и кормление. Значение в народном хозяйстве. Верховые лошади, тяжеловозы, рысаки.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Северный олень. Внешний вид. Особенности питания. Приспособленность к условиям жизни. Значение. Оленеводство.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Верблюд. Внешний вид. Особенности питания. Приспособленность к условиям жизни. Значение для человека.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Домашние питомцы.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Собаки. Особенности внешнего вида. Породы. Содержание и уход. Санитарно-гигиенические требования к их содержанию. Заболевания и оказание первой помощи животным.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Кошки. Особенности внешнего вида. Породы. Содержание и уход. Санитарно-гигиенические требования. Заболевания и оказание им первой помощи. Животные в живом уголке (хомяки, черепахи, белые мыши, белки и др.). Образ жизни. Уход. Кормление. Уборка их жилища.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Итоговая контрольная работа (1 час).</w:t>
      </w:r>
    </w:p>
    <w:p w:rsidR="007E2DF3" w:rsidRDefault="007E2DF3" w:rsidP="007E2DF3">
      <w:pPr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E2DF3" w:rsidRPr="007E2DF3" w:rsidRDefault="007E2DF3" w:rsidP="007E2DF3">
      <w:pPr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E2D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Основные требования к знаниям и умениям учащихся</w:t>
      </w:r>
    </w:p>
    <w:p w:rsidR="007E2DF3" w:rsidRDefault="007E2DF3" w:rsidP="007E2DF3">
      <w:pPr>
        <w:pStyle w:val="Standard"/>
        <w:ind w:firstLine="709"/>
        <w:rPr>
          <w:b/>
        </w:rPr>
      </w:pPr>
      <w:r>
        <w:rPr>
          <w:b/>
        </w:rPr>
        <w:t>Учащиеся должны знать:</w:t>
      </w:r>
    </w:p>
    <w:p w:rsidR="007E2DF3" w:rsidRDefault="007E2DF3" w:rsidP="007E2DF3">
      <w:pPr>
        <w:pStyle w:val="Standard"/>
        <w:numPr>
          <w:ilvl w:val="0"/>
          <w:numId w:val="9"/>
        </w:numPr>
      </w:pPr>
      <w:r>
        <w:t>признаки сходства и отличия между группами (классами) животных;</w:t>
      </w:r>
    </w:p>
    <w:p w:rsidR="007E2DF3" w:rsidRDefault="007E2DF3" w:rsidP="007E2DF3">
      <w:pPr>
        <w:pStyle w:val="Standard"/>
        <w:numPr>
          <w:ilvl w:val="0"/>
          <w:numId w:val="9"/>
        </w:numPr>
        <w:jc w:val="both"/>
      </w:pPr>
      <w:r>
        <w:t>общие признаки, характерные для каждой  из изучаемых групп;</w:t>
      </w:r>
    </w:p>
    <w:p w:rsidR="007E2DF3" w:rsidRDefault="007E2DF3" w:rsidP="007E2DF3">
      <w:pPr>
        <w:pStyle w:val="Standard"/>
        <w:numPr>
          <w:ilvl w:val="0"/>
          <w:numId w:val="9"/>
        </w:numPr>
        <w:jc w:val="both"/>
      </w:pPr>
      <w:r>
        <w:t>особенности внешнего вида, образа жизни, значение животных в природе, жизни и хозяйственной деятельности человека;</w:t>
      </w:r>
    </w:p>
    <w:p w:rsidR="007E2DF3" w:rsidRDefault="007E2DF3" w:rsidP="007E2DF3">
      <w:pPr>
        <w:pStyle w:val="Standard"/>
        <w:numPr>
          <w:ilvl w:val="0"/>
          <w:numId w:val="9"/>
        </w:numPr>
        <w:jc w:val="both"/>
      </w:pPr>
      <w:r>
        <w:t>условия содержания, ухода и кормления сельскохозяйственных животных, распространенных в данной местности.</w:t>
      </w:r>
    </w:p>
    <w:p w:rsidR="007E2DF3" w:rsidRDefault="007E2DF3" w:rsidP="007E2DF3">
      <w:pPr>
        <w:pStyle w:val="Standard"/>
        <w:ind w:firstLine="709"/>
        <w:rPr>
          <w:b/>
        </w:rPr>
      </w:pPr>
      <w:r>
        <w:rPr>
          <w:b/>
        </w:rPr>
        <w:t>Учащиеся должны уметь:</w:t>
      </w:r>
    </w:p>
    <w:p w:rsidR="007E2DF3" w:rsidRDefault="007E2DF3" w:rsidP="007E2DF3">
      <w:pPr>
        <w:pStyle w:val="Standard"/>
        <w:numPr>
          <w:ilvl w:val="0"/>
          <w:numId w:val="10"/>
        </w:numPr>
      </w:pPr>
      <w:r>
        <w:t>узнавать изученных животных;</w:t>
      </w:r>
    </w:p>
    <w:p w:rsidR="007E2DF3" w:rsidRDefault="007E2DF3" w:rsidP="007E2DF3">
      <w:pPr>
        <w:pStyle w:val="Standard"/>
        <w:numPr>
          <w:ilvl w:val="0"/>
          <w:numId w:val="10"/>
        </w:numPr>
      </w:pPr>
      <w:r>
        <w:t>устанавливать взаимосвязь между средой обитания и приспособленностью животного (внешний вид, питание).</w:t>
      </w:r>
    </w:p>
    <w:p w:rsidR="007E2DF3" w:rsidRDefault="007E2DF3" w:rsidP="007E2DF3">
      <w:pPr>
        <w:pStyle w:val="Standard"/>
      </w:pPr>
    </w:p>
    <w:p w:rsidR="008E7C0D" w:rsidRPr="008E7C0D" w:rsidRDefault="008E7C0D" w:rsidP="008E7C0D">
      <w:pPr>
        <w:pStyle w:val="Textbody"/>
        <w:ind w:firstLine="0"/>
        <w:jc w:val="center"/>
        <w:rPr>
          <w:rStyle w:val="dash041e0431044b0447043d044b0439char1"/>
          <w:rFonts w:eastAsia="Times-Roman, 'Times New Roman'" w:cs="Times-Roman, 'Times New Roman'"/>
          <w:b/>
          <w:bCs/>
          <w:color w:val="000000"/>
        </w:rPr>
      </w:pPr>
      <w:r w:rsidRPr="008E7C0D">
        <w:rPr>
          <w:rStyle w:val="dash041e0431044b0447043d044b0439char1"/>
          <w:rFonts w:eastAsia="Times-Roman, 'Times New Roman'" w:cs="Times-Roman, 'Times New Roman'"/>
          <w:b/>
          <w:bCs/>
          <w:color w:val="000000"/>
        </w:rPr>
        <w:t>9 класс</w:t>
      </w:r>
    </w:p>
    <w:p w:rsidR="007E2DF3" w:rsidRPr="008E7C0D" w:rsidRDefault="007E2DF3" w:rsidP="008E7C0D">
      <w:pPr>
        <w:pStyle w:val="Textbody"/>
        <w:ind w:firstLine="0"/>
        <w:jc w:val="center"/>
      </w:pPr>
      <w:r w:rsidRPr="008E7C0D">
        <w:rPr>
          <w:rStyle w:val="dash041e0431044b0447043d044b0439char1"/>
          <w:rFonts w:eastAsia="Times-Roman, 'Times New Roman'" w:cs="Times-Roman, 'Times New Roman'"/>
          <w:b/>
          <w:bCs/>
          <w:color w:val="000000"/>
        </w:rPr>
        <w:t xml:space="preserve">«Человек» 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Введение (2 часа).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Роль и место человека в природе. Значение знаний о своем организме и укреплении здоровья. Общее знакомство с организмом человека. Краткие сведения о клетке и тканях человека. Основные системы органов человека. </w:t>
      </w:r>
      <w:proofErr w:type="gramStart"/>
      <w:r>
        <w:rPr>
          <w:rStyle w:val="dash041e0431044b0447043d044b0439char1"/>
          <w:rFonts w:eastAsia="Times-Roman, 'Times New Roman'" w:cs="Times-Roman, 'Times New Roman'"/>
          <w:color w:val="000000"/>
        </w:rPr>
        <w:t>Органы опоры и движения, дыхания, кровообращения, пищеварения, выделения, размножения, нервная система, органы чувств.</w:t>
      </w:r>
      <w:proofErr w:type="gramEnd"/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 Расположение внутренних органов в теле человека.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 xml:space="preserve">Опора и движение </w:t>
      </w:r>
      <w:proofErr w:type="gramStart"/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 xml:space="preserve">( </w:t>
      </w:r>
      <w:proofErr w:type="gramEnd"/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5 часов).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Скелет человека Значение опорных систем в жизни живых организмов: растений, животных, человека. Значение скелета человека. Развитие и рост костей. Основные части скелета: череп, скелет туловища (позвоночник, грудная клетка), кости верхних и нижних конечностей.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Череп. Скелет туловища. Строение позвоночника. Роль правильной посадки и осанки человека. Меры предупреждения искривления позвоночника. Грудная клетка и ее </w:t>
      </w:r>
      <w:r>
        <w:rPr>
          <w:rStyle w:val="dash041e0431044b0447043d044b0439char1"/>
          <w:rFonts w:eastAsia="Times-Roman, 'Times New Roman'" w:cs="Times-Roman, 'Times New Roman'"/>
          <w:color w:val="000000"/>
        </w:rPr>
        <w:lastRenderedPageBreak/>
        <w:t>значение. Кости верхних и нижних конечностей.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Соединения костей: подвижные, полуподвижные, неподвижные. Сустав, его строение. Связки и их значение. Растяжение связок, вывих сустава, перелом костей. Первая доврачебная помощь при этих травмах.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Мышцы (2 часа).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Движение — важнейшая особенность живых организмов (двигательные реакции растений, движение животных и человека). Основные группы мышц в теле человека: мышцы конечностей, мышцы шеи и спины, мышцы груди и живота, мышцы головы и лица.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Работа мышц: сгибание, разгибание, удерживание. Утомление мышц.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Влияние физкультуры и спорта на формирование и развитие мышц. Значение физического труда в правильном формировании опорно-двигательной системы. Пластика и красота человеческого тела.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Кровеносная система человека (5 часов).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Кровь, ее состав и значение. Кровеносные сосуды. Сердце. Внешний вид, величина, положение сердца в грудной клетке. Работа сердца. Пульс. Кровяное давление. Движение крови по сосудам. Группы крови.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Заболевания сердца (инфаркт, ишемическая болезнь, сердечная недостаточность). Профилактика </w:t>
      </w:r>
      <w:proofErr w:type="gramStart"/>
      <w:r>
        <w:rPr>
          <w:rStyle w:val="dash041e0431044b0447043d044b0439char1"/>
          <w:rFonts w:eastAsia="Times-Roman, 'Times New Roman'" w:cs="Times-Roman, 'Times New Roman'"/>
          <w:color w:val="000000"/>
        </w:rPr>
        <w:t>сердечно-сосудистых</w:t>
      </w:r>
      <w:proofErr w:type="gramEnd"/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 заболеваний.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Значение физкультуры и спорта для укрепления сердца. Сердце тренированного и нетренированного человека. Правила тренировки сердца, постепенное увеличение нагрузки. Вредное влияние никотина, спиртных напитков, наркотических средств на сердечно - сосудистую систему. Первая помощь при кровотечении. Донорство — это почетно.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Дыхание  (4 часа).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Значение дыхания для растений, животных, человека.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Органы дыхания человека: носовая и ротовая полости, гортань, трахея, бронхи, легкие. Состав вдыхаемого и выдыхаемого воздуха. Газообмен в легких и тканях.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Гигиена дыхания. Необходимость чистого воздуха для дыхания. Передача болезней через воздух (пыль, кашель, чихание). Болезни органов дыхания и их предупреждение (ОРЗ, гайморит, тонзиллит, бронхит, туберкулез и др.). Влияние никотина на органы дыхания.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Гигиенические требования к составу воздуха в жилых помещениях. Загрязнение атмосферы. Запыленность и загазованность воздуха, их вредное влияние. Озеленение городов, значение зеленых насаждений, комнатных растений для здоровья человека.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Питание и пищеварение (3 часа).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Особенности питания растений, животных, человека. Значение питания для человека. Пища растительная и животная. Состав пищи: белки, жиры, углеводы, вода, минеральные соли. Витамины. Значение овощей и фруктов для здоровья человека. Авитаминоз.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Органы пищеварения: ротовая полость, пищевод, желудок, по</w:t>
      </w:r>
      <w:proofErr w:type="gramStart"/>
      <w:r>
        <w:rPr>
          <w:rStyle w:val="dash041e0431044b0447043d044b0439char1"/>
          <w:rFonts w:eastAsia="Times-Roman, 'Times New Roman'" w:cs="Times-Roman, 'Times New Roman'"/>
          <w:color w:val="000000"/>
        </w:rPr>
        <w:t>д-</w:t>
      </w:r>
      <w:proofErr w:type="gramEnd"/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 желудочная железа, печень, кишечник.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Здоровые зубы — здоровое тело (строение и значение зубов, уход, лечение). Значение пережевывания пищи. Отделение слюны. Изменение пищи во рту под действием слюны. Глотание. Изменение пищи в желудке. Пищеварение в кишечнике.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Гигиена питания. Значение приготовления пищи. Нормы питания. Пища народов разных стран. Культура поведения во время еды.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Заболевания пищеварительной системы и их профилактика (аппендицит, дизентерия, холера, гастрит). Причины и признаки пищевых отравлений. Влияние вредных привычек на пищеварительную систему. Доврачебная помощь при нарушениях пищеварения.</w:t>
      </w:r>
    </w:p>
    <w:p w:rsidR="00BB7680" w:rsidRDefault="00BB7680" w:rsidP="007E2DF3">
      <w:pPr>
        <w:pStyle w:val="Textbody"/>
        <w:jc w:val="both"/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</w:pP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lastRenderedPageBreak/>
        <w:t>Выделение (2 часа).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Роль выделения в процессе жизнедеятельности организмов. Органы образования и выделения мочи (почки, мочеточник, мочевой пузырь, мочеиспускательный канал). Внешний вид почек, их расположение в организме человека. Значение выделения мочи.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Предупреждение почечных заболеваний. Профилактика цистита.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Размножение и развитие (2 часа).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Особенности мужского и женского организма. Культура межличностных отношений (дружба и любовь; культура поведения влюбленных; добрачное поведение; выбор спутника жизни; готовность к браку; планирование семьи). Биологическое значение размножения. Размножение растений, животных, человека. Система органов размножения человека (строение, функции, гигиена юношей и девушек в подростковом возрасте).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Половые железы и половые клетки. Оплодотворение. Беременность. Внутриутробное развитие. Роды. Материнство. Уход за новорожденным. Рост и развитие ребенка.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Последствия ранних половых связей, вред ранней беременности. Предупреждение нежелательной беременности. Современные средства контрацепции. Аборт. Пороки развития плода как следствие действия алкоголя и наркотиков, воздействий инфекционных и вирусных заболеваний. Венерические заболевания. СПИД. Их профилактика.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Покровы тела (2 часа).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Кожа и ее роль в жизни человека. Значение кожи для защиты, осязания, выделения пота и жира, терморегуляции. Производные кожи: волосы, ногти.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Закаливание организма (солнечные и воздушные ванны, водные процедуры, влажные обтирания). Оказание первой помощи при тепловом и солнечном ударах, термических и химических ожогах, обморожении, поражении электрическим током.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Кожные заболевания и их профилактика (педикулез, чесотка, лишай, экзема и др.). Гигиена кожи. Угри и причины их появления. Гигиеническая и декоративная косметика. Уход за волосами и ногтями. Гигиенические требования к одежде и обуви.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Нервная система (4 часа).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Значение и строение нервной системы (спинной и головной мозг, нервы). Гигиена умственного и физического труда. Режим дня. Сон и значение. Сновидения. Гигиена сна. Предупреждение перегрузок, чередование труда и отдыха.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Отрицательное влияние алкоголя, никотина, наркотических веществ на нервную систему. Заболевания нервной системы (менингит, энцефалит, радикулит, невралгия). Профилактика травматизма и заболеваний нервной системы. Демонстрация модели головного мозга.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>Органы чувств (2 часа).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Значение органов чувств у животных и человека.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Орган зрения человека. Строение, функции и значение. Болезни органов зрения, их профилактика. Гигиена зрения. Первая помощь при повреждении глаз.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Орган слуха человека. Строение и значение. Заболевания органа слуха, предупреждение нарушений слуха. Гигиена.</w:t>
      </w:r>
    </w:p>
    <w:p w:rsidR="007E2DF3" w:rsidRDefault="007E2DF3" w:rsidP="007E2DF3">
      <w:pPr>
        <w:pStyle w:val="Textbody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>Органы осязания, обоняния, вкуса (слизистая оболочка языка и полости носа, кожная чувствительность: болевая, температурная и тактильная). Расположение и значение этих органов. Охрана всех органов чувств.</w:t>
      </w:r>
    </w:p>
    <w:p w:rsidR="007E2DF3" w:rsidRDefault="007E2DF3" w:rsidP="007E2DF3">
      <w:pPr>
        <w:pStyle w:val="Textbody"/>
        <w:ind w:firstLine="0"/>
        <w:jc w:val="both"/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 xml:space="preserve">          Итоговая контрольная работа (1 час)</w:t>
      </w:r>
    </w:p>
    <w:p w:rsidR="007E2DF3" w:rsidRDefault="007E2DF3" w:rsidP="007E2DF3">
      <w:pPr>
        <w:ind w:firstLine="709"/>
        <w:jc w:val="center"/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</w:pPr>
    </w:p>
    <w:p w:rsidR="007E2DF3" w:rsidRPr="007E2DF3" w:rsidRDefault="007E2DF3" w:rsidP="007E2DF3">
      <w:pPr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Style w:val="dash041e0431044b0447043d044b0439char1"/>
          <w:rFonts w:eastAsia="Times-Roman, 'Times New Roman'" w:cs="Times-Roman, 'Times New Roman'"/>
          <w:b/>
          <w:bCs/>
          <w:i/>
          <w:iCs/>
          <w:color w:val="000000"/>
        </w:rPr>
        <w:tab/>
      </w:r>
      <w:r w:rsidRPr="007E2D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Основные требования к знаниям и умениям учащихся</w:t>
      </w:r>
    </w:p>
    <w:p w:rsidR="007E2DF3" w:rsidRDefault="007E2DF3" w:rsidP="007E2DF3">
      <w:pPr>
        <w:pStyle w:val="Standard"/>
        <w:jc w:val="both"/>
        <w:rPr>
          <w:b/>
          <w:bCs/>
        </w:rPr>
      </w:pPr>
      <w:r>
        <w:rPr>
          <w:b/>
          <w:bCs/>
        </w:rPr>
        <w:t>Учащиеся должны знать:</w:t>
      </w:r>
    </w:p>
    <w:p w:rsidR="007E2DF3" w:rsidRDefault="007E2DF3" w:rsidP="007E2DF3">
      <w:pPr>
        <w:pStyle w:val="Standard"/>
        <w:numPr>
          <w:ilvl w:val="0"/>
          <w:numId w:val="11"/>
        </w:numPr>
        <w:jc w:val="both"/>
      </w:pPr>
      <w:r>
        <w:t>название, элементарные функции и расположение основных органов в организме человека;</w:t>
      </w:r>
    </w:p>
    <w:p w:rsidR="007E2DF3" w:rsidRDefault="007E2DF3" w:rsidP="007E2DF3">
      <w:pPr>
        <w:pStyle w:val="Standard"/>
        <w:numPr>
          <w:ilvl w:val="0"/>
          <w:numId w:val="11"/>
        </w:numPr>
        <w:jc w:val="both"/>
      </w:pPr>
      <w:r>
        <w:t>о влиянии физической нагрузки на организм;</w:t>
      </w:r>
    </w:p>
    <w:p w:rsidR="007E2DF3" w:rsidRDefault="007E2DF3" w:rsidP="007E2DF3">
      <w:pPr>
        <w:pStyle w:val="Standard"/>
        <w:numPr>
          <w:ilvl w:val="0"/>
          <w:numId w:val="11"/>
        </w:numPr>
        <w:jc w:val="both"/>
      </w:pPr>
      <w:r>
        <w:t>нормы правильного питания;</w:t>
      </w:r>
    </w:p>
    <w:p w:rsidR="007E2DF3" w:rsidRDefault="007E2DF3" w:rsidP="007E2DF3">
      <w:pPr>
        <w:pStyle w:val="Standard"/>
        <w:numPr>
          <w:ilvl w:val="0"/>
          <w:numId w:val="11"/>
        </w:numPr>
        <w:jc w:val="both"/>
      </w:pPr>
      <w:r>
        <w:lastRenderedPageBreak/>
        <w:t>о вредном влиянии никотина, алкоголя и наркотиков на организм человека;</w:t>
      </w:r>
    </w:p>
    <w:p w:rsidR="007E2DF3" w:rsidRDefault="007E2DF3" w:rsidP="007E2DF3">
      <w:pPr>
        <w:pStyle w:val="Standard"/>
        <w:numPr>
          <w:ilvl w:val="0"/>
          <w:numId w:val="11"/>
        </w:numPr>
        <w:jc w:val="both"/>
      </w:pPr>
      <w:r>
        <w:t>названия специализации врачей, к которым можно обращаться за помощью;</w:t>
      </w:r>
    </w:p>
    <w:p w:rsidR="007E2DF3" w:rsidRDefault="007E2DF3" w:rsidP="007E2DF3">
      <w:pPr>
        <w:pStyle w:val="Standard"/>
        <w:numPr>
          <w:ilvl w:val="0"/>
          <w:numId w:val="11"/>
        </w:numPr>
        <w:jc w:val="both"/>
      </w:pPr>
      <w:r>
        <w:t>меры предупреждения сколиоза;</w:t>
      </w:r>
    </w:p>
    <w:p w:rsidR="007E2DF3" w:rsidRDefault="007E2DF3" w:rsidP="007E2DF3">
      <w:pPr>
        <w:pStyle w:val="Standard"/>
        <w:numPr>
          <w:ilvl w:val="0"/>
          <w:numId w:val="11"/>
        </w:numPr>
        <w:jc w:val="both"/>
      </w:pPr>
      <w:r>
        <w:t>свою группу крови и резус-фактор;</w:t>
      </w:r>
    </w:p>
    <w:p w:rsidR="007E2DF3" w:rsidRDefault="007E2DF3" w:rsidP="007E2DF3">
      <w:pPr>
        <w:pStyle w:val="Standard"/>
        <w:numPr>
          <w:ilvl w:val="0"/>
          <w:numId w:val="11"/>
        </w:numPr>
        <w:jc w:val="both"/>
      </w:pPr>
      <w:r>
        <w:t>норму кровяного давления;</w:t>
      </w:r>
    </w:p>
    <w:p w:rsidR="007E2DF3" w:rsidRDefault="007E2DF3" w:rsidP="007E2DF3">
      <w:pPr>
        <w:pStyle w:val="Standard"/>
        <w:numPr>
          <w:ilvl w:val="0"/>
          <w:numId w:val="11"/>
        </w:numPr>
        <w:jc w:val="both"/>
      </w:pPr>
      <w:r>
        <w:t>состояние своего зрения и слуха;</w:t>
      </w:r>
    </w:p>
    <w:p w:rsidR="007E2DF3" w:rsidRDefault="007E2DF3" w:rsidP="007E2DF3">
      <w:pPr>
        <w:pStyle w:val="Standard"/>
        <w:numPr>
          <w:ilvl w:val="0"/>
          <w:numId w:val="11"/>
        </w:numPr>
        <w:jc w:val="both"/>
      </w:pPr>
      <w:r>
        <w:t>санитарно-гигиенические правила.</w:t>
      </w:r>
    </w:p>
    <w:p w:rsidR="008E2763" w:rsidRDefault="008E2763" w:rsidP="008E2763">
      <w:pPr>
        <w:pStyle w:val="Standard"/>
        <w:jc w:val="both"/>
      </w:pPr>
    </w:p>
    <w:p w:rsidR="007E2DF3" w:rsidRDefault="007E2DF3" w:rsidP="007E2DF3">
      <w:pPr>
        <w:pStyle w:val="Standard"/>
        <w:jc w:val="both"/>
        <w:rPr>
          <w:b/>
          <w:bCs/>
        </w:rPr>
      </w:pPr>
      <w:r>
        <w:rPr>
          <w:b/>
          <w:bCs/>
        </w:rPr>
        <w:t>Учащиеся должны уметь:</w:t>
      </w:r>
    </w:p>
    <w:p w:rsidR="007E2DF3" w:rsidRDefault="007E2DF3" w:rsidP="007E2DF3">
      <w:pPr>
        <w:pStyle w:val="Standard"/>
        <w:numPr>
          <w:ilvl w:val="0"/>
          <w:numId w:val="12"/>
        </w:numPr>
        <w:jc w:val="both"/>
      </w:pPr>
      <w:r>
        <w:t>применять приобретённые знания о функциях человеческого организма в повседневной жизни с целью сохранения и укрепления здоровья;</w:t>
      </w:r>
    </w:p>
    <w:p w:rsidR="007E2DF3" w:rsidRDefault="007E2DF3" w:rsidP="007E2DF3">
      <w:pPr>
        <w:pStyle w:val="Standard"/>
        <w:numPr>
          <w:ilvl w:val="0"/>
          <w:numId w:val="12"/>
        </w:numPr>
        <w:jc w:val="both"/>
      </w:pPr>
      <w:r>
        <w:t>соблюдать санитарно-гигиенические требования;</w:t>
      </w:r>
    </w:p>
    <w:p w:rsidR="007E2DF3" w:rsidRDefault="007E2DF3" w:rsidP="007E2DF3">
      <w:pPr>
        <w:pStyle w:val="Standard"/>
        <w:numPr>
          <w:ilvl w:val="0"/>
          <w:numId w:val="12"/>
        </w:numPr>
        <w:jc w:val="both"/>
      </w:pPr>
      <w:r>
        <w:t>измерять температуру тела;</w:t>
      </w:r>
    </w:p>
    <w:p w:rsidR="007E2DF3" w:rsidRDefault="007E2DF3" w:rsidP="007E2DF3">
      <w:pPr>
        <w:pStyle w:val="Standard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  <w:r>
        <w:rPr>
          <w:rStyle w:val="dash041e0431044b0447043d044b0439char1"/>
          <w:rFonts w:eastAsia="Times-Roman, 'Times New Roman'" w:cs="Times-Roman, 'Times New Roman'"/>
          <w:color w:val="000000"/>
        </w:rPr>
        <w:t xml:space="preserve">   оказывать доврачебную помощь при вывихах, порезах, кровотечении, ожогах.</w:t>
      </w:r>
    </w:p>
    <w:p w:rsidR="007E2DF3" w:rsidRDefault="007E2DF3" w:rsidP="007E2DF3">
      <w:pPr>
        <w:pStyle w:val="Textbody"/>
        <w:jc w:val="both"/>
      </w:pPr>
    </w:p>
    <w:p w:rsidR="00C74E8F" w:rsidRPr="006E4B41" w:rsidRDefault="00BB7680" w:rsidP="008E2763">
      <w:pPr>
        <w:widowControl w:val="0"/>
        <w:spacing w:line="240" w:lineRule="auto"/>
        <w:ind w:left="418" w:right="-2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3. </w:t>
      </w:r>
      <w:r w:rsidR="008E2763" w:rsidRPr="006E4B4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ТЕМАТИЧЕСКОЕ ПЛАНИРОВАНИЕ</w:t>
      </w:r>
    </w:p>
    <w:p w:rsidR="00A65705" w:rsidRPr="00583919" w:rsidRDefault="00A65705" w:rsidP="008E2763">
      <w:pPr>
        <w:widowControl w:val="0"/>
        <w:spacing w:line="240" w:lineRule="auto"/>
        <w:ind w:left="418"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tbl>
      <w:tblPr>
        <w:tblStyle w:val="ab"/>
        <w:tblW w:w="0" w:type="auto"/>
        <w:jc w:val="center"/>
        <w:tblInd w:w="82" w:type="dxa"/>
        <w:tblLook w:val="04A0"/>
      </w:tblPr>
      <w:tblGrid>
        <w:gridCol w:w="168"/>
        <w:gridCol w:w="412"/>
        <w:gridCol w:w="155"/>
        <w:gridCol w:w="6508"/>
        <w:gridCol w:w="154"/>
        <w:gridCol w:w="1547"/>
        <w:gridCol w:w="154"/>
      </w:tblGrid>
      <w:tr w:rsidR="00A65705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A65705" w:rsidRPr="007E25B8" w:rsidRDefault="00A65705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7E25B8"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7E25B8"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6663" w:type="dxa"/>
            <w:gridSpan w:val="2"/>
          </w:tcPr>
          <w:p w:rsidR="00A65705" w:rsidRPr="007E25B8" w:rsidRDefault="00A65705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  <w:t>Наименование разделов</w:t>
            </w:r>
          </w:p>
        </w:tc>
        <w:tc>
          <w:tcPr>
            <w:tcW w:w="1701" w:type="dxa"/>
            <w:gridSpan w:val="2"/>
          </w:tcPr>
          <w:p w:rsidR="00A65705" w:rsidRPr="007E25B8" w:rsidRDefault="00A65705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A65705" w:rsidRPr="007E25B8" w:rsidTr="008E7C0D">
        <w:trPr>
          <w:gridAfter w:val="1"/>
          <w:wAfter w:w="154" w:type="dxa"/>
          <w:trHeight w:val="268"/>
          <w:jc w:val="center"/>
        </w:trPr>
        <w:tc>
          <w:tcPr>
            <w:tcW w:w="8944" w:type="dxa"/>
            <w:gridSpan w:val="6"/>
          </w:tcPr>
          <w:p w:rsidR="00A65705" w:rsidRPr="00B35093" w:rsidRDefault="00A65705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</w:pPr>
            <w:r w:rsidRPr="00B35093"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  <w:t>6 класс</w:t>
            </w:r>
          </w:p>
        </w:tc>
      </w:tr>
      <w:tr w:rsidR="00A65705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A65705" w:rsidRPr="007E25B8" w:rsidRDefault="00A65705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63" w:type="dxa"/>
            <w:gridSpan w:val="2"/>
          </w:tcPr>
          <w:p w:rsidR="00A65705" w:rsidRPr="009B1486" w:rsidRDefault="009B1486" w:rsidP="009B1486">
            <w:pPr>
              <w:pStyle w:val="Textbody"/>
              <w:spacing w:line="240" w:lineRule="auto"/>
              <w:ind w:firstLine="35"/>
              <w:jc w:val="both"/>
            </w:pPr>
            <w:r w:rsidRPr="009B1486">
              <w:rPr>
                <w:rStyle w:val="dash041e0431044b0447043d044b0439char1"/>
                <w:rFonts w:eastAsia="Times-Roman, 'Times New Roman'" w:cs="Times-Roman, 'Times New Roman'"/>
                <w:bCs/>
                <w:iCs/>
                <w:color w:val="000000"/>
              </w:rPr>
              <w:t>Введение</w:t>
            </w:r>
            <w:r w:rsidR="00B35093">
              <w:rPr>
                <w:rStyle w:val="dash041e0431044b0447043d044b0439char1"/>
                <w:rFonts w:eastAsia="Times-Roman, 'Times New Roman'" w:cs="Times-Roman, 'Times New Roman'"/>
                <w:bCs/>
                <w:iCs/>
                <w:color w:val="000000"/>
              </w:rPr>
              <w:t xml:space="preserve">. </w:t>
            </w:r>
            <w:r w:rsidR="00B35093">
              <w:rPr>
                <w:rStyle w:val="dash041e0431044b0447043d044b0439char1"/>
                <w:rFonts w:eastAsia="Times-Roman, 'Times New Roman'" w:cs="Times-Roman, 'Times New Roman'"/>
                <w:color w:val="000000"/>
              </w:rPr>
              <w:t>Живая и неживая природа</w:t>
            </w:r>
          </w:p>
        </w:tc>
        <w:tc>
          <w:tcPr>
            <w:tcW w:w="1701" w:type="dxa"/>
            <w:gridSpan w:val="2"/>
          </w:tcPr>
          <w:p w:rsidR="00A65705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65705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A65705" w:rsidRPr="007E25B8" w:rsidRDefault="00A65705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63" w:type="dxa"/>
            <w:gridSpan w:val="2"/>
          </w:tcPr>
          <w:p w:rsidR="00A65705" w:rsidRPr="009B1486" w:rsidRDefault="00565E09" w:rsidP="009B1486">
            <w:pPr>
              <w:pStyle w:val="Textbody"/>
              <w:spacing w:line="240" w:lineRule="auto"/>
              <w:ind w:firstLine="35"/>
            </w:pPr>
            <w:r w:rsidRPr="009B1486">
              <w:rPr>
                <w:rFonts w:eastAsia="Times-Roman, 'Times New Roman'" w:cs="Times-Roman, 'Times New Roman'"/>
                <w:bCs/>
                <w:iCs/>
                <w:color w:val="000000"/>
              </w:rPr>
              <w:t>Вода</w:t>
            </w:r>
          </w:p>
        </w:tc>
        <w:tc>
          <w:tcPr>
            <w:tcW w:w="1701" w:type="dxa"/>
            <w:gridSpan w:val="2"/>
          </w:tcPr>
          <w:p w:rsidR="00A65705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63" w:type="dxa"/>
            <w:gridSpan w:val="2"/>
          </w:tcPr>
          <w:p w:rsidR="00565E09" w:rsidRPr="009B1486" w:rsidRDefault="00565E09" w:rsidP="005F4E8B">
            <w:pPr>
              <w:pStyle w:val="Textbody"/>
              <w:spacing w:line="240" w:lineRule="auto"/>
              <w:ind w:firstLine="35"/>
              <w:jc w:val="both"/>
            </w:pPr>
            <w:r w:rsidRPr="009B1486">
              <w:rPr>
                <w:rFonts w:eastAsia="Times-Roman, 'Times New Roman'" w:cs="Times-Roman, 'Times New Roman'"/>
                <w:bCs/>
                <w:iCs/>
                <w:color w:val="000000"/>
              </w:rPr>
              <w:t xml:space="preserve">Воздух 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5F4E8B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63" w:type="dxa"/>
            <w:gridSpan w:val="2"/>
          </w:tcPr>
          <w:p w:rsidR="00565E09" w:rsidRPr="009B1486" w:rsidRDefault="00565E09" w:rsidP="005F4E8B">
            <w:pPr>
              <w:pStyle w:val="Textbody"/>
              <w:spacing w:line="240" w:lineRule="auto"/>
              <w:ind w:firstLine="0"/>
            </w:pPr>
            <w:r w:rsidRPr="009B1486">
              <w:rPr>
                <w:rFonts w:eastAsia="Times-Roman, 'Times New Roman'" w:cs="Times-Roman, 'Times New Roman'"/>
                <w:bCs/>
                <w:iCs/>
                <w:color w:val="000000"/>
              </w:rPr>
              <w:t xml:space="preserve">Полезные ископаемые 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5F4E8B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63" w:type="dxa"/>
            <w:gridSpan w:val="2"/>
          </w:tcPr>
          <w:p w:rsidR="00565E09" w:rsidRPr="009B1486" w:rsidRDefault="00565E09" w:rsidP="009B1486">
            <w:pPr>
              <w:pStyle w:val="Textbody"/>
              <w:spacing w:line="240" w:lineRule="auto"/>
              <w:ind w:firstLine="35"/>
            </w:pPr>
            <w:r w:rsidRPr="009B1486">
              <w:rPr>
                <w:rFonts w:eastAsia="Times-Roman, 'Times New Roman'" w:cs="Times-Roman, 'Times New Roman'"/>
                <w:bCs/>
                <w:iCs/>
                <w:color w:val="000000"/>
              </w:rPr>
              <w:t>Почва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63" w:type="dxa"/>
            <w:gridSpan w:val="2"/>
          </w:tcPr>
          <w:p w:rsidR="00565E09" w:rsidRPr="009B1486" w:rsidRDefault="00565E09" w:rsidP="009B1486">
            <w:pPr>
              <w:pStyle w:val="Textbody"/>
              <w:spacing w:line="240" w:lineRule="auto"/>
              <w:ind w:firstLine="0"/>
            </w:pPr>
            <w:r>
              <w:rPr>
                <w:rFonts w:eastAsia="Times-Roman, 'Times New Roman'" w:cs="Times-Roman, 'Times New Roman'"/>
                <w:bCs/>
                <w:iCs/>
                <w:color w:val="000000"/>
              </w:rPr>
              <w:t>Повторение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63" w:type="dxa"/>
            <w:gridSpan w:val="2"/>
          </w:tcPr>
          <w:p w:rsidR="00565E09" w:rsidRDefault="00565E09" w:rsidP="00B35093">
            <w:pPr>
              <w:pStyle w:val="Textbody"/>
              <w:spacing w:line="240" w:lineRule="auto"/>
              <w:ind w:firstLine="35"/>
              <w:jc w:val="right"/>
              <w:rPr>
                <w:rFonts w:eastAsia="Times-Roman, 'Times New Roman'" w:cs="Times-Roman, 'Times New Roman'"/>
                <w:bCs/>
                <w:iCs/>
                <w:color w:val="000000"/>
              </w:rPr>
            </w:pPr>
            <w:r w:rsidRPr="00F6321F">
              <w:rPr>
                <w:rFonts w:eastAsia="TimesNewRomanPSMT" w:cs="Times New Roman"/>
                <w:b/>
                <w:color w:val="000000"/>
              </w:rPr>
              <w:t>Итого</w:t>
            </w:r>
          </w:p>
        </w:tc>
        <w:tc>
          <w:tcPr>
            <w:tcW w:w="1701" w:type="dxa"/>
            <w:gridSpan w:val="2"/>
          </w:tcPr>
          <w:p w:rsidR="00565E09" w:rsidRPr="00BB7680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</w:pPr>
            <w:r w:rsidRPr="00BB7680"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  <w:t>68</w:t>
            </w:r>
          </w:p>
        </w:tc>
      </w:tr>
      <w:tr w:rsidR="00565E09" w:rsidRPr="007E25B8" w:rsidTr="008E7C0D">
        <w:trPr>
          <w:gridAfter w:val="1"/>
          <w:wAfter w:w="154" w:type="dxa"/>
          <w:trHeight w:val="268"/>
          <w:jc w:val="center"/>
        </w:trPr>
        <w:tc>
          <w:tcPr>
            <w:tcW w:w="8944" w:type="dxa"/>
            <w:gridSpan w:val="6"/>
          </w:tcPr>
          <w:p w:rsidR="00565E09" w:rsidRPr="00F6321F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  <w:t>7 класс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тений. Значение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рана.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65E09" w:rsidRPr="007E25B8" w:rsidTr="00F6321F">
        <w:trPr>
          <w:gridAfter w:val="1"/>
          <w:wAfter w:w="154" w:type="dxa"/>
          <w:trHeight w:val="285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зн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цв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тковы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огообр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мир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 xml:space="preserve">а. 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4"/>
                <w:szCs w:val="24"/>
              </w:rPr>
              <w:t>а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ая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F6321F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ри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Грибы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63" w:type="dxa"/>
            <w:gridSpan w:val="2"/>
          </w:tcPr>
          <w:p w:rsidR="00565E09" w:rsidRPr="00F6321F" w:rsidRDefault="00565E09" w:rsidP="00F6321F">
            <w:pPr>
              <w:autoSpaceDE w:val="0"/>
              <w:autoSpaceDN w:val="0"/>
              <w:adjustRightInd w:val="0"/>
              <w:jc w:val="right"/>
              <w:rPr>
                <w:rFonts w:ascii="Times New Roman" w:eastAsia="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NewRomanPSMT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color w:val="000000"/>
                <w:sz w:val="24"/>
                <w:szCs w:val="24"/>
              </w:rPr>
              <w:t>68</w:t>
            </w:r>
          </w:p>
        </w:tc>
      </w:tr>
      <w:tr w:rsidR="00565E09" w:rsidRPr="007E25B8" w:rsidTr="008E7C0D">
        <w:trPr>
          <w:gridAfter w:val="1"/>
          <w:wAfter w:w="154" w:type="dxa"/>
          <w:trHeight w:val="268"/>
          <w:jc w:val="center"/>
        </w:trPr>
        <w:tc>
          <w:tcPr>
            <w:tcW w:w="8944" w:type="dxa"/>
            <w:gridSpan w:val="6"/>
          </w:tcPr>
          <w:p w:rsidR="00565E09" w:rsidRPr="00F6321F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NewRomanPSMT" w:hAnsi="Times New Roman" w:cs="Times New Roman"/>
                <w:b/>
                <w:color w:val="000000"/>
                <w:sz w:val="24"/>
                <w:szCs w:val="24"/>
              </w:rPr>
              <w:t>8 класс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DD4F2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мира.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рана.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5F4E8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озв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ночны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отны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5F4E8B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5F4E8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Позвоночны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отны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5F4E8B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565E09" w:rsidRPr="007E25B8" w:rsidTr="00F6321F">
        <w:trPr>
          <w:gridAfter w:val="1"/>
          <w:wAfter w:w="154" w:type="dxa"/>
          <w:trHeight w:val="285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5F4E8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5F4E8B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5F4E8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кох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нн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мл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е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5F4E8B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5F4E8B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701" w:type="dxa"/>
            <w:gridSpan w:val="2"/>
          </w:tcPr>
          <w:p w:rsidR="00565E09" w:rsidRPr="00677971" w:rsidRDefault="00565E09" w:rsidP="005F4E8B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677971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63" w:type="dxa"/>
            <w:gridSpan w:val="2"/>
          </w:tcPr>
          <w:p w:rsidR="00565E09" w:rsidRPr="007E25B8" w:rsidRDefault="00565E09" w:rsidP="00677971">
            <w:pPr>
              <w:autoSpaceDE w:val="0"/>
              <w:autoSpaceDN w:val="0"/>
              <w:adjustRightInd w:val="0"/>
              <w:jc w:val="right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NewRomanPSMT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 w:cs="Times New Roman"/>
                <w:b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NewRomanPSMT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</w:tr>
      <w:tr w:rsidR="00565E09" w:rsidRPr="007E25B8" w:rsidTr="008E7C0D">
        <w:trPr>
          <w:gridAfter w:val="1"/>
          <w:wAfter w:w="154" w:type="dxa"/>
          <w:trHeight w:val="268"/>
          <w:jc w:val="center"/>
        </w:trPr>
        <w:tc>
          <w:tcPr>
            <w:tcW w:w="8944" w:type="dxa"/>
            <w:gridSpan w:val="6"/>
          </w:tcPr>
          <w:p w:rsidR="00565E09" w:rsidRPr="00677971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677971">
              <w:rPr>
                <w:rFonts w:ascii="Times New Roman" w:eastAsia="TimesNewRomanPSMT" w:hAnsi="Times New Roman" w:cs="Times New Roman"/>
                <w:b/>
                <w:color w:val="000000"/>
                <w:sz w:val="24"/>
                <w:szCs w:val="24"/>
              </w:rPr>
              <w:t>9 класс</w:t>
            </w:r>
          </w:p>
        </w:tc>
      </w:tr>
      <w:tr w:rsidR="00565E09" w:rsidRPr="007E25B8" w:rsidTr="00F6321F">
        <w:trPr>
          <w:gridAfter w:val="1"/>
          <w:wAfter w:w="154" w:type="dxa"/>
          <w:trHeight w:val="285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 в живой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ироде. Строение организма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Опорн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-двиг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ая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Кров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ая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583919">
            <w:pPr>
              <w:widowControl w:val="0"/>
              <w:spacing w:before="2" w:line="239" w:lineRule="auto"/>
              <w:ind w:left="108" w:right="6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Дых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8E7C0D">
            <w:pPr>
              <w:widowControl w:val="0"/>
              <w:spacing w:before="2" w:line="241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ая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8E7C0D">
            <w:pPr>
              <w:widowControl w:val="0"/>
              <w:spacing w:before="2" w:line="239" w:lineRule="auto"/>
              <w:ind w:left="108" w:right="3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ая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65E09" w:rsidRPr="007E25B8" w:rsidTr="00F6321F">
        <w:trPr>
          <w:gridAfter w:val="1"/>
          <w:wAfter w:w="154" w:type="dxa"/>
          <w:trHeight w:val="285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8E7C0D">
            <w:pPr>
              <w:widowControl w:val="0"/>
              <w:spacing w:before="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8E7C0D">
            <w:pPr>
              <w:widowControl w:val="0"/>
              <w:spacing w:before="2" w:line="239" w:lineRule="auto"/>
              <w:ind w:left="108" w:right="10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рвн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4"/>
                <w:szCs w:val="24"/>
              </w:rPr>
              <w:t>а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я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е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8E7C0D">
            <w:pPr>
              <w:widowControl w:val="0"/>
              <w:spacing w:before="2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а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с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E25B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565E09" w:rsidRPr="007E25B8" w:rsidTr="00F6321F">
        <w:trPr>
          <w:gridAfter w:val="1"/>
          <w:wAfter w:w="154" w:type="dxa"/>
          <w:trHeight w:val="268"/>
          <w:jc w:val="center"/>
        </w:trPr>
        <w:tc>
          <w:tcPr>
            <w:tcW w:w="580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663" w:type="dxa"/>
            <w:gridSpan w:val="2"/>
          </w:tcPr>
          <w:p w:rsidR="00565E09" w:rsidRPr="007E25B8" w:rsidRDefault="00565E09" w:rsidP="008E7C0D">
            <w:pPr>
              <w:widowControl w:val="0"/>
              <w:spacing w:before="2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701" w:type="dxa"/>
            <w:gridSpan w:val="2"/>
          </w:tcPr>
          <w:p w:rsidR="00565E09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65E09" w:rsidTr="00F6321F">
        <w:tblPrEx>
          <w:jc w:val="left"/>
        </w:tblPrEx>
        <w:trPr>
          <w:gridBefore w:val="1"/>
          <w:wBefore w:w="168" w:type="dxa"/>
          <w:trHeight w:val="268"/>
        </w:trPr>
        <w:tc>
          <w:tcPr>
            <w:tcW w:w="567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:rsidR="00565E09" w:rsidRPr="007E25B8" w:rsidRDefault="00565E09" w:rsidP="00677971">
            <w:pPr>
              <w:autoSpaceDE w:val="0"/>
              <w:autoSpaceDN w:val="0"/>
              <w:adjustRightInd w:val="0"/>
              <w:jc w:val="right"/>
              <w:rPr>
                <w:rFonts w:ascii="Times New Roman" w:eastAsia="TimesNewRomanPSMT" w:hAnsi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NewRomanPSMT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gridSpan w:val="2"/>
          </w:tcPr>
          <w:p w:rsidR="00565E09" w:rsidRPr="007E25B8" w:rsidRDefault="00565E09" w:rsidP="008E7C0D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</w:pPr>
            <w:r w:rsidRPr="007E25B8"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NewRomanPSMT" w:hAnsi="Times New Roman"/>
                <w:b/>
                <w:color w:val="000000"/>
                <w:sz w:val="24"/>
                <w:szCs w:val="24"/>
              </w:rPr>
              <w:t>8</w:t>
            </w:r>
          </w:p>
        </w:tc>
      </w:tr>
    </w:tbl>
    <w:p w:rsidR="00676EFA" w:rsidRDefault="00676EFA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76EFA" w:rsidRDefault="00676EFA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BB7680" w:rsidRDefault="00BB7680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8E2763" w:rsidRDefault="006E4B41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КАЛЕНДАРНО – ТЕМАТИЧЕСКОЕ ПЛАНИРОВАНИЕ</w:t>
      </w:r>
    </w:p>
    <w:p w:rsidR="00565E09" w:rsidRDefault="00565E09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6 класс</w:t>
      </w:r>
    </w:p>
    <w:p w:rsidR="00565E09" w:rsidRDefault="00565E09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</w:pPr>
    </w:p>
    <w:tbl>
      <w:tblPr>
        <w:tblW w:w="10561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480"/>
        <w:gridCol w:w="3242"/>
        <w:gridCol w:w="4536"/>
        <w:gridCol w:w="1417"/>
        <w:gridCol w:w="886"/>
      </w:tblGrid>
      <w:tr w:rsidR="00676EFA" w:rsidRPr="00F6321F" w:rsidTr="00676EFA">
        <w:trPr>
          <w:cantSplit/>
          <w:trHeight w:hRule="exact" w:val="652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76EFA" w:rsidRPr="00F6321F" w:rsidRDefault="00676EFA" w:rsidP="005F4E8B">
            <w:pPr>
              <w:widowControl w:val="0"/>
              <w:spacing w:before="9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76EFA" w:rsidRPr="00F6321F" w:rsidRDefault="00676EFA" w:rsidP="00676EFA">
            <w:pPr>
              <w:widowControl w:val="0"/>
              <w:spacing w:before="9" w:line="240" w:lineRule="auto"/>
              <w:ind w:left="123" w:right="14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76EFA" w:rsidRDefault="00676EFA" w:rsidP="00676EFA">
            <w:pPr>
              <w:widowControl w:val="0"/>
              <w:spacing w:before="9" w:line="240" w:lineRule="auto"/>
              <w:ind w:left="123" w:righ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виды </w:t>
            </w:r>
          </w:p>
          <w:p w:rsidR="00676EFA" w:rsidRPr="00F6321F" w:rsidRDefault="00676EFA" w:rsidP="00676EFA">
            <w:pPr>
              <w:widowControl w:val="0"/>
              <w:spacing w:before="9" w:line="240" w:lineRule="auto"/>
              <w:ind w:left="123" w:right="14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 ученика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76EFA" w:rsidRPr="00F6321F" w:rsidRDefault="00676EFA" w:rsidP="005F4E8B">
            <w:pPr>
              <w:widowControl w:val="0"/>
              <w:spacing w:before="9" w:line="239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м</w:t>
            </w:r>
            <w:proofErr w:type="gramStart"/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proofErr w:type="gramEnd"/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</w:t>
            </w:r>
            <w:proofErr w:type="gramEnd"/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дани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76EFA" w:rsidRPr="00F6321F" w:rsidRDefault="00676EFA" w:rsidP="005F4E8B">
            <w:pPr>
              <w:widowControl w:val="0"/>
              <w:spacing w:before="9" w:line="239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Кол-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  <w:t>в</w:t>
            </w:r>
          </w:p>
        </w:tc>
      </w:tr>
      <w:tr w:rsidR="00676EFA" w:rsidRPr="00F6321F" w:rsidTr="00676EFA">
        <w:trPr>
          <w:cantSplit/>
          <w:trHeight w:hRule="exact" w:val="285"/>
          <w:jc w:val="center"/>
        </w:trPr>
        <w:tc>
          <w:tcPr>
            <w:tcW w:w="967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F6321F" w:rsidRDefault="00676EFA" w:rsidP="00676EFA">
            <w:pPr>
              <w:widowControl w:val="0"/>
              <w:spacing w:before="6" w:line="240" w:lineRule="auto"/>
              <w:ind w:left="123" w:right="142" w:hanging="36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I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ве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F6321F" w:rsidRDefault="00676EFA" w:rsidP="005F4E8B">
            <w:pPr>
              <w:widowControl w:val="0"/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224465" w:rsidRPr="00F6321F" w:rsidTr="00676EFA">
        <w:trPr>
          <w:cantSplit/>
          <w:trHeight w:hRule="exact" w:val="285"/>
          <w:jc w:val="center"/>
        </w:trPr>
        <w:tc>
          <w:tcPr>
            <w:tcW w:w="967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224465">
            <w:pPr>
              <w:widowControl w:val="0"/>
              <w:spacing w:before="6" w:line="240" w:lineRule="auto"/>
              <w:ind w:left="123" w:right="-851" w:hanging="36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- 4 часа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76EFA" w:rsidRPr="00F6321F" w:rsidTr="00224465">
        <w:trPr>
          <w:cantSplit/>
          <w:trHeight w:hRule="exact" w:val="1866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F6321F" w:rsidRDefault="00676EFA" w:rsidP="005F4E8B">
            <w:pPr>
              <w:widowControl w:val="0"/>
              <w:spacing w:before="3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C46896" w:rsidRDefault="00676EFA" w:rsidP="00BB7680">
            <w:pPr>
              <w:pStyle w:val="ac"/>
              <w:snapToGrid w:val="0"/>
              <w:ind w:left="123" w:right="142"/>
            </w:pPr>
            <w:r w:rsidRPr="00C46896">
              <w:t xml:space="preserve">Живая и неживая природа. Предметы и явления неживой природы. 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C46896" w:rsidRDefault="00676EFA" w:rsidP="00BB7680">
            <w:pPr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«Живая и неживая природа».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Распознает т тела, созданные человеком и природой, сравнивает живую и неживую природу. Классифицирует</w:t>
            </w:r>
          </w:p>
          <w:p w:rsidR="00676EFA" w:rsidRPr="00C46896" w:rsidRDefault="00676EFA" w:rsidP="00BB7680">
            <w:pPr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F6321F" w:rsidRDefault="00676EFA" w:rsidP="005F4E8B">
            <w:pPr>
              <w:widowControl w:val="0"/>
              <w:spacing w:before="3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-13,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F6321F" w:rsidRDefault="00676EFA" w:rsidP="005F4E8B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6EFA" w:rsidRPr="00F6321F" w:rsidTr="00676EFA">
        <w:trPr>
          <w:cantSplit/>
          <w:trHeight w:hRule="exact" w:val="83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F6321F" w:rsidRDefault="00676EFA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C46896" w:rsidRDefault="00676EFA" w:rsidP="00BB7680">
            <w:pPr>
              <w:snapToGri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Изменения в природе. Твердые тела, жидкости и газы.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C46896" w:rsidRDefault="00676EFA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Распределяет</w:t>
            </w:r>
          </w:p>
          <w:p w:rsidR="00676EFA" w:rsidRPr="00C46896" w:rsidRDefault="00676EFA" w:rsidP="00BB7680">
            <w:pPr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Пересказ материала с опорой на наглядность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F6321F" w:rsidRDefault="00676EFA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-16,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F6321F" w:rsidRDefault="00676EFA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6EFA" w:rsidRPr="00F6321F" w:rsidTr="00224465">
        <w:trPr>
          <w:cantSplit/>
          <w:trHeight w:hRule="exact" w:val="592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F6321F" w:rsidRDefault="00676EFA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C46896" w:rsidRDefault="00676EFA" w:rsidP="00BB7680">
            <w:pPr>
              <w:snapToGri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 xml:space="preserve">Превращение твердых тел в жидкости, жидкостей в газы.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C46896" w:rsidRDefault="00676EFA" w:rsidP="00BB7680">
            <w:pPr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F6321F" w:rsidRDefault="00676EFA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-18,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F6321F" w:rsidRDefault="00676EFA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676EFA" w:rsidRPr="00F6321F" w:rsidTr="00224465">
        <w:trPr>
          <w:cantSplit/>
          <w:trHeight w:hRule="exact" w:val="1253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F6321F" w:rsidRDefault="00676EFA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C46896" w:rsidRDefault="00676EFA" w:rsidP="00BB7680">
            <w:pPr>
              <w:snapToGri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Для чего нужно изучать неживую природу.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C46896" w:rsidRDefault="00676EFA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676EFA" w:rsidRPr="00C46896" w:rsidRDefault="00676EFA" w:rsidP="00BB7680">
            <w:pPr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F6321F" w:rsidRDefault="00676EFA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-21,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76EFA" w:rsidRPr="00F6321F" w:rsidRDefault="00676EFA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24465" w:rsidRPr="00F6321F" w:rsidTr="00224465">
        <w:trPr>
          <w:cantSplit/>
          <w:trHeight w:hRule="exact" w:val="286"/>
          <w:jc w:val="center"/>
        </w:trPr>
        <w:tc>
          <w:tcPr>
            <w:tcW w:w="1056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BB7680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Вода- 15 часов</w:t>
            </w:r>
          </w:p>
        </w:tc>
      </w:tr>
      <w:tr w:rsidR="00224465" w:rsidRPr="00F6321F" w:rsidTr="00224465">
        <w:trPr>
          <w:cantSplit/>
          <w:trHeight w:hRule="exact" w:val="156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snapToGri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 xml:space="preserve">Вода в природе. Роль воды в питании живых организмов.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Рассуждает о значении воды. </w:t>
            </w: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Составление схемы. 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24465" w:rsidRPr="00C46896" w:rsidRDefault="00224465" w:rsidP="00BB7680">
            <w:pPr>
              <w:autoSpaceDE w:val="0"/>
              <w:autoSpaceDN w:val="0"/>
              <w:adjustRightIn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-23,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24465" w:rsidRPr="00F6321F" w:rsidTr="00224465">
        <w:trPr>
          <w:cantSplit/>
          <w:trHeight w:hRule="exact" w:val="1560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snapToGri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Свойства воды как жидкости.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Наблюдает, делает выводы. </w:t>
            </w: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Составление схемы. 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24465" w:rsidRPr="00C46896" w:rsidRDefault="00224465" w:rsidP="00BB7680">
            <w:pPr>
              <w:autoSpaceDE w:val="0"/>
              <w:autoSpaceDN w:val="0"/>
              <w:adjustRightIn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-27,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24465" w:rsidRPr="00F6321F" w:rsidTr="00224465">
        <w:trPr>
          <w:cantSplit/>
          <w:trHeight w:hRule="exact" w:val="83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pStyle w:val="ac"/>
              <w:snapToGrid w:val="0"/>
              <w:ind w:left="123" w:right="142"/>
            </w:pPr>
            <w:r w:rsidRPr="00C46896">
              <w:t>Способность растворять некоторые твердые вещества (соль, сахар и др.).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autoSpaceDE w:val="0"/>
              <w:autoSpaceDN w:val="0"/>
              <w:adjustRightIn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 проводить наблюдения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Классифицирует вещества.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-31,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24465" w:rsidRPr="00F6321F" w:rsidTr="00224465">
        <w:trPr>
          <w:cantSplit/>
          <w:trHeight w:hRule="exact" w:val="1269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pStyle w:val="ac"/>
              <w:snapToGrid w:val="0"/>
              <w:ind w:left="123" w:right="142"/>
            </w:pPr>
            <w:r w:rsidRPr="00C46896">
              <w:t xml:space="preserve">Учет и использование свойств воды.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Измеряет. </w:t>
            </w: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24465" w:rsidRPr="00C46896" w:rsidRDefault="00224465" w:rsidP="00BB7680">
            <w:pPr>
              <w:autoSpaceDE w:val="0"/>
              <w:autoSpaceDN w:val="0"/>
              <w:adjustRightIn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р.3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-34,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24465" w:rsidRPr="00F6321F" w:rsidTr="00224465">
        <w:trPr>
          <w:cantSplit/>
          <w:trHeight w:hRule="exact" w:val="1282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pStyle w:val="ac"/>
              <w:snapToGrid w:val="0"/>
              <w:ind w:left="123" w:right="142"/>
            </w:pPr>
            <w:r w:rsidRPr="00C46896">
              <w:t xml:space="preserve">Растворимые и нерастворимые вещества.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Сравнивает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24465" w:rsidRPr="00C46896" w:rsidRDefault="00224465" w:rsidP="00BB7680">
            <w:pPr>
              <w:autoSpaceDE w:val="0"/>
              <w:autoSpaceDN w:val="0"/>
              <w:adjustRightIn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р.3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-37,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24465" w:rsidRPr="00F6321F" w:rsidTr="00224465">
        <w:trPr>
          <w:cantSplit/>
          <w:trHeight w:hRule="exact" w:val="548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3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pStyle w:val="ac"/>
              <w:snapToGrid w:val="0"/>
              <w:ind w:left="123" w:right="142"/>
            </w:pPr>
            <w:r w:rsidRPr="00C46896">
              <w:t>Прозрачная и мутная вода. Очистка мутной воды.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autoSpaceDE w:val="0"/>
              <w:autoSpaceDN w:val="0"/>
              <w:adjustRightIn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Анализирует.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3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р.3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-39,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24465" w:rsidRPr="00F6321F" w:rsidTr="00224465">
        <w:trPr>
          <w:cantSplit/>
          <w:trHeight w:hRule="exact" w:val="113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pStyle w:val="ac"/>
              <w:snapToGrid w:val="0"/>
              <w:ind w:left="123" w:right="142"/>
            </w:pPr>
            <w:r w:rsidRPr="00C46896">
              <w:t xml:space="preserve">Растворы. Использование растворов.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24465" w:rsidRPr="00C46896" w:rsidRDefault="00224465" w:rsidP="00BB7680">
            <w:pPr>
              <w:autoSpaceDE w:val="0"/>
              <w:autoSpaceDN w:val="0"/>
              <w:adjustRightIn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-44,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24465" w:rsidRPr="00F6321F" w:rsidTr="00224465">
        <w:trPr>
          <w:cantSplit/>
          <w:trHeight w:hRule="exact" w:val="1834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pStyle w:val="ac"/>
              <w:snapToGrid w:val="0"/>
              <w:ind w:left="123" w:right="142"/>
            </w:pPr>
            <w:r w:rsidRPr="00C46896">
              <w:t>Растворы в природе: минеральная и морская вода. Питьевая вода.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Рассказывает, находит водные объекты на карте. Рассуждает, учится бережно относиться к воде. </w:t>
            </w: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24465" w:rsidRPr="00C46896" w:rsidRDefault="00224465" w:rsidP="00BB7680">
            <w:pPr>
              <w:autoSpaceDE w:val="0"/>
              <w:autoSpaceDN w:val="0"/>
              <w:adjustRightIn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-49,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24465" w:rsidRPr="00F6321F" w:rsidTr="00224465">
        <w:trPr>
          <w:cantSplit/>
          <w:trHeight w:hRule="exact" w:val="570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pStyle w:val="ac"/>
              <w:snapToGrid w:val="0"/>
              <w:ind w:left="123" w:right="142"/>
            </w:pPr>
            <w:r w:rsidRPr="00C46896">
              <w:t xml:space="preserve">Три состояния воды. Температура и ее измерение.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проводить наблюдения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-53,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24465" w:rsidRPr="00F6321F" w:rsidTr="00224465">
        <w:trPr>
          <w:cantSplit/>
          <w:trHeight w:hRule="exact" w:val="1273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pStyle w:val="ac"/>
              <w:snapToGrid w:val="0"/>
              <w:ind w:left="123" w:right="142"/>
            </w:pPr>
            <w:r w:rsidRPr="00C46896">
              <w:t xml:space="preserve">Единица измерения температуры— </w:t>
            </w:r>
            <w:proofErr w:type="gramStart"/>
            <w:r w:rsidRPr="00C46896">
              <w:t>гр</w:t>
            </w:r>
            <w:proofErr w:type="gramEnd"/>
            <w:r w:rsidRPr="00C46896">
              <w:t xml:space="preserve">адус.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24465" w:rsidRPr="00C46896" w:rsidRDefault="00224465" w:rsidP="00BB7680">
            <w:pPr>
              <w:autoSpaceDE w:val="0"/>
              <w:autoSpaceDN w:val="0"/>
              <w:adjustRightIn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-57,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24465" w:rsidRPr="00F6321F" w:rsidTr="00224465">
        <w:trPr>
          <w:cantSplit/>
          <w:trHeight w:hRule="exact" w:val="127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snapToGri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 xml:space="preserve">Работа воды в природе. Образование пещер, оврагов, ущелий.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24465" w:rsidRPr="00C46896" w:rsidRDefault="00224465" w:rsidP="00BB7680">
            <w:pPr>
              <w:autoSpaceDE w:val="0"/>
              <w:autoSpaceDN w:val="0"/>
              <w:adjustRightIn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24465" w:rsidRPr="00F6321F" w:rsidTr="00224465">
        <w:trPr>
          <w:cantSplit/>
          <w:trHeight w:hRule="exact" w:val="1280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3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snapToGri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Наводнение. Способы защиты от наводнения.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24465" w:rsidRPr="00C46896" w:rsidRDefault="00224465" w:rsidP="00BB7680">
            <w:pPr>
              <w:autoSpaceDE w:val="0"/>
              <w:autoSpaceDN w:val="0"/>
              <w:adjustRightIn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3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-62,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24465" w:rsidRPr="00F6321F" w:rsidTr="00224465">
        <w:trPr>
          <w:cantSplit/>
          <w:trHeight w:hRule="exact" w:val="420"/>
          <w:jc w:val="center"/>
        </w:trPr>
        <w:tc>
          <w:tcPr>
            <w:tcW w:w="967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BB7680">
            <w:pPr>
              <w:widowControl w:val="0"/>
              <w:spacing w:before="6" w:line="240" w:lineRule="auto"/>
              <w:ind w:left="123" w:right="142" w:hanging="36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II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тв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224465" w:rsidRPr="00F6321F" w:rsidTr="00224465">
        <w:trPr>
          <w:cantSplit/>
          <w:trHeight w:hRule="exact" w:val="420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snapToGri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воды в природе.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autoSpaceDE w:val="0"/>
              <w:autoSpaceDN w:val="0"/>
              <w:adjustRightIn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проводить наблюдения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-65,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24465" w:rsidRPr="00F6321F" w:rsidTr="00224465">
        <w:trPr>
          <w:cantSplit/>
          <w:trHeight w:hRule="exact" w:val="1263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snapToGri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Использование воды в быту, промышленности и сельском хозяйстве.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24465" w:rsidRPr="00C46896" w:rsidRDefault="00224465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-68,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24465" w:rsidRPr="00F6321F" w:rsidTr="00224465">
        <w:trPr>
          <w:cantSplit/>
          <w:trHeight w:hRule="exact" w:val="856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pStyle w:val="ac"/>
              <w:snapToGrid w:val="0"/>
              <w:ind w:left="123" w:right="142"/>
            </w:pPr>
            <w:r w:rsidRPr="00C46896">
              <w:t xml:space="preserve">Теплопроводность воздуха. Использование этого свойства воздуха в быту.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C46896" w:rsidRDefault="00224465" w:rsidP="00BB7680">
            <w:pPr>
              <w:ind w:left="142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проводить наблюдения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24465" w:rsidRPr="00F6321F" w:rsidRDefault="00224465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F4E8B" w:rsidRPr="00F6321F" w:rsidTr="005F4E8B">
        <w:trPr>
          <w:cantSplit/>
          <w:trHeight w:hRule="exact" w:val="125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pStyle w:val="ac"/>
              <w:snapToGrid w:val="0"/>
              <w:ind w:left="123" w:right="142"/>
            </w:pPr>
            <w:r w:rsidRPr="00C46896">
              <w:t>Давление.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-70,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288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pStyle w:val="ac"/>
              <w:snapToGrid w:val="0"/>
              <w:ind w:left="123" w:right="142"/>
            </w:pPr>
            <w:r w:rsidRPr="00C46896">
              <w:t xml:space="preserve">Расширение воздуха при нагревании и сжатие при охлаждении.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р.7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-75,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25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pStyle w:val="ac"/>
              <w:snapToGrid w:val="0"/>
              <w:ind w:left="123" w:right="142"/>
            </w:pPr>
            <w:r w:rsidRPr="00C46896">
              <w:t>Теплый воздух легче холодного, теплый воздух поднимается вверх, холодный опускается вниз.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р.7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-78,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438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3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pStyle w:val="ac"/>
              <w:snapToGrid w:val="0"/>
              <w:ind w:left="123" w:right="142"/>
            </w:pPr>
            <w:r w:rsidRPr="00C46896">
              <w:t xml:space="preserve">Движение воздуха.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autoSpaceDE w:val="0"/>
              <w:autoSpaceDN w:val="0"/>
              <w:adjustRightIn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проводить наблюдения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3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р.7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-82,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26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2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pStyle w:val="ac"/>
              <w:snapToGrid w:val="0"/>
              <w:ind w:left="123" w:right="142"/>
            </w:pPr>
            <w:r w:rsidRPr="00C46896">
              <w:t xml:space="preserve">Состав воздуха. Состав: кислород, углекислый газ, азот. 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2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27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pStyle w:val="ac"/>
              <w:snapToGrid w:val="0"/>
              <w:ind w:left="123" w:right="142"/>
            </w:pPr>
            <w:r w:rsidRPr="00C46896">
              <w:t xml:space="preserve"> Кислород, его свойство поддерживать горение.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4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ктеристика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289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pStyle w:val="ac"/>
              <w:snapToGrid w:val="0"/>
              <w:ind w:left="123" w:right="142"/>
            </w:pPr>
            <w:r w:rsidRPr="00C46896">
              <w:t xml:space="preserve">Углекислый газ и его свойство не поддерживать горение.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autoSpaceDE w:val="0"/>
              <w:autoSpaceDN w:val="0"/>
              <w:adjustRightIn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р.8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-88,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698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snapToGri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воздуха. Ветер. Работа ветра в природе.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проводить наблюдения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р.8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-90,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289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Направление ветра. Ураган.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р.9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-93,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428"/>
          <w:jc w:val="center"/>
        </w:trPr>
        <w:tc>
          <w:tcPr>
            <w:tcW w:w="967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6" w:line="240" w:lineRule="auto"/>
              <w:ind w:left="123" w:right="14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III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5F4E8B" w:rsidRPr="00F6321F" w:rsidTr="005F4E8B">
        <w:trPr>
          <w:cantSplit/>
          <w:trHeight w:hRule="exact" w:val="127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snapToGri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 xml:space="preserve">Чистый и загрязненный воздух.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р.9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-96,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275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3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snapToGri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 xml:space="preserve">Примеси в воздухе. Поддержание чистоты воздуха.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3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р.9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-97,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15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5F4E8B">
            <w:pPr>
              <w:snapToGrid w:val="0"/>
              <w:ind w:left="123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Значение воздуха в природе.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р.9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-103,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285"/>
          <w:jc w:val="center"/>
        </w:trPr>
        <w:tc>
          <w:tcPr>
            <w:tcW w:w="1056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Полезные ископаемые — 20 часов</w:t>
            </w:r>
          </w:p>
        </w:tc>
      </w:tr>
      <w:tr w:rsidR="005F4E8B" w:rsidRPr="00F6321F" w:rsidTr="005F4E8B">
        <w:trPr>
          <w:cantSplit/>
          <w:trHeight w:hRule="exact" w:val="1115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snapToGrid w:val="0"/>
              <w:ind w:left="123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Полезные ископаемые, используемые в качестве строительных материалов. 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р.10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-106,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140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snapToGri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Торф. Внешний вид и свойства торфа.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р.10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-109,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269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snapToGri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Образование торфа, добыча и использование.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-114,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004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snapToGri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 xml:space="preserve">Каменный уголь. Внешний вид и свойства каменного угля.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проводить наблюдения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-120,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259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3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snapToGri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Добыча и использование.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3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27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snapToGri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Нефть. Внешний вид и свойства нефти.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253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snapToGri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 xml:space="preserve">Добыча нефти.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р.12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-124,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285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pStyle w:val="ac"/>
              <w:snapToGrid w:val="0"/>
              <w:ind w:left="123" w:right="142"/>
            </w:pPr>
            <w:r w:rsidRPr="00C46896">
              <w:t>Продукты переработки нефти: бензин, керосин и другие материалы.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р.12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-129,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566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pStyle w:val="ac"/>
              <w:snapToGrid w:val="0"/>
              <w:ind w:left="123" w:right="142"/>
            </w:pPr>
            <w:r w:rsidRPr="00C46896">
              <w:t xml:space="preserve">Природный газ. Свойства, добыча, использование.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проводить наблюдения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р.13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-133,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283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pStyle w:val="ac"/>
              <w:snapToGrid w:val="0"/>
              <w:ind w:left="123" w:right="142"/>
            </w:pPr>
            <w:r w:rsidRPr="00C46896">
              <w:t>Правила обращения с газом в быту.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р.13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-137,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259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pStyle w:val="ac"/>
              <w:snapToGrid w:val="0"/>
              <w:ind w:left="123" w:right="142"/>
            </w:pPr>
            <w:r w:rsidRPr="00C46896">
              <w:rPr>
                <w:iCs/>
              </w:rPr>
              <w:t>Полезные ископаемые, для получения минеральных удобрений</w:t>
            </w:r>
            <w:r w:rsidRPr="00C46896">
              <w:t xml:space="preserve">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р.13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-141,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27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4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pStyle w:val="ac"/>
              <w:snapToGrid w:val="0"/>
              <w:ind w:left="123" w:right="142"/>
            </w:pPr>
            <w:r w:rsidRPr="00C46896">
              <w:t>Фосфориты. Внешний вид  и свойства.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4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-145,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26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pStyle w:val="ac"/>
              <w:snapToGrid w:val="0"/>
              <w:ind w:left="123" w:right="142"/>
            </w:pPr>
            <w:r w:rsidRPr="00C46896">
              <w:rPr>
                <w:iCs/>
              </w:rPr>
              <w:t>Полезные ископаемые, используемые для получения металлов.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-148,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282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pStyle w:val="ac"/>
              <w:snapToGrid w:val="0"/>
              <w:ind w:left="123" w:right="142"/>
            </w:pPr>
            <w:r w:rsidRPr="00C46896">
              <w:t>Свойства черных металлов. Распознавание стали и чугуна.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-150,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125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snapToGrid w:val="0"/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Цветные металлы. Отличие черных металлов от цветных. Применение цветных металлов.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-153,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5F4E8B">
        <w:trPr>
          <w:cantSplit/>
          <w:trHeight w:hRule="exact" w:val="427"/>
          <w:jc w:val="center"/>
        </w:trPr>
        <w:tc>
          <w:tcPr>
            <w:tcW w:w="10561" w:type="dxa"/>
            <w:gridSpan w:val="5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IV</w:t>
            </w:r>
            <w:r w:rsidRPr="00C468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четверть</w:t>
            </w:r>
          </w:p>
        </w:tc>
      </w:tr>
      <w:tr w:rsidR="005F4E8B" w:rsidRPr="00F6321F" w:rsidTr="0074373D">
        <w:trPr>
          <w:cantSplit/>
          <w:trHeight w:hRule="exact" w:val="1270"/>
          <w:jc w:val="center"/>
        </w:trPr>
        <w:tc>
          <w:tcPr>
            <w:tcW w:w="48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2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pStyle w:val="ac"/>
              <w:snapToGrid w:val="0"/>
              <w:ind w:left="123" w:right="142"/>
            </w:pPr>
            <w:r w:rsidRPr="00C46896">
              <w:t xml:space="preserve">Алюминий. Внешний вид и свойства алюминия. Распознавание алюминия.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2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-156,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74373D">
        <w:trPr>
          <w:cantSplit/>
          <w:trHeight w:hRule="exact" w:val="127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pStyle w:val="ac"/>
              <w:snapToGrid w:val="0"/>
              <w:ind w:left="123" w:right="142"/>
            </w:pPr>
            <w:r w:rsidRPr="00C46896">
              <w:t>Медь. Свойства меди. Распознавание меди. Ее применение.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-158,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74373D">
        <w:trPr>
          <w:cantSplit/>
          <w:trHeight w:hRule="exact" w:val="863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pStyle w:val="ac"/>
              <w:snapToGrid w:val="0"/>
              <w:ind w:left="123" w:right="142"/>
            </w:pPr>
            <w:r w:rsidRPr="00C46896">
              <w:t>Местные полезные ископаемые. Их физические свойства и использование.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проводить наблюдения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-160,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74373D">
        <w:trPr>
          <w:cantSplit/>
          <w:trHeight w:hRule="exact" w:val="1273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pStyle w:val="ac"/>
              <w:snapToGrid w:val="0"/>
              <w:ind w:left="123" w:right="142"/>
            </w:pPr>
            <w:r w:rsidRPr="00C46896">
              <w:t xml:space="preserve">Экономия металлов при использовании человеком.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-163,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F4E8B" w:rsidRPr="00F6321F" w:rsidTr="0074373D">
        <w:trPr>
          <w:cantSplit/>
          <w:trHeight w:hRule="exact" w:val="1135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pStyle w:val="ac"/>
              <w:snapToGrid w:val="0"/>
              <w:ind w:left="123" w:right="142"/>
            </w:pPr>
            <w:r w:rsidRPr="00C46896">
              <w:t xml:space="preserve">Охрана недр.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F4E8B" w:rsidRPr="00C46896" w:rsidRDefault="005F4E8B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-166,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F4E8B" w:rsidRPr="00F6321F" w:rsidRDefault="005F4E8B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E110C" w:rsidRPr="00F6321F" w:rsidTr="005E110C">
        <w:trPr>
          <w:cantSplit/>
          <w:trHeight w:hRule="exact" w:val="428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5F4E8B">
            <w:pPr>
              <w:pStyle w:val="ac"/>
              <w:snapToGrid w:val="0"/>
              <w:ind w:left="123" w:right="142"/>
              <w:jc w:val="both"/>
            </w:pP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5F4E8B">
            <w:pPr>
              <w:ind w:left="123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Почва — 10 часов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E110C" w:rsidRPr="00F6321F" w:rsidTr="005E110C">
        <w:trPr>
          <w:cantSplit/>
          <w:trHeight w:hRule="exact" w:val="127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pStyle w:val="ac"/>
              <w:snapToGrid w:val="0"/>
              <w:ind w:left="123" w:right="142"/>
            </w:pPr>
            <w:r w:rsidRPr="00C46896">
              <w:t xml:space="preserve">Почва— </w:t>
            </w:r>
            <w:proofErr w:type="gramStart"/>
            <w:r w:rsidRPr="00C46896">
              <w:t>ве</w:t>
            </w:r>
            <w:proofErr w:type="gramEnd"/>
            <w:r w:rsidRPr="00C46896">
              <w:t xml:space="preserve">рхний слой земли. Ее образование.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E110C" w:rsidRPr="00C46896" w:rsidRDefault="005E110C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-167,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E110C" w:rsidRPr="00F6321F" w:rsidTr="005E110C">
        <w:trPr>
          <w:cantSplit/>
          <w:trHeight w:hRule="exact" w:val="1275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pStyle w:val="ac"/>
              <w:snapToGrid w:val="0"/>
              <w:ind w:left="123" w:right="142"/>
            </w:pPr>
            <w:r w:rsidRPr="00C46896">
              <w:t>Состав почвы.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E110C" w:rsidRPr="00C46896" w:rsidRDefault="005E110C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задан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E110C" w:rsidRPr="00F6321F" w:rsidTr="005E110C">
        <w:trPr>
          <w:cantSplit/>
          <w:trHeight w:hRule="exact" w:val="1264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pStyle w:val="ac"/>
              <w:snapToGrid w:val="0"/>
              <w:ind w:left="123" w:right="142"/>
            </w:pPr>
            <w:r w:rsidRPr="00C46896">
              <w:t xml:space="preserve">Минеральная и органическая части почвы.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E110C" w:rsidRPr="00C46896" w:rsidRDefault="005E110C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-173,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E110C" w:rsidRPr="00F6321F" w:rsidTr="005E110C">
        <w:trPr>
          <w:cantSplit/>
          <w:trHeight w:hRule="exact" w:val="844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3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pStyle w:val="ac"/>
              <w:snapToGrid w:val="0"/>
              <w:ind w:left="123" w:right="142"/>
            </w:pPr>
            <w:r w:rsidRPr="00C46896">
              <w:t xml:space="preserve">Разнообразие почв. Песчаные и глинистые почвы.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проводить наблюдения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3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р.17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-176,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E110C" w:rsidRPr="00F6321F" w:rsidTr="005E110C">
        <w:trPr>
          <w:cantSplit/>
          <w:trHeight w:hRule="exact" w:val="1282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pStyle w:val="ac"/>
              <w:snapToGrid w:val="0"/>
              <w:ind w:left="123" w:right="142"/>
            </w:pPr>
            <w:r w:rsidRPr="00C46896">
              <w:t>Водные свойства песчаных и глинистых почв.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E110C" w:rsidRPr="00C46896" w:rsidRDefault="005E110C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р.17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-180,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E110C" w:rsidRPr="00F6321F" w:rsidTr="00676EFA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pStyle w:val="ac"/>
              <w:snapToGrid w:val="0"/>
              <w:ind w:left="123" w:right="142"/>
            </w:pPr>
            <w:r w:rsidRPr="00C46896">
              <w:t xml:space="preserve">Сравнение песка и песчаных почв по водным свойствам. 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проводить наблюдения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тетради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E110C" w:rsidRPr="00F6321F" w:rsidTr="005E110C">
        <w:trPr>
          <w:cantSplit/>
          <w:trHeight w:hRule="exact" w:val="968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pStyle w:val="ac"/>
              <w:snapToGrid w:val="0"/>
              <w:ind w:left="123" w:right="142"/>
            </w:pPr>
            <w:r w:rsidRPr="00C46896">
              <w:t>Сравнение глины и глинистых почв по водным свойствам.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проводить наблюдения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в тетради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E110C" w:rsidRPr="00F6321F" w:rsidTr="005E110C">
        <w:trPr>
          <w:cantSplit/>
          <w:trHeight w:hRule="exact" w:val="1279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pStyle w:val="ac"/>
              <w:snapToGrid w:val="0"/>
              <w:ind w:left="123" w:right="142"/>
            </w:pPr>
            <w:r w:rsidRPr="00C46896">
              <w:t xml:space="preserve">Основное свойство почвы— </w:t>
            </w:r>
            <w:proofErr w:type="gramStart"/>
            <w:r w:rsidRPr="00C46896">
              <w:t>пл</w:t>
            </w:r>
            <w:proofErr w:type="gramEnd"/>
            <w:r w:rsidRPr="00C46896">
              <w:t xml:space="preserve">одородие.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E110C" w:rsidRPr="00C46896" w:rsidRDefault="005E110C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в тетради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E110C" w:rsidRPr="00F6321F" w:rsidTr="005E110C">
        <w:trPr>
          <w:cantSplit/>
          <w:trHeight w:hRule="exact" w:val="97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pStyle w:val="ac"/>
              <w:snapToGrid w:val="0"/>
              <w:ind w:left="123" w:right="142"/>
            </w:pPr>
            <w:r w:rsidRPr="00C46896">
              <w:t>Обработка почвы. Значение почвы в народном хозяйстве.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проводить наблюдения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в тетр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E110C" w:rsidRPr="00F6321F" w:rsidTr="005E110C">
        <w:trPr>
          <w:cantSplit/>
          <w:trHeight w:hRule="exact" w:val="1282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pStyle w:val="ac"/>
              <w:snapToGrid w:val="0"/>
              <w:ind w:left="123" w:right="142"/>
            </w:pPr>
            <w:r w:rsidRPr="00C46896">
              <w:t xml:space="preserve">Эрозия почв. Охрана почв. 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C46896" w:rsidRDefault="005E110C" w:rsidP="00BB7680">
            <w:pPr>
              <w:ind w:left="123" w:right="14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46896">
              <w:rPr>
                <w:rFonts w:ascii="Times New Roman" w:hAnsi="Times New Roman" w:cs="Times New Roman"/>
                <w:sz w:val="24"/>
                <w:szCs w:val="24"/>
              </w:rPr>
              <w:t>Работа с учебником.</w:t>
            </w: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E110C" w:rsidRPr="00C46896" w:rsidRDefault="005E110C" w:rsidP="00BB7680">
            <w:pPr>
              <w:ind w:left="123" w:righ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8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Уметь: соотносить содержание иллюстрированного материала с текстом учебника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нок в тетради</w:t>
            </w:r>
          </w:p>
        </w:tc>
        <w:tc>
          <w:tcPr>
            <w:tcW w:w="8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10C" w:rsidRPr="00F6321F" w:rsidRDefault="005E110C" w:rsidP="005F4E8B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B7680" w:rsidRPr="00F6321F" w:rsidTr="00BB7680">
        <w:trPr>
          <w:cantSplit/>
          <w:trHeight w:hRule="exact" w:val="439"/>
          <w:jc w:val="center"/>
        </w:trPr>
        <w:tc>
          <w:tcPr>
            <w:tcW w:w="1056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B7680" w:rsidRDefault="00BB7680" w:rsidP="00BB7680">
            <w:pPr>
              <w:widowControl w:val="0"/>
              <w:spacing w:before="3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B7680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B76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BB768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 часа</w:t>
            </w:r>
          </w:p>
          <w:p w:rsidR="00BB7680" w:rsidRPr="00F6321F" w:rsidRDefault="00BB7680" w:rsidP="00BB7680">
            <w:pPr>
              <w:widowControl w:val="0"/>
              <w:spacing w:before="3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565E09" w:rsidRDefault="00565E09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</w:pPr>
    </w:p>
    <w:p w:rsidR="006E4B41" w:rsidRPr="006E4B41" w:rsidRDefault="006E4B41" w:rsidP="006E4B41">
      <w:pPr>
        <w:widowControl w:val="0"/>
        <w:spacing w:line="234" w:lineRule="auto"/>
        <w:ind w:left="781" w:right="-1" w:hanging="6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6E4B41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7</w:t>
      </w:r>
      <w:r w:rsidRPr="006E4B4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6E4B41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к</w:t>
      </w:r>
      <w:r w:rsidRPr="006E4B41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л</w:t>
      </w:r>
      <w:r w:rsidRPr="006E4B41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8"/>
          <w:szCs w:val="28"/>
        </w:rPr>
        <w:t>а</w:t>
      </w:r>
      <w:r w:rsidRPr="006E4B41">
        <w:rPr>
          <w:rFonts w:ascii="Times New Roman" w:eastAsia="Times New Roman" w:hAnsi="Times New Roman" w:cs="Times New Roman"/>
          <w:b/>
          <w:bCs/>
          <w:iCs/>
          <w:color w:val="000000"/>
          <w:w w:val="101"/>
          <w:sz w:val="28"/>
          <w:szCs w:val="28"/>
        </w:rPr>
        <w:t>сс</w:t>
      </w:r>
    </w:p>
    <w:p w:rsidR="00E176C7" w:rsidRDefault="00E176C7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561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480"/>
        <w:gridCol w:w="3242"/>
        <w:gridCol w:w="3685"/>
        <w:gridCol w:w="1985"/>
        <w:gridCol w:w="1169"/>
      </w:tblGrid>
      <w:tr w:rsidR="00E176C7" w:rsidRPr="00F6321F" w:rsidTr="0083448C">
        <w:trPr>
          <w:cantSplit/>
          <w:trHeight w:hRule="exact" w:val="652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76C7" w:rsidRPr="00F6321F" w:rsidRDefault="00E04EE5" w:rsidP="0083448C">
            <w:pPr>
              <w:widowControl w:val="0"/>
              <w:spacing w:before="9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76C7" w:rsidRPr="00F6321F" w:rsidRDefault="00E04EE5" w:rsidP="0083448C">
            <w:pPr>
              <w:widowControl w:val="0"/>
              <w:spacing w:before="9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им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10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ни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76C7" w:rsidRPr="00F6321F" w:rsidRDefault="00E04EE5" w:rsidP="0083448C">
            <w:pPr>
              <w:widowControl w:val="0"/>
              <w:spacing w:before="9" w:line="240" w:lineRule="auto"/>
              <w:ind w:left="66" w:right="-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76C7" w:rsidRPr="00F6321F" w:rsidRDefault="00E04EE5" w:rsidP="0083448C">
            <w:pPr>
              <w:widowControl w:val="0"/>
              <w:spacing w:before="9" w:line="239" w:lineRule="auto"/>
              <w:ind w:left="142" w:right="-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м</w:t>
            </w:r>
            <w:proofErr w:type="gramStart"/>
            <w:r w:rsidR="001309C6"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proofErr w:type="gramEnd"/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</w:t>
            </w:r>
            <w:proofErr w:type="gramEnd"/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дани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76C7" w:rsidRPr="00F6321F" w:rsidRDefault="00E04EE5" w:rsidP="0083448C">
            <w:pPr>
              <w:widowControl w:val="0"/>
              <w:spacing w:before="9" w:line="239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Кол</w:t>
            </w:r>
            <w:r w:rsidR="001309C6"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  <w:t>в</w:t>
            </w:r>
          </w:p>
        </w:tc>
      </w:tr>
      <w:tr w:rsidR="00E176C7" w:rsidRPr="00F6321F" w:rsidTr="001309C6">
        <w:trPr>
          <w:cantSplit/>
          <w:trHeight w:hRule="exact" w:val="285"/>
          <w:jc w:val="center"/>
        </w:trPr>
        <w:tc>
          <w:tcPr>
            <w:tcW w:w="939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6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I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ве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E176C7" w:rsidRPr="00F6321F" w:rsidTr="001309C6">
        <w:trPr>
          <w:cantSplit/>
          <w:trHeight w:hRule="exact" w:val="840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3" w:line="240" w:lineRule="auto"/>
              <w:ind w:left="108" w:right="4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огообраз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тений. Значение 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рана.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-13,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83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156"/>
                <w:tab w:val="left" w:pos="2676"/>
              </w:tabs>
              <w:spacing w:before="1" w:line="240" w:lineRule="auto"/>
              <w:ind w:left="108" w:right="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акомство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цветковыми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ми. Ча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ия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8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ия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раст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-16,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285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Главные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цветка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-18,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285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виды соцв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иды со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-21,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285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особы 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ылен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Опылен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цветков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-23,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285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лодов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ообразие плодов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-27,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824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и се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2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Распространен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плодов и 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-31,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дольные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3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нешн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строение 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фасоли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р.3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-34,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285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Однодол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шеницы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р.3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-37,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28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Тепло, влаг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воз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Условия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рорастания 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мян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р.3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-39,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8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вила посадки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Условия вс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ожести семя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вила заделки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поч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-44,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019"/>
                <w:tab w:val="left" w:pos="2005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вида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рне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й, кор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евые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4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иды кор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ей. Кор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систе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-49,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870"/>
                <w:tab w:val="left" w:pos="1745"/>
                <w:tab w:val="left" w:pos="2136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жизни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виды ко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5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кор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Видоизменен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ней.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-53,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стьев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4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ст.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нешнее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-57,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        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33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неорган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вещ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2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аких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вещ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 со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4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724"/>
              </w:tabs>
              <w:spacing w:before="3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орган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3" w:line="240" w:lineRule="auto"/>
              <w:ind w:left="108" w:right="1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орг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-62,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2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583"/>
                <w:tab w:val="left" w:pos="2535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воды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по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воды листьями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-65,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905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-68,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285"/>
          <w:jc w:val="center"/>
        </w:trPr>
        <w:tc>
          <w:tcPr>
            <w:tcW w:w="939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6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II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тв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7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пада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 и его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-70,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стебля,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в жи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тебля. 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бля в ж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тения.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р.7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-75,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285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иды стеблей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ообразие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теблей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р.7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-78,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4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2108"/>
              </w:tabs>
              <w:spacing w:before="3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заимосвязь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3" w:line="240" w:lineRule="auto"/>
              <w:ind w:left="108" w:right="6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Растение –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орган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р.7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-82,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2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2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2" w:line="240" w:lineRule="auto"/>
              <w:ind w:left="108" w:right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2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ктеристика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по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8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4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ктеристика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609"/>
                <w:tab w:val="left" w:pos="2029"/>
              </w:tabs>
              <w:spacing w:before="1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вид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Мхи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р.8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-88,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2675"/>
              </w:tabs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па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оротни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р.8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-90,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892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йных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4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Голосе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Хвой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р.9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-93,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83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8" w:right="7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рытосем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нных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кла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6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Покрытосе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или цветковые растения.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р.9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-96,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840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833"/>
              </w:tabs>
              <w:spacing w:before="3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зла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3" w:line="240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рытосем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Злаковы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р.9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-97,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285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36" w:right="-20" w:hanging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832"/>
              </w:tabs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ообразие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proofErr w:type="gramEnd"/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злаковые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р.9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-103,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285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17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176C7" w:rsidP="00130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176C7" w:rsidP="001309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381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щива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зер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овых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4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щиван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зернов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р.10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-106,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83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Хозя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52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зла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овых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3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злаков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ельском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йстве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р.10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-109,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285"/>
          <w:jc w:val="center"/>
        </w:trPr>
        <w:tc>
          <w:tcPr>
            <w:tcW w:w="939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6" w:line="240" w:lineRule="auto"/>
              <w:ind w:left="36" w:right="-113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III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E176C7" w:rsidRPr="00F6321F" w:rsidTr="001309C6">
        <w:trPr>
          <w:cantSplit/>
          <w:trHeight w:hRule="exact" w:val="1113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23"/>
              </w:tabs>
              <w:spacing w:before="1" w:line="240" w:lineRule="auto"/>
              <w:ind w:left="108" w:righ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    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43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-декорат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4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ые. Цвето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но-декорат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-114,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838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23"/>
                <w:tab w:val="left" w:pos="1366"/>
                <w:tab w:val="left" w:pos="2657"/>
              </w:tabs>
              <w:spacing w:before="1" w:line="240" w:lineRule="auto"/>
              <w:ind w:left="108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чеснока,             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ачение овощных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3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Овощные лилей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ые.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к, 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-120,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840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3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23"/>
                <w:tab w:val="left" w:pos="1793"/>
              </w:tabs>
              <w:spacing w:before="3" w:line="240" w:lineRule="auto"/>
              <w:ind w:left="108" w:righ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ландыш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мши,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ьего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 и др.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щие лиле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23"/>
              </w:tabs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82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23"/>
              </w:tabs>
              <w:spacing w:before="1" w:line="240" w:lineRule="auto"/>
              <w:ind w:left="108" w:right="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пасл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    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пасл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дольные по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рытосем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ленов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Ди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щие пасл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р.12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-124,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23"/>
                <w:tab w:val="left" w:pos="1410"/>
                <w:tab w:val="left" w:pos="1863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ачение картофеля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48" w:right="504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Овощные и те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 пасл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Картофел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р.12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-129,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862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23"/>
                <w:tab w:val="left" w:pos="2029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томат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ачение                      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выр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щиван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6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Овощные па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Том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р.13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-133,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83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23"/>
                <w:tab w:val="left" w:pos="1187"/>
                <w:tab w:val="left" w:pos="2535"/>
              </w:tabs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баклажа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пер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знач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выр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щиван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6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Овощные па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клаж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перец.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р.13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-137,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83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23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цветочн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-декорат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пасл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4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Цветочно-декоративные пасл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р.13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-141,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1116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4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23"/>
                <w:tab w:val="left" w:pos="1833"/>
              </w:tabs>
              <w:spacing w:before="4" w:line="240" w:lineRule="auto"/>
              <w:ind w:left="108" w:right="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бобовы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    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3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ачение выр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щиван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щевых бобовых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4" w:line="240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Бобов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Пище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бо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4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-145,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23"/>
                <w:tab w:val="left" w:pos="1381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выр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щива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фасоли 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6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 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соя –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бобовые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-148,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ормов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бобовых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9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Кормовые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бобовые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-150,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1113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tabs>
                <w:tab w:val="left" w:pos="1833"/>
              </w:tabs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розо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шиповни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ные. Ши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-153,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2"/>
          <w:jc w:val="center"/>
        </w:trPr>
        <w:tc>
          <w:tcPr>
            <w:tcW w:w="48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2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2" w:line="240" w:lineRule="auto"/>
              <w:ind w:left="108" w:right="6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яблони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2" w:line="240" w:lineRule="auto"/>
              <w:ind w:left="108" w:right="7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Плодово-ягодные розо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Я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2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-156,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8" w:right="7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8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Плодово-ягодные розо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-158,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3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8" w:right="6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вишни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7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Плодово-ягодные розо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иш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р.15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-160,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4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выр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щиван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мали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6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Плодово-ягодные розо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Мали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83448C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-163,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1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выр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щиван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емлян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3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Плодово-ягодные розо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83448C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-166,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83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выр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щиван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ерси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абри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абр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южные плодовые розо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83448C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-167,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83448C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задан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285"/>
          <w:jc w:val="center"/>
        </w:trPr>
        <w:tc>
          <w:tcPr>
            <w:tcW w:w="939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83448C">
            <w:pPr>
              <w:widowControl w:val="0"/>
              <w:spacing w:before="6" w:line="240" w:lineRule="auto"/>
              <w:ind w:left="36" w:right="-113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I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V</w:t>
            </w:r>
            <w:proofErr w:type="gramEnd"/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ве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E176C7" w:rsidRPr="00F6321F" w:rsidTr="001309C6">
        <w:trPr>
          <w:cantSplit/>
          <w:trHeight w:hRule="exact" w:val="1114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tabs>
                <w:tab w:val="left" w:pos="1833"/>
              </w:tabs>
              <w:spacing w:before="1" w:line="240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приз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сложно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ачение    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щиван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подсолнечн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1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Слож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Пищ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сложно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ветные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ния. Подсолнечн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83448C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р.16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-173,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1115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3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3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бар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3" w:line="240" w:lineRule="auto"/>
              <w:ind w:left="108" w:right="4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бар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олетние цветочн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-декорат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вные сложно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ветные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83448C">
            <w:pPr>
              <w:widowControl w:val="0"/>
              <w:spacing w:before="3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р.17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-176,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1113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 георг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4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Маргаритка и георгин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gramStart"/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цветочн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-декорат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вные сложно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ветные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83448C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р.17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-180,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tabs>
                <w:tab w:val="left" w:pos="1487"/>
                <w:tab w:val="left" w:pos="2581"/>
              </w:tabs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за ком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атные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83448C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тетради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2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7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ком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83448C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в тетради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83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tabs>
                <w:tab w:val="left" w:pos="1609"/>
                <w:tab w:val="left" w:pos="2652"/>
              </w:tabs>
              <w:spacing w:before="1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подготовки почвы    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    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39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посад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Осенние 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боты в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83448C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в тетради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ская 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работы в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 пр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83448C">
            <w:pPr>
              <w:widowControl w:val="0"/>
              <w:spacing w:before="1" w:line="240" w:lineRule="auto"/>
              <w:ind w:left="107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в тетр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285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птиц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 и огорода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нок в тетради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4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3" w:line="240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3" w:line="240" w:lineRule="auto"/>
              <w:ind w:left="108" w:right="2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задан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838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теме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астение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70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орган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Итогово-обобщающий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рок на тему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стение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ж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 орган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ты, задан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tabs>
                <w:tab w:val="left" w:pos="863"/>
                <w:tab w:val="left" w:pos="1791"/>
              </w:tabs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такое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бак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бак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ерий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Бактерии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р.20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-208,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285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бы. 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роение гриб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р.20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-211,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ообразие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съедоб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грибов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Съедоб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грибы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в тетради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1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6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ообразие несъедоб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Несъедобные грибы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в тетради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837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tabs>
                <w:tab w:val="left" w:pos="1497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рольная работа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8" w:right="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Итогово-обобщающий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рок на тему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Многообраз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задан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RPr="00F6321F" w:rsidTr="001309C6">
        <w:trPr>
          <w:cantSplit/>
          <w:trHeight w:hRule="exact" w:val="564"/>
          <w:jc w:val="center"/>
        </w:trPr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3" w:line="240" w:lineRule="auto"/>
              <w:ind w:left="12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3" w:line="240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Сезо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мене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роде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пр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176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Pr="00F6321F" w:rsidRDefault="00E04EE5" w:rsidP="001309C6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E176C7" w:rsidRDefault="00E176C7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E2763" w:rsidRPr="00F6321F" w:rsidRDefault="00E04EE5" w:rsidP="00F6321F">
      <w:pPr>
        <w:widowControl w:val="0"/>
        <w:spacing w:line="234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321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8</w:t>
      </w:r>
      <w:r w:rsidRPr="00F632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6321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кла</w:t>
      </w:r>
      <w:r w:rsidRPr="00F6321F">
        <w:rPr>
          <w:rFonts w:ascii="Times New Roman" w:eastAsia="Times New Roman" w:hAnsi="Times New Roman" w:cs="Times New Roman"/>
          <w:b/>
          <w:bCs/>
          <w:iCs/>
          <w:color w:val="000000"/>
          <w:w w:val="101"/>
          <w:sz w:val="28"/>
          <w:szCs w:val="28"/>
        </w:rPr>
        <w:t>сс</w:t>
      </w:r>
    </w:p>
    <w:p w:rsidR="00E176C7" w:rsidRDefault="00E176C7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592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477"/>
        <w:gridCol w:w="3261"/>
        <w:gridCol w:w="3685"/>
        <w:gridCol w:w="1985"/>
        <w:gridCol w:w="1184"/>
      </w:tblGrid>
      <w:tr w:rsidR="00E176C7" w:rsidTr="00AD17C2">
        <w:trPr>
          <w:cantSplit/>
          <w:trHeight w:hRule="exact" w:val="655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76C7" w:rsidRPr="00F6321F" w:rsidRDefault="00E04EE5" w:rsidP="0083448C">
            <w:pPr>
              <w:widowControl w:val="0"/>
              <w:spacing w:before="9" w:line="240" w:lineRule="auto"/>
              <w:ind w:right="-20" w:firstLine="5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76C7" w:rsidRPr="00F6321F" w:rsidRDefault="00E04EE5" w:rsidP="0083448C">
            <w:pPr>
              <w:widowControl w:val="0"/>
              <w:spacing w:before="9" w:line="240" w:lineRule="auto"/>
              <w:ind w:right="-20" w:firstLine="5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р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им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10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ни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76C7" w:rsidRPr="00F6321F" w:rsidRDefault="00E04EE5" w:rsidP="0083448C">
            <w:pPr>
              <w:widowControl w:val="0"/>
              <w:spacing w:before="9" w:line="240" w:lineRule="auto"/>
              <w:ind w:right="-20" w:firstLine="5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  <w:t>е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76C7" w:rsidRPr="00F6321F" w:rsidRDefault="00E04EE5" w:rsidP="0083448C">
            <w:pPr>
              <w:widowControl w:val="0"/>
              <w:spacing w:before="9" w:line="240" w:lineRule="auto"/>
              <w:ind w:firstLine="5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м</w:t>
            </w:r>
            <w:proofErr w:type="gramStart"/>
            <w:r w:rsidR="00F6321F"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  <w:proofErr w:type="gramEnd"/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</w:t>
            </w:r>
            <w:proofErr w:type="gramEnd"/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дани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  <w:t>е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76C7" w:rsidRPr="00F6321F" w:rsidRDefault="00E04EE5" w:rsidP="0083448C">
            <w:pPr>
              <w:widowControl w:val="0"/>
              <w:spacing w:before="9" w:line="240" w:lineRule="auto"/>
              <w:ind w:firstLine="5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</w:pP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Кол</w:t>
            </w:r>
            <w:r w:rsidR="00F6321F"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1"/>
                <w:sz w:val="24"/>
                <w:szCs w:val="24"/>
              </w:rPr>
              <w:t>в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ч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а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  <w:t>с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о</w:t>
            </w:r>
            <w:r w:rsidRPr="00F6321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4"/>
                <w:szCs w:val="24"/>
              </w:rPr>
              <w:t>в</w:t>
            </w:r>
          </w:p>
        </w:tc>
      </w:tr>
      <w:tr w:rsidR="00E176C7" w:rsidTr="00AD17C2">
        <w:trPr>
          <w:cantSplit/>
          <w:trHeight w:hRule="exact" w:val="285"/>
          <w:jc w:val="center"/>
        </w:trPr>
        <w:tc>
          <w:tcPr>
            <w:tcW w:w="94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6" w:line="240" w:lineRule="auto"/>
              <w:ind w:right="-1134" w:firstLine="5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E176C7" w:rsidTr="00AD17C2">
        <w:trPr>
          <w:cantSplit/>
          <w:trHeight w:hRule="exact" w:val="837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044"/>
              </w:tabs>
              <w:spacing w:before="1" w:line="240" w:lineRule="auto"/>
              <w:ind w:left="108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ачение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274"/>
              </w:tabs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мира.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рана.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-9,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1942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183"/>
              </w:tabs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ообразие 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Знакомство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ностями дождевого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рвя.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281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Беспозвоночные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ые. Дождевой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рвь.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-15,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837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1643"/>
              </w:tabs>
              <w:spacing w:before="1" w:line="240" w:lineRule="auto"/>
              <w:ind w:left="108" w:right="8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Плоские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рви,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чатые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рви.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иды чер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тетради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1338"/>
              </w:tabs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комых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Внешнее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образ жизни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-23,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840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бабочк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тницы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Бабочка-ка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тница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3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-25,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1113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6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ябло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плодожор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Ябло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плодожор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-27,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285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Майск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ind w:left="108"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-29,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7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ности майского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</w:tr>
      <w:tr w:rsidR="00E176C7" w:rsidTr="00AD17C2">
        <w:trPr>
          <w:cantSplit/>
          <w:trHeight w:hRule="exact" w:val="1114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1712"/>
              </w:tabs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-31,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837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3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Медонос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пчела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-34,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1113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6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 шелко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шелко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ряд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-37,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2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050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пройден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тетради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1113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1338"/>
              </w:tabs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Внешнее строение рыб.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Позвоноч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ыбы.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-49,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4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1484"/>
              </w:tabs>
              <w:spacing w:before="3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органов рыб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рыб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-52,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285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рыбы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рыб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-54,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8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ообразие речных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Речные рыбы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-56,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2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84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ообразие мор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рыбы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-58,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837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163"/>
              </w:tabs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рана рыб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Рыболовство и рыбоводство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-62,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050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пройден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285"/>
          <w:jc w:val="center"/>
        </w:trPr>
        <w:tc>
          <w:tcPr>
            <w:tcW w:w="94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6" w:line="240" w:lineRule="auto"/>
              <w:ind w:left="3785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E176C7" w:rsidTr="00AD17C2">
        <w:trPr>
          <w:cantSplit/>
          <w:trHeight w:hRule="exact" w:val="1392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1338"/>
              </w:tabs>
              <w:spacing w:before="3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земновод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арактеристика 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жабы.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Земноводные. Ля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аба.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-74,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1484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органов земновод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449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земновод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-77,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285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ля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-79,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1113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1338"/>
                <w:tab w:val="left" w:pos="2163"/>
              </w:tabs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реда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внешнее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мыкающ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-84,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1484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органов прес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449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-87,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4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прес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1909"/>
                <w:tab w:val="left" w:pos="2467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-89,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4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иды прес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14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ообразие прес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3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1338"/>
              </w:tabs>
              <w:spacing w:before="3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-97,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8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</w:t>
            </w:r>
            <w:proofErr w:type="gramEnd"/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-101,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285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</w:tr>
      <w:tr w:rsidR="00E176C7" w:rsidTr="00AD17C2">
        <w:trPr>
          <w:cantSplit/>
          <w:trHeight w:hRule="exact" w:val="285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-104,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285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Ласточки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ы, кормящиеся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-107,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8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ообразие лесных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-109,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tabs>
                <w:tab w:val="left" w:pos="3119"/>
              </w:tabs>
              <w:spacing w:before="1" w:line="240" w:lineRule="auto"/>
              <w:ind w:left="34" w:right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ообразие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83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птицы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-113,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050"/>
              </w:tabs>
              <w:spacing w:before="3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пройден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287"/>
          <w:jc w:val="center"/>
        </w:trPr>
        <w:tc>
          <w:tcPr>
            <w:tcW w:w="94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8" w:line="240" w:lineRule="auto"/>
              <w:ind w:left="3740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III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8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E176C7" w:rsidTr="00AD17C2">
        <w:trPr>
          <w:cantSplit/>
          <w:trHeight w:hRule="exact" w:val="573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1801"/>
              </w:tabs>
              <w:spacing w:before="1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 пресных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болот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болот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-116,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2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льской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1175"/>
                <w:tab w:val="left" w:pos="2662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жил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-119,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830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1801"/>
              </w:tabs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некотор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="0083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 (п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н,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и)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ообразие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ироде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285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-129,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6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домашн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птиц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-134,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830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1338"/>
              </w:tabs>
              <w:spacing w:before="3" w:line="239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млекопитающи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нешнее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млекопитающи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Млеко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-140,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59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1086"/>
                <w:tab w:val="left" w:pos="1479"/>
              </w:tabs>
              <w:spacing w:before="3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нервная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млекопитающих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tabs>
                <w:tab w:val="left" w:pos="142"/>
              </w:tabs>
              <w:spacing w:before="3" w:line="240" w:lineRule="auto"/>
              <w:ind w:left="108" w:right="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83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83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нервной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млекопитающих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-142,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органы млекопитающих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636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органы млекопитающих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-145,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4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6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ны.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изни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-150,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72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ind w:left="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-153,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домашн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кроликов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310"/>
              </w:tabs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-156,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tabs>
                <w:tab w:val="left" w:pos="142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хищ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звери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-164,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1127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tabs>
                <w:tab w:val="left" w:pos="142"/>
              </w:tabs>
              <w:spacing w:before="3" w:line="239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 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разведение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звероферм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звери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-170,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288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 собака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-176,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7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6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огих 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-178,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6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ности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ообразные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-180,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285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</w:tr>
      <w:tr w:rsidR="00E176C7" w:rsidTr="00AD17C2">
        <w:trPr>
          <w:cantSplit/>
          <w:trHeight w:hRule="exact" w:val="837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5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-186,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837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3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пытн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Непарноко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-189,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285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иды обез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Приматы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-193,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050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пройден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285"/>
          <w:jc w:val="center"/>
        </w:trPr>
        <w:tc>
          <w:tcPr>
            <w:tcW w:w="940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6" w:line="240" w:lineRule="auto"/>
              <w:ind w:left="3752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E176C7" w:rsidTr="00AD17C2">
        <w:trPr>
          <w:cantSplit/>
          <w:trHeight w:hRule="exact" w:val="598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коров. Породы коров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7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Сельско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зяйственные млекопитающ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Коро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-197,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коров 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елят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фермах.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телят.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-202,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74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ороды 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998"/>
                <w:tab w:val="left" w:pos="2518"/>
                <w:tab w:val="left" w:pos="3240"/>
              </w:tabs>
              <w:spacing w:before="1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Овцы.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Содержан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ягня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-207,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Жвачные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-209,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837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5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оленей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-211,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887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640"/>
              </w:tabs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83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свиноводче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ферм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поросят.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2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D12A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D12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ашн</w:t>
            </w:r>
            <w:r w:rsidRPr="00D12A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D12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D12A7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D12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 w:rsidRPr="00D12A7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D12A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-216,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3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162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лошадей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бят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лош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-220,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854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виды.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204"/>
              </w:tabs>
              <w:spacing w:before="3" w:line="240" w:lineRule="auto"/>
              <w:ind w:left="108"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териала.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еспозво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очные 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4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Позвоноч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Рыбы.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837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6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земновод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283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Позвоноч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Земноводные.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837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4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 прес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283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Позвоноч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мыкающ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3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283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Позвоноч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2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1676"/>
              </w:tabs>
              <w:spacing w:before="1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="008344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роды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727"/>
              </w:tabs>
              <w:spacing w:before="1" w:line="240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Млеко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tabs>
                <w:tab w:val="left" w:pos="2281"/>
              </w:tabs>
              <w:spacing w:before="1" w:line="240" w:lineRule="auto"/>
              <w:ind w:left="108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Млеко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287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561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20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ьная работа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AD17C2">
            <w:pPr>
              <w:widowControl w:val="0"/>
              <w:spacing w:before="1" w:line="240" w:lineRule="auto"/>
              <w:ind w:left="46" w:righ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Итогово-обобщающий</w:t>
            </w:r>
            <w:r>
              <w:rPr>
                <w:rFonts w:ascii="Times New Roman" w:eastAsia="Times New Roman" w:hAnsi="Times New Roman" w:cs="Times New Roman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="00AD17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теме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83448C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AD17C2">
        <w:trPr>
          <w:cantSplit/>
          <w:trHeight w:hRule="exact" w:val="285"/>
          <w:jc w:val="center"/>
        </w:trPr>
        <w:tc>
          <w:tcPr>
            <w:tcW w:w="4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мир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  <w:tc>
          <w:tcPr>
            <w:tcW w:w="1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</w:tr>
    </w:tbl>
    <w:p w:rsidR="00E176C7" w:rsidRDefault="00E176C7">
      <w:pPr>
        <w:spacing w:line="240" w:lineRule="exact"/>
        <w:rPr>
          <w:sz w:val="24"/>
          <w:szCs w:val="24"/>
        </w:rPr>
      </w:pPr>
    </w:p>
    <w:p w:rsidR="00E176C7" w:rsidRDefault="00E176C7">
      <w:pPr>
        <w:spacing w:after="2" w:line="160" w:lineRule="exact"/>
        <w:rPr>
          <w:sz w:val="16"/>
          <w:szCs w:val="16"/>
        </w:rPr>
      </w:pPr>
    </w:p>
    <w:p w:rsidR="00AD17C2" w:rsidRPr="00AD17C2" w:rsidRDefault="00E04EE5" w:rsidP="00AD17C2">
      <w:pPr>
        <w:widowControl w:val="0"/>
        <w:spacing w:line="234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17C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9</w:t>
      </w:r>
      <w:r w:rsidRPr="00AD17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D17C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к</w:t>
      </w:r>
      <w:r w:rsidRPr="00AD17C2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л</w:t>
      </w:r>
      <w:r w:rsidRPr="00AD17C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а</w:t>
      </w:r>
      <w:r w:rsidRPr="00AD17C2">
        <w:rPr>
          <w:rFonts w:ascii="Times New Roman" w:eastAsia="Times New Roman" w:hAnsi="Times New Roman" w:cs="Times New Roman"/>
          <w:b/>
          <w:bCs/>
          <w:iCs/>
          <w:color w:val="000000"/>
          <w:w w:val="101"/>
          <w:sz w:val="28"/>
          <w:szCs w:val="28"/>
        </w:rPr>
        <w:t>сс</w:t>
      </w:r>
    </w:p>
    <w:p w:rsidR="00E176C7" w:rsidRDefault="00E176C7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606" w:type="dxa"/>
        <w:jc w:val="center"/>
        <w:tblInd w:w="-2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0"/>
        <w:gridCol w:w="568"/>
        <w:gridCol w:w="3260"/>
        <w:gridCol w:w="3402"/>
        <w:gridCol w:w="2127"/>
        <w:gridCol w:w="1049"/>
      </w:tblGrid>
      <w:tr w:rsidR="00E176C7" w:rsidTr="00C8120D">
        <w:trPr>
          <w:cantSplit/>
          <w:trHeight w:hRule="exact" w:val="652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76C7" w:rsidRDefault="00E04EE5" w:rsidP="003B0CD6">
            <w:pPr>
              <w:widowControl w:val="0"/>
              <w:spacing w:before="9" w:line="240" w:lineRule="auto"/>
              <w:ind w:left="46" w:right="-20" w:hanging="46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76C7" w:rsidRDefault="00E04EE5" w:rsidP="003B0CD6">
            <w:pPr>
              <w:widowControl w:val="0"/>
              <w:spacing w:before="9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76C7" w:rsidRDefault="00E04EE5" w:rsidP="003B0CD6">
            <w:pPr>
              <w:widowControl w:val="0"/>
              <w:spacing w:before="9" w:line="240" w:lineRule="auto"/>
              <w:ind w:right="-20" w:firstLine="46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ма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76C7" w:rsidRDefault="00E04EE5" w:rsidP="003B0CD6">
            <w:pPr>
              <w:widowControl w:val="0"/>
              <w:spacing w:before="9" w:line="239" w:lineRule="auto"/>
              <w:ind w:left="46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м</w:t>
            </w:r>
            <w:proofErr w:type="gramStart"/>
            <w:r w:rsidR="00AD17C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  <w:proofErr w:type="gramEnd"/>
            <w:r w:rsidR="00AD17C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дани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176C7" w:rsidRDefault="00E04EE5" w:rsidP="003B0CD6">
            <w:pPr>
              <w:widowControl w:val="0"/>
              <w:spacing w:before="9" w:line="23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Кол</w:t>
            </w:r>
            <w:r w:rsidR="00AD17C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в</w:t>
            </w:r>
          </w:p>
        </w:tc>
      </w:tr>
      <w:tr w:rsidR="00E176C7" w:rsidTr="00C8120D">
        <w:trPr>
          <w:cantSplit/>
          <w:trHeight w:hRule="exact" w:val="285"/>
          <w:jc w:val="center"/>
        </w:trPr>
        <w:tc>
          <w:tcPr>
            <w:tcW w:w="955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6" w:line="240" w:lineRule="auto"/>
              <w:ind w:left="3721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E176C7" w:rsidTr="00C8120D">
        <w:trPr>
          <w:cantSplit/>
          <w:trHeight w:hRule="exact" w:val="564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86" w:right="2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ающие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3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ека в живой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ироде.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-14,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561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4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Химиче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 клет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-19,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561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8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10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Лабораторная работа.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р.34, №3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561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2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войства клет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знедеятель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-21,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561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6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2-25,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561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4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нов,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стемы 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-29,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573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4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опор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-двигатель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7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елет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 Сост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костей.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-39,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563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2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иды костей,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костей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-43,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405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</w:p>
          <w:p w:rsidR="003B0CD6" w:rsidRDefault="003B0CD6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елет головы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-46,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561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6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Отделы скел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елет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вища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-50,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561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келета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елет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ностей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р.51,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561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келета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ностей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елет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них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р.53,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845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2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действий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растяжен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связок, выви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авов 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шибах.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3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помощь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выви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авов 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шибах.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-57,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574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2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действий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ерелом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костей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помощь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ерелом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костей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-60,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 w:rsidP="003B0CD6">
            <w:pPr>
              <w:jc w:val="center"/>
            </w:pPr>
          </w:p>
        </w:tc>
      </w:tr>
      <w:tr w:rsidR="00E176C7" w:rsidTr="00C8120D">
        <w:trPr>
          <w:cantSplit/>
          <w:trHeight w:hRule="exact" w:val="562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3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ышц,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мыш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ышц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-63,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576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5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основными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мышц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-68,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561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2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человеч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тела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ышц. 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-71,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561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режим и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ена физического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-74,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285"/>
          <w:jc w:val="center"/>
        </w:trPr>
        <w:tc>
          <w:tcPr>
            <w:tcW w:w="9557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6" w:line="240" w:lineRule="auto"/>
              <w:ind w:left="3675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E176C7" w:rsidTr="00C8120D">
        <w:trPr>
          <w:cantSplit/>
          <w:trHeight w:hRule="exact" w:val="285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осанка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Осанка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доровье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-78,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1147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3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опор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-двигатель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двигатель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2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физиче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рования скел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и мышц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-83,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554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3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крови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кровообращения.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Кровеносная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-88,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562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5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 кров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клеток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крови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-91,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570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19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сердца в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е: 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-95,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550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4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виды 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дов,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 кровообращения.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3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Кровеносные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 кровообращения.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-98,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285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Кровя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давление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крови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-101,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1165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4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Свертыв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кров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алгори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действий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кровотечений.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3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помощи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кровотечении.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-106,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668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1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Влияние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 и спорта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4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 заболе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кровеносной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-109,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cantSplit/>
          <w:trHeight w:hRule="exact" w:val="840"/>
          <w:jc w:val="center"/>
        </w:trPr>
        <w:tc>
          <w:tcPr>
            <w:tcW w:w="7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 СОЗ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2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влия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табака и 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нап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сердце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ровеносные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-112,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74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2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строение 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-118,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73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4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легк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обмен газов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1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легк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в легких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-122,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54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5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 вд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выдо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7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ания.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-125,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61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ьная работа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5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териала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285"/>
          <w:jc w:val="center"/>
        </w:trPr>
        <w:tc>
          <w:tcPr>
            <w:tcW w:w="935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6" w:line="240" w:lineRule="auto"/>
              <w:ind w:left="100" w:right="-123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III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838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1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Влияние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ского 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 и спорта на 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1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Влияни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 и спорта на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-128,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854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1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передающиеся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 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действие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органы 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1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 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-132,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54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1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мость 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для здоровья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6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ена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-135,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845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алгоритм действий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7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ика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помощь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-138,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61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ее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истема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-147,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837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8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-151,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61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5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Органы ротовой полости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бов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-155,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88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7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7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в ротовой полости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же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-158,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839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7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шечнике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4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в кишечн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-163,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80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вила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ема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нормы пита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-168,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61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3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дочно-к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4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шечных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-172,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865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1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помощь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щевых отравления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чины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отравл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-176,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837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 СОЗ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4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влия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нап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на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-178,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3B0CD6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838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3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работа почек.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-184,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874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5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почечных заболев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1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заболев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органов мочевыделител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-187,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61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1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и 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кожи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истема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-191,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857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3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термор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теплоо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дачи, закаливан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ляции. Закаливан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-195,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838"/>
          <w:jc w:val="center"/>
        </w:trPr>
        <w:tc>
          <w:tcPr>
            <w:tcW w:w="56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2" w:line="240" w:lineRule="auto"/>
              <w:ind w:left="29" w:right="2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помощь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поврежден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2" w:line="240" w:lineRule="auto"/>
              <w:ind w:left="110" w:right="10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помощь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нагрев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ожогах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обморожен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р.19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-199,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61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кожей, воло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1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ена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требования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одежде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-205,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64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5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териала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3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3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285"/>
          <w:jc w:val="center"/>
        </w:trPr>
        <w:tc>
          <w:tcPr>
            <w:tcW w:w="935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6" w:line="240" w:lineRule="auto"/>
              <w:ind w:left="3641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6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61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рвная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рвная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-211,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62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мозг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-214,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1113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головного мозга,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отделов головного мозга.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мозг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-218,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837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5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обретенное поведен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 Речь.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нервной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-222,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837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 высш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нервной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и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мять.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-226,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64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Значение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4" w:line="240" w:lineRule="auto"/>
              <w:ind w:left="110" w:right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бодрствование.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4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-230,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285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Режим дня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ена нервн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ости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-235,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1389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1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работы нервной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системы. Проф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ика СОЗ.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7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нервной деятель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нап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 на нерв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-238,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837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4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ообразие и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ачение 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-244,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62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4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зрен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 строение глаза.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-248,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837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1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помощь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поврежден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глаз.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6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ена зрения.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прежден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глаз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болез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-253,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63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5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Значение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органа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ена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-259,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285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</w:tr>
      <w:tr w:rsidR="00E176C7" w:rsidTr="00C8120D">
        <w:trPr>
          <w:gridBefore w:val="1"/>
          <w:wBefore w:w="200" w:type="dxa"/>
          <w:cantSplit/>
          <w:trHeight w:hRule="exact" w:val="561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2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стная работа органов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3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 осяза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обонян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-263,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61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работа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5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териала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Задание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837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Здравоо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рана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РФ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 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щество. Факторы,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здоровье.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р.26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-272,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тать</w:t>
            </w:r>
          </w:p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76C7" w:rsidTr="00C8120D">
        <w:trPr>
          <w:gridBefore w:val="1"/>
          <w:wBefore w:w="200" w:type="dxa"/>
          <w:cantSplit/>
          <w:trHeight w:hRule="exact" w:val="561"/>
          <w:jc w:val="center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2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ьная работа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>
            <w:pPr>
              <w:widowControl w:val="0"/>
              <w:spacing w:before="1" w:line="240" w:lineRule="auto"/>
              <w:ind w:left="110" w:right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Итогово-обобщающий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теме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176C7"/>
        </w:tc>
        <w:tc>
          <w:tcPr>
            <w:tcW w:w="10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76C7" w:rsidRDefault="00E04EE5" w:rsidP="00C8120D">
            <w:pPr>
              <w:widowControl w:val="0"/>
              <w:spacing w:before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E176C7" w:rsidRDefault="00E176C7">
      <w:pPr>
        <w:spacing w:after="82" w:line="240" w:lineRule="exact"/>
        <w:rPr>
          <w:sz w:val="24"/>
          <w:szCs w:val="24"/>
        </w:rPr>
      </w:pPr>
    </w:p>
    <w:sectPr w:rsidR="00E176C7" w:rsidSect="00BB7680">
      <w:footerReference w:type="default" r:id="rId8"/>
      <w:pgSz w:w="11906" w:h="16838"/>
      <w:pgMar w:top="1134" w:right="850" w:bottom="1134" w:left="1701" w:header="283" w:footer="283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E8B" w:rsidRDefault="005F4E8B" w:rsidP="00203EBD">
      <w:pPr>
        <w:spacing w:line="240" w:lineRule="auto"/>
      </w:pPr>
      <w:r>
        <w:separator/>
      </w:r>
    </w:p>
  </w:endnote>
  <w:endnote w:type="continuationSeparator" w:id="0">
    <w:p w:rsidR="005F4E8B" w:rsidRDefault="005F4E8B" w:rsidP="00203EB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, 'Times New Roman'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imesNewRomanPSMT">
    <w:altName w:val="MS Gothic"/>
    <w:charset w:val="8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73987"/>
    </w:sdtPr>
    <w:sdtContent>
      <w:p w:rsidR="00BB7680" w:rsidRDefault="00D009B1">
        <w:pPr>
          <w:pStyle w:val="a7"/>
          <w:jc w:val="center"/>
        </w:pPr>
        <w:fldSimple w:instr=" PAGE   \* MERGEFORMAT ">
          <w:r w:rsidR="00496706">
            <w:rPr>
              <w:noProof/>
            </w:rPr>
            <w:t>16</w:t>
          </w:r>
        </w:fldSimple>
      </w:p>
    </w:sdtContent>
  </w:sdt>
  <w:p w:rsidR="00BB7680" w:rsidRDefault="00BB768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E8B" w:rsidRDefault="005F4E8B" w:rsidP="00203EBD">
      <w:pPr>
        <w:spacing w:line="240" w:lineRule="auto"/>
      </w:pPr>
      <w:r>
        <w:separator/>
      </w:r>
    </w:p>
  </w:footnote>
  <w:footnote w:type="continuationSeparator" w:id="0">
    <w:p w:rsidR="005F4E8B" w:rsidRDefault="005F4E8B" w:rsidP="00203EB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84CA50"/>
    <w:lvl w:ilvl="0">
      <w:numFmt w:val="bullet"/>
      <w:lvlText w:val="*"/>
      <w:lvlJc w:val="left"/>
    </w:lvl>
  </w:abstractNum>
  <w:abstractNum w:abstractNumId="1">
    <w:nsid w:val="03690721"/>
    <w:multiLevelType w:val="multilevel"/>
    <w:tmpl w:val="59D6C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637DF7"/>
    <w:multiLevelType w:val="multilevel"/>
    <w:tmpl w:val="8FBE05A6"/>
    <w:styleLink w:val="WW8Num4"/>
    <w:lvl w:ilvl="0">
      <w:start w:val="5"/>
      <w:numFmt w:val="decimal"/>
      <w:pStyle w:val="Heading2"/>
      <w:lvlText w:val="%1"/>
      <w:lvlJc w:val="left"/>
      <w:rPr>
        <w:rFonts w:ascii="Symbol" w:hAnsi="Symbol" w:cs="Symbol"/>
        <w:sz w:val="28"/>
        <w:szCs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1D1A1CBC"/>
    <w:multiLevelType w:val="multilevel"/>
    <w:tmpl w:val="31C4772E"/>
    <w:lvl w:ilvl="0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1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3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4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6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7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</w:abstractNum>
  <w:abstractNum w:abstractNumId="4">
    <w:nsid w:val="1EAD034F"/>
    <w:multiLevelType w:val="multilevel"/>
    <w:tmpl w:val="2B584FF4"/>
    <w:lvl w:ilvl="0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1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3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4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6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7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</w:abstractNum>
  <w:abstractNum w:abstractNumId="5">
    <w:nsid w:val="2187603B"/>
    <w:multiLevelType w:val="multilevel"/>
    <w:tmpl w:val="0F1C1AC8"/>
    <w:lvl w:ilvl="0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1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3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4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6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7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</w:abstractNum>
  <w:abstractNum w:abstractNumId="6">
    <w:nsid w:val="28AC1763"/>
    <w:multiLevelType w:val="multilevel"/>
    <w:tmpl w:val="DB5E2734"/>
    <w:lvl w:ilvl="0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1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3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4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6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7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</w:abstractNum>
  <w:abstractNum w:abstractNumId="7">
    <w:nsid w:val="508668ED"/>
    <w:multiLevelType w:val="multilevel"/>
    <w:tmpl w:val="2C20399A"/>
    <w:lvl w:ilvl="0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1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3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4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6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7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</w:abstractNum>
  <w:abstractNum w:abstractNumId="8">
    <w:nsid w:val="53576E3D"/>
    <w:multiLevelType w:val="multilevel"/>
    <w:tmpl w:val="F132953A"/>
    <w:lvl w:ilvl="0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1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3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4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6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7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</w:abstractNum>
  <w:abstractNum w:abstractNumId="9">
    <w:nsid w:val="6F0011F6"/>
    <w:multiLevelType w:val="multilevel"/>
    <w:tmpl w:val="77C2C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1B43BC"/>
    <w:multiLevelType w:val="multilevel"/>
    <w:tmpl w:val="6A1417D2"/>
    <w:lvl w:ilvl="0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1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3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4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6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7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</w:abstractNum>
  <w:abstractNum w:abstractNumId="11">
    <w:nsid w:val="7ACD4B5D"/>
    <w:multiLevelType w:val="multilevel"/>
    <w:tmpl w:val="EAC075C0"/>
    <w:lvl w:ilvl="0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1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3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4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  <w:lvl w:ilvl="6">
      <w:numFmt w:val="bullet"/>
      <w:lvlText w:val="•"/>
      <w:lvlJc w:val="left"/>
      <w:rPr>
        <w:rFonts w:ascii="OpenSymbol, 'Arial Unicode MS'" w:eastAsia="OpenSymbol, 'Arial Unicode MS'" w:hAnsi="OpenSymbol, 'Arial Unicode MS'" w:cs="OpenSymbol, 'Arial Unicode MS'"/>
      </w:rPr>
    </w:lvl>
    <w:lvl w:ilvl="7">
      <w:numFmt w:val="bullet"/>
      <w:lvlText w:val="◦"/>
      <w:lvlJc w:val="left"/>
      <w:rPr>
        <w:rFonts w:ascii="OpenSymbol, 'Arial Unicode MS'" w:eastAsia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eastAsia="OpenSymbol, 'Arial Unicode MS'" w:hAnsi="OpenSymbol, 'Arial Unicode MS'" w:cs="OpenSymbol, 'Arial Unicode MS'"/>
      </w:rPr>
    </w:lvl>
  </w:abstractNum>
  <w:abstractNum w:abstractNumId="12">
    <w:nsid w:val="7F967B15"/>
    <w:multiLevelType w:val="hybridMultilevel"/>
    <w:tmpl w:val="4D10DB2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9"/>
  </w:num>
  <w:num w:numId="4">
    <w:abstractNumId w:val="11"/>
  </w:num>
  <w:num w:numId="5">
    <w:abstractNumId w:val="7"/>
  </w:num>
  <w:num w:numId="6">
    <w:abstractNumId w:val="4"/>
  </w:num>
  <w:num w:numId="7">
    <w:abstractNumId w:val="8"/>
  </w:num>
  <w:num w:numId="8">
    <w:abstractNumId w:val="2"/>
  </w:num>
  <w:num w:numId="9">
    <w:abstractNumId w:val="6"/>
  </w:num>
  <w:num w:numId="10">
    <w:abstractNumId w:val="5"/>
  </w:num>
  <w:num w:numId="11">
    <w:abstractNumId w:val="10"/>
  </w:num>
  <w:num w:numId="12">
    <w:abstractNumId w:val="3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76C7"/>
    <w:rsid w:val="0000781C"/>
    <w:rsid w:val="00116CA8"/>
    <w:rsid w:val="001309C6"/>
    <w:rsid w:val="00203EBD"/>
    <w:rsid w:val="00224465"/>
    <w:rsid w:val="002253CA"/>
    <w:rsid w:val="00255EF5"/>
    <w:rsid w:val="002E12B3"/>
    <w:rsid w:val="002F5007"/>
    <w:rsid w:val="003B0CD6"/>
    <w:rsid w:val="003F38B2"/>
    <w:rsid w:val="00470687"/>
    <w:rsid w:val="00496706"/>
    <w:rsid w:val="00565E09"/>
    <w:rsid w:val="00583919"/>
    <w:rsid w:val="005E110C"/>
    <w:rsid w:val="005F4E8B"/>
    <w:rsid w:val="00676EFA"/>
    <w:rsid w:val="00677971"/>
    <w:rsid w:val="006E4B41"/>
    <w:rsid w:val="0074373D"/>
    <w:rsid w:val="00783363"/>
    <w:rsid w:val="007E25B8"/>
    <w:rsid w:val="007E2DF3"/>
    <w:rsid w:val="008042EA"/>
    <w:rsid w:val="0083448C"/>
    <w:rsid w:val="008E2763"/>
    <w:rsid w:val="008E7C0D"/>
    <w:rsid w:val="008F12F4"/>
    <w:rsid w:val="00971C82"/>
    <w:rsid w:val="009B1486"/>
    <w:rsid w:val="00A63925"/>
    <w:rsid w:val="00A65705"/>
    <w:rsid w:val="00AD17C2"/>
    <w:rsid w:val="00B35093"/>
    <w:rsid w:val="00B47B9F"/>
    <w:rsid w:val="00BB7680"/>
    <w:rsid w:val="00C74E8F"/>
    <w:rsid w:val="00C8120D"/>
    <w:rsid w:val="00C9721F"/>
    <w:rsid w:val="00D009B1"/>
    <w:rsid w:val="00D12A7C"/>
    <w:rsid w:val="00D21954"/>
    <w:rsid w:val="00D63B82"/>
    <w:rsid w:val="00D660A2"/>
    <w:rsid w:val="00DD3526"/>
    <w:rsid w:val="00DD4F27"/>
    <w:rsid w:val="00E04EE5"/>
    <w:rsid w:val="00E176C7"/>
    <w:rsid w:val="00EE4EDF"/>
    <w:rsid w:val="00F6321F"/>
    <w:rsid w:val="00F6601E"/>
    <w:rsid w:val="00FD2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qFormat/>
    <w:rsid w:val="00203EBD"/>
    <w:pPr>
      <w:spacing w:line="240" w:lineRule="auto"/>
    </w:pPr>
    <w:rPr>
      <w:rFonts w:eastAsia="Times New Roman" w:cs="Times New Roman"/>
      <w:sz w:val="24"/>
      <w:szCs w:val="32"/>
      <w:lang w:val="en-US" w:eastAsia="en-US" w:bidi="en-US"/>
    </w:rPr>
  </w:style>
  <w:style w:type="character" w:customStyle="1" w:styleId="a4">
    <w:name w:val="Без интервала Знак"/>
    <w:link w:val="a3"/>
    <w:rsid w:val="00203EBD"/>
    <w:rPr>
      <w:rFonts w:eastAsia="Times New Roman" w:cs="Times New Roman"/>
      <w:sz w:val="24"/>
      <w:szCs w:val="32"/>
      <w:lang w:val="en-US" w:eastAsia="en-US" w:bidi="en-US"/>
    </w:rPr>
  </w:style>
  <w:style w:type="paragraph" w:styleId="a5">
    <w:name w:val="header"/>
    <w:basedOn w:val="a"/>
    <w:link w:val="a6"/>
    <w:uiPriority w:val="99"/>
    <w:semiHidden/>
    <w:unhideWhenUsed/>
    <w:rsid w:val="00203EB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03EBD"/>
  </w:style>
  <w:style w:type="paragraph" w:styleId="a7">
    <w:name w:val="footer"/>
    <w:basedOn w:val="a"/>
    <w:link w:val="a8"/>
    <w:uiPriority w:val="99"/>
    <w:unhideWhenUsed/>
    <w:rsid w:val="00203EB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3EBD"/>
  </w:style>
  <w:style w:type="paragraph" w:styleId="a9">
    <w:name w:val="List Paragraph"/>
    <w:basedOn w:val="a"/>
    <w:uiPriority w:val="34"/>
    <w:qFormat/>
    <w:rsid w:val="00C74E8F"/>
    <w:pPr>
      <w:spacing w:line="240" w:lineRule="auto"/>
      <w:ind w:left="720"/>
      <w:contextualSpacing/>
    </w:pPr>
    <w:rPr>
      <w:rFonts w:eastAsia="Times New Roman" w:cs="Times New Roman"/>
      <w:sz w:val="24"/>
      <w:szCs w:val="24"/>
      <w:lang w:val="en-US" w:eastAsia="en-US" w:bidi="en-US"/>
    </w:rPr>
  </w:style>
  <w:style w:type="character" w:customStyle="1" w:styleId="3">
    <w:name w:val="Заголовок №3_"/>
    <w:link w:val="31"/>
    <w:locked/>
    <w:rsid w:val="00C74E8F"/>
    <w:rPr>
      <w:b/>
      <w:shd w:val="clear" w:color="auto" w:fill="FFFFFF"/>
    </w:rPr>
  </w:style>
  <w:style w:type="paragraph" w:customStyle="1" w:styleId="31">
    <w:name w:val="Заголовок №31"/>
    <w:basedOn w:val="a"/>
    <w:link w:val="3"/>
    <w:rsid w:val="00C74E8F"/>
    <w:pPr>
      <w:shd w:val="clear" w:color="auto" w:fill="FFFFFF"/>
      <w:spacing w:line="211" w:lineRule="exact"/>
      <w:jc w:val="both"/>
      <w:outlineLvl w:val="2"/>
    </w:pPr>
    <w:rPr>
      <w:b/>
    </w:rPr>
  </w:style>
  <w:style w:type="paragraph" w:styleId="aa">
    <w:name w:val="Normal (Web)"/>
    <w:basedOn w:val="a"/>
    <w:uiPriority w:val="99"/>
    <w:semiHidden/>
    <w:unhideWhenUsed/>
    <w:rsid w:val="002F5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 body"/>
    <w:basedOn w:val="a"/>
    <w:rsid w:val="00F6601E"/>
    <w:pPr>
      <w:widowControl w:val="0"/>
      <w:suppressAutoHyphens/>
      <w:autoSpaceDN w:val="0"/>
      <w:spacing w:line="0" w:lineRule="atLeast"/>
      <w:ind w:firstLine="709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7E2DF3"/>
    <w:pPr>
      <w:widowControl w:val="0"/>
      <w:suppressAutoHyphens/>
      <w:autoSpaceDN w:val="0"/>
      <w:spacing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Heading1">
    <w:name w:val="Heading 1"/>
    <w:basedOn w:val="Standard"/>
    <w:next w:val="Standard"/>
    <w:rsid w:val="007E2DF3"/>
    <w:pPr>
      <w:keepNext/>
      <w:jc w:val="center"/>
    </w:pPr>
    <w:rPr>
      <w:b/>
      <w:sz w:val="28"/>
    </w:rPr>
  </w:style>
  <w:style w:type="character" w:customStyle="1" w:styleId="dash041e0431044b0447043d044b0439char1">
    <w:name w:val="dash041e_0431_044b_0447_043d_044b_0439__char1"/>
    <w:basedOn w:val="a0"/>
    <w:rsid w:val="007E2DF3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Heading2">
    <w:name w:val="Heading 2"/>
    <w:basedOn w:val="Standard"/>
    <w:next w:val="Standard"/>
    <w:rsid w:val="007E2DF3"/>
    <w:pPr>
      <w:keepNext/>
      <w:numPr>
        <w:numId w:val="8"/>
      </w:numPr>
      <w:tabs>
        <w:tab w:val="left" w:pos="11880"/>
      </w:tabs>
      <w:ind w:left="3960"/>
    </w:pPr>
    <w:rPr>
      <w:b/>
      <w:sz w:val="28"/>
      <w:u w:val="single"/>
    </w:rPr>
  </w:style>
  <w:style w:type="numbering" w:customStyle="1" w:styleId="WW8Num4">
    <w:name w:val="WW8Num4"/>
    <w:basedOn w:val="a2"/>
    <w:rsid w:val="007E2DF3"/>
    <w:pPr>
      <w:numPr>
        <w:numId w:val="8"/>
      </w:numPr>
    </w:pPr>
  </w:style>
  <w:style w:type="table" w:styleId="ab">
    <w:name w:val="Table Grid"/>
    <w:basedOn w:val="a1"/>
    <w:rsid w:val="008E276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Основной текст (14) + Полужирный;Не курсив"/>
    <w:basedOn w:val="a0"/>
    <w:rsid w:val="00565E0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40">
    <w:name w:val="Основной текст (14) + Не курсив"/>
    <w:basedOn w:val="a0"/>
    <w:rsid w:val="00565E0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ac">
    <w:name w:val="Содержимое таблицы"/>
    <w:basedOn w:val="a"/>
    <w:rsid w:val="00676EFA"/>
    <w:pPr>
      <w:widowControl w:val="0"/>
      <w:suppressLineNumbers/>
      <w:suppressAutoHyphens/>
      <w:spacing w:line="240" w:lineRule="auto"/>
    </w:pPr>
    <w:rPr>
      <w:rFonts w:ascii="Times New Roman" w:eastAsia="Arial" w:hAnsi="Times New Roman" w:cs="Times New Roman"/>
      <w:kern w:val="1"/>
      <w:sz w:val="24"/>
      <w:szCs w:val="24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4967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967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9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H5VRHAXFEW3S-1303-169</_dlc_DocId>
    <_dlc_DocIdUrl xmlns="b582dbf1-bcaa-4613-9a4c-8b7010640233">
      <Url>http://www.eduportal44.ru/Krasnoe/Dren/_layouts/15/DocIdRedir.aspx?ID=H5VRHAXFEW3S-1303-169</Url>
      <Description>H5VRHAXFEW3S-1303-169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4E9737-A3EF-4DF8-9154-A2BA329E297C}"/>
</file>

<file path=customXml/itemProps2.xml><?xml version="1.0" encoding="utf-8"?>
<ds:datastoreItem xmlns:ds="http://schemas.openxmlformats.org/officeDocument/2006/customXml" ds:itemID="{EB03654A-D172-4388-BDD2-016650BC1E5C}"/>
</file>

<file path=customXml/itemProps3.xml><?xml version="1.0" encoding="utf-8"?>
<ds:datastoreItem xmlns:ds="http://schemas.openxmlformats.org/officeDocument/2006/customXml" ds:itemID="{EC0C5DE3-4D83-4410-8D88-8B3B9C640EE4}"/>
</file>

<file path=customXml/itemProps4.xml><?xml version="1.0" encoding="utf-8"?>
<ds:datastoreItem xmlns:ds="http://schemas.openxmlformats.org/officeDocument/2006/customXml" ds:itemID="{8FA26ACA-AC2A-42D5-A88C-7C26B912B4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31</Pages>
  <Words>9769</Words>
  <Characters>55684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Фаляхова С.И.</dc:creator>
  <cp:keywords/>
  <dc:description/>
  <cp:lastModifiedBy>ноут</cp:lastModifiedBy>
  <cp:revision>16</cp:revision>
  <dcterms:created xsi:type="dcterms:W3CDTF">2021-03-14T10:31:00Z</dcterms:created>
  <dcterms:modified xsi:type="dcterms:W3CDTF">2021-12-10T06:29:00Z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78b7d844-e27b-46cf-9d22-0073fc110c45</vt:lpwstr>
  </property>
</Properties>
</file>