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4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footerReference w:type="default" r:id="rId2"/>
          <w:type w:val="nextPage"/>
          <w:pgSz w:w="11906" w:h="16838"/>
          <w:pgMar w:left="1418" w:right="1110" w:header="0" w:top="567" w:footer="708" w:bottom="765" w:gutter="0"/>
          <w:pgNumType w:fmt="decimal"/>
          <w:formProt w:val="false"/>
          <w:textDirection w:val="lrTb"/>
          <w:docGrid w:type="default" w:linePitch="360" w:charSpace="4294965247"/>
        </w:sect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>
          <w:b/>
          <w:b/>
          <w:bCs/>
          <w:color w:val="000000"/>
          <w:spacing w:val="0"/>
          <w:sz w:val="24"/>
          <w:szCs w:val="24"/>
        </w:rPr>
      </w:pPr>
      <w:r>
        <w:rPr>
          <w:b/>
          <w:bCs/>
          <w:color w:val="000000"/>
          <w:spacing w:val="0"/>
          <w:sz w:val="24"/>
          <w:szCs w:val="24"/>
        </w:rPr>
        <w:t xml:space="preserve">Отдел образования администрации 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000000"/>
          <w:spacing w:val="0"/>
          <w:sz w:val="24"/>
          <w:szCs w:val="24"/>
        </w:rPr>
      </w:pPr>
      <w:r>
        <w:rPr>
          <w:b/>
          <w:bCs/>
          <w:color w:val="000000"/>
          <w:spacing w:val="0"/>
          <w:sz w:val="24"/>
          <w:szCs w:val="24"/>
        </w:rPr>
        <w:t>Красносельского муниципального района Костромской области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000000"/>
          <w:spacing w:val="0"/>
          <w:sz w:val="24"/>
          <w:szCs w:val="24"/>
        </w:rPr>
      </w:pPr>
      <w:r>
        <w:rPr>
          <w:b/>
          <w:bCs/>
          <w:color w:val="000000"/>
          <w:spacing w:val="0"/>
          <w:sz w:val="24"/>
          <w:szCs w:val="24"/>
        </w:rPr>
        <w:t>Муниципальное казённое образовательное учреждение дополнительного образования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000000"/>
          <w:spacing w:val="0"/>
          <w:sz w:val="24"/>
          <w:szCs w:val="24"/>
        </w:rPr>
      </w:pPr>
      <w:r>
        <w:rPr>
          <w:b/>
          <w:bCs/>
          <w:color w:val="000000"/>
          <w:spacing w:val="0"/>
          <w:sz w:val="24"/>
          <w:szCs w:val="24"/>
        </w:rPr>
        <w:t>«Дом детского творчества» Красносельского района   Костромской области</w:t>
      </w:r>
    </w:p>
    <w:tbl>
      <w:tblPr>
        <w:tblW w:w="10667" w:type="dxa"/>
        <w:jc w:val="left"/>
        <w:tblInd w:w="-67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</w:tblPr>
      <w:tblGrid>
        <w:gridCol w:w="3810"/>
        <w:gridCol w:w="3495"/>
        <w:gridCol w:w="3362"/>
      </w:tblGrid>
      <w:tr>
        <w:trPr/>
        <w:tc>
          <w:tcPr>
            <w:tcW w:w="38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3"/>
              <w:spacing w:lineRule="auto" w:line="240"/>
              <w:jc w:val="left"/>
              <w:rPr/>
            </w:pPr>
            <w:r>
              <w:rPr/>
              <w:t>Председатель первичной профсоюзной организации</w:t>
            </w:r>
          </w:p>
          <w:p>
            <w:pPr>
              <w:pStyle w:val="Style23"/>
              <w:spacing w:lineRule="auto" w:line="240"/>
              <w:jc w:val="left"/>
              <w:rPr/>
            </w:pPr>
            <w:r>
              <w:rPr/>
              <w:t>МКОУДО «Дом детского творчества»</w:t>
            </w:r>
          </w:p>
          <w:p>
            <w:pPr>
              <w:pStyle w:val="Style23"/>
              <w:spacing w:lineRule="auto" w:line="240"/>
              <w:jc w:val="left"/>
              <w:rPr/>
            </w:pPr>
            <w:r>
              <w:rPr/>
              <w:t>Красносельского района костромской области</w:t>
            </w:r>
          </w:p>
          <w:p>
            <w:pPr>
              <w:pStyle w:val="Style23"/>
              <w:spacing w:lineRule="auto" w:line="240"/>
              <w:jc w:val="left"/>
              <w:rPr/>
            </w:pPr>
            <w:r>
              <w:rPr/>
              <w:t>________________Т.Н.Кочетова</w:t>
            </w:r>
          </w:p>
          <w:p>
            <w:pPr>
              <w:pStyle w:val="Style23"/>
              <w:spacing w:lineRule="auto" w:line="240" w:before="0" w:after="200"/>
              <w:jc w:val="left"/>
              <w:rPr/>
            </w:pPr>
            <w:r>
              <w:rPr/>
              <w:t>01</w:t>
            </w:r>
            <w:r>
              <w:rPr/>
              <w:t>.02.2017 г.</w:t>
            </w:r>
          </w:p>
        </w:tc>
        <w:tc>
          <w:tcPr>
            <w:tcW w:w="3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3"/>
              <w:spacing w:lineRule="auto" w:line="240"/>
              <w:jc w:val="left"/>
              <w:rPr/>
            </w:pPr>
            <w:r>
              <w:rPr/>
              <w:t>Принято на педагогическом совете</w:t>
            </w:r>
          </w:p>
          <w:p>
            <w:pPr>
              <w:pStyle w:val="Style23"/>
              <w:spacing w:lineRule="auto" w:line="240"/>
              <w:jc w:val="left"/>
              <w:rPr/>
            </w:pPr>
            <w:r>
              <w:rPr/>
              <w:t>протокол №7</w:t>
            </w:r>
          </w:p>
          <w:p>
            <w:pPr>
              <w:pStyle w:val="Style23"/>
              <w:spacing w:lineRule="auto" w:line="240" w:before="0" w:after="200"/>
              <w:jc w:val="left"/>
              <w:rPr/>
            </w:pPr>
            <w:r>
              <w:rPr/>
              <w:t xml:space="preserve">от </w:t>
            </w:r>
            <w:r>
              <w:rPr/>
              <w:t>01</w:t>
            </w:r>
            <w:r>
              <w:rPr/>
              <w:t>.02.2017 г</w:t>
            </w:r>
          </w:p>
        </w:tc>
        <w:tc>
          <w:tcPr>
            <w:tcW w:w="3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Style23"/>
              <w:spacing w:lineRule="auto" w:line="240"/>
              <w:jc w:val="left"/>
              <w:rPr/>
            </w:pPr>
            <w:r>
              <w:rPr/>
              <w:t>Утверждаю</w:t>
            </w:r>
          </w:p>
          <w:p>
            <w:pPr>
              <w:pStyle w:val="Style23"/>
              <w:spacing w:lineRule="auto" w:line="240"/>
              <w:jc w:val="left"/>
              <w:rPr/>
            </w:pPr>
            <w:r>
              <w:rPr/>
              <w:t>Директор МКОУДО «Дом детского творчества»</w:t>
            </w:r>
          </w:p>
          <w:p>
            <w:pPr>
              <w:pStyle w:val="Style23"/>
              <w:spacing w:lineRule="auto" w:line="240"/>
              <w:jc w:val="left"/>
              <w:rPr/>
            </w:pPr>
            <w:r>
              <w:rPr/>
              <w:t>Красносельского муниципального района Костромской области</w:t>
            </w:r>
          </w:p>
          <w:p>
            <w:pPr>
              <w:pStyle w:val="Style23"/>
              <w:spacing w:lineRule="auto" w:line="240"/>
              <w:jc w:val="left"/>
              <w:rPr/>
            </w:pPr>
            <w:r>
              <w:rPr/>
              <w:t>____________Г.Л.Сыроегина</w:t>
            </w:r>
          </w:p>
          <w:p>
            <w:pPr>
              <w:pStyle w:val="Style23"/>
              <w:spacing w:lineRule="auto" w:line="240" w:before="0" w:after="200"/>
              <w:jc w:val="left"/>
              <w:rPr/>
            </w:pPr>
            <w:r>
              <w:rPr/>
              <w:t>Приказ №2</w:t>
            </w:r>
            <w:r>
              <w:rPr>
                <w:lang w:val="ru-RU"/>
              </w:rPr>
              <w:t>2/1</w:t>
            </w:r>
            <w:r>
              <w:rPr/>
              <w:t xml:space="preserve"> от </w:t>
            </w:r>
            <w:r>
              <w:rPr>
                <w:lang w:val="ru-RU"/>
              </w:rPr>
              <w:t>0</w:t>
            </w:r>
            <w:r>
              <w:rPr/>
              <w:t>1.02.2017 г.</w:t>
            </w:r>
          </w:p>
        </w:tc>
      </w:tr>
    </w:tbl>
    <w:p>
      <w:pPr>
        <w:pStyle w:val="Normal"/>
        <w:widowControl/>
        <w:bidi w:val="0"/>
        <w:spacing w:lineRule="auto" w:line="240" w:before="0" w:after="0"/>
        <w:ind w:left="567" w:right="0" w:hanging="0"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b/>
          <w:sz w:val="28"/>
          <w:szCs w:val="24"/>
        </w:rPr>
        <w:t>Положение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4"/>
        </w:rPr>
      </w:pPr>
      <w:r>
        <w:rPr>
          <w:rFonts w:cs="Times New Roman" w:ascii="Times New Roman" w:hAnsi="Times New Roman"/>
          <w:b/>
          <w:sz w:val="28"/>
          <w:szCs w:val="24"/>
        </w:rPr>
        <w:t>о совете обучающихся</w:t>
      </w:r>
    </w:p>
    <w:p>
      <w:pPr>
        <w:pStyle w:val="Normal"/>
        <w:spacing w:lineRule="auto" w:line="240" w:before="0" w:after="0"/>
        <w:contextualSpacing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1.Общие положения</w:t>
      </w:r>
    </w:p>
    <w:p>
      <w:pPr>
        <w:pStyle w:val="NormalWeb"/>
        <w:spacing w:beforeAutospacing="0" w:before="0" w:afterAutospacing="0" w:after="0"/>
        <w:contextualSpacing/>
        <w:jc w:val="both"/>
        <w:rPr/>
      </w:pPr>
      <w:r>
        <w:rPr>
          <w:color w:val="000000"/>
          <w:sz w:val="28"/>
          <w:szCs w:val="28"/>
        </w:rPr>
        <w:t xml:space="preserve">1.1.Положение о совете обучающихся (далее – Положение) </w:t>
      </w:r>
      <w:r>
        <w:rPr>
          <w:sz w:val="28"/>
          <w:szCs w:val="28"/>
        </w:rPr>
        <w:t xml:space="preserve">муниципального казённого образовательного учреждения дополнительного образования  «Дом детского творчества» Красносельского района Костромской области </w:t>
      </w:r>
      <w:r>
        <w:rPr>
          <w:color w:val="000000"/>
          <w:sz w:val="28"/>
          <w:szCs w:val="28"/>
        </w:rPr>
        <w:t>(далее - Учреждение)  разработано на основе Федерального закона от 29 декабря 2012 года N 273-ФЗ «Об образовании в Российской Федерации» (ст.24), устава Учреждения.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1.2.К обучающимся в Учреждении относятся  лица, осваивающие дополнительные общеобразовательные программы.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1.3.В целях учета мнения обучающихся по вопросам управления Учреждением и при принятии Учреждением  локальных нормативных актов, затрагивающих права и законные интересы обучающихся, по инициативе обучающихся  в Учреждении создается совет обучающихся (далее – Cовет).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/>
      </w:pPr>
      <w:r>
        <w:rPr>
          <w:color w:val="000000"/>
          <w:sz w:val="28"/>
          <w:szCs w:val="28"/>
        </w:rPr>
        <w:t xml:space="preserve">Деятельностью Совета   является  реализация права обучающихся на участие в управлении Учреждением, способствующая приобретению обучающимися знаний, умений и опыта организационной и управленческой деятельности. 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Порядок формирования совета обучающихся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>
        <w:rPr>
          <w:sz w:val="28"/>
          <w:szCs w:val="28"/>
        </w:rPr>
        <w:t>Совет обу</w:t>
        <w:softHyphen/>
        <w:t>чающихся является выборным органом обучающихся управления   Учреждением</w:t>
      </w:r>
      <w:r>
        <w:rPr>
          <w:color w:val="000000"/>
          <w:sz w:val="28"/>
          <w:szCs w:val="28"/>
        </w:rPr>
        <w:t xml:space="preserve">. Совет формируется сроком на один год. </w:t>
      </w:r>
    </w:p>
    <w:p>
      <w:pPr>
        <w:pStyle w:val="NormalWeb"/>
        <w:spacing w:beforeAutospacing="0" w:before="0" w:afterAutospacing="0" w:after="0"/>
        <w:contextualSpacing/>
        <w:jc w:val="both"/>
        <w:rPr/>
      </w:pPr>
      <w:r>
        <w:rPr>
          <w:color w:val="000000"/>
          <w:sz w:val="28"/>
          <w:szCs w:val="28"/>
        </w:rPr>
        <w:t>2.2.Состав совета формируется из обучающихся среднего и старшего школьного возраста путем прямых выборов из числа выдвинутых кандидатур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2.3.Состав совета избирается общим собранием обучающихся.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2.4.Совет самостоятельно определяет свою структуру.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2.5.Совет возглавляет председатель, избираемый на первом заседании большинством голосов вновь избранных членов совета. Председатель планирует и организует деятельность Совета.</w:t>
      </w:r>
    </w:p>
    <w:p>
      <w:pPr>
        <w:pStyle w:val="NormalWeb"/>
        <w:spacing w:beforeAutospacing="0" w:before="0" w:afterAutospacing="0" w:after="0"/>
        <w:contextualSpacing/>
        <w:jc w:val="both"/>
        <w:rPr/>
      </w:pPr>
      <w:r>
        <w:rPr>
          <w:color w:val="000000"/>
          <w:sz w:val="28"/>
          <w:szCs w:val="28"/>
        </w:rPr>
        <w:t>2.6.Совет проводит свои заседания</w:t>
      </w:r>
      <w:r>
        <w:rPr>
          <w:color w:val="FF0000"/>
          <w:sz w:val="28"/>
          <w:szCs w:val="28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не реже 4 раз в год.</w:t>
      </w:r>
      <w:r>
        <w:rPr>
          <w:color w:val="000000"/>
          <w:sz w:val="28"/>
          <w:szCs w:val="28"/>
        </w:rPr>
        <w:t xml:space="preserve"> Решение Совета является правомочным, если на его заседании присутствовали не менее 2/3 состава Совета и если за него проголосовали не менее 2/3 присутствующих.</w:t>
      </w:r>
    </w:p>
    <w:p>
      <w:pPr>
        <w:pStyle w:val="NormalWeb"/>
        <w:spacing w:beforeAutospacing="0" w:before="0" w:afterAutospacing="0" w:after="0"/>
        <w:contextualSpacing/>
        <w:jc w:val="both"/>
        <w:rPr/>
      </w:pPr>
      <w:r>
        <w:rPr>
          <w:color w:val="000000"/>
          <w:sz w:val="28"/>
          <w:szCs w:val="28"/>
        </w:rPr>
        <w:t xml:space="preserve">2.7.В Совет вводится педагог-организатор для оказания педагогической помощи в деятельности совета. </w:t>
      </w:r>
    </w:p>
    <w:p>
      <w:pPr>
        <w:pStyle w:val="Normal"/>
        <w:spacing w:lineRule="auto" w:line="240" w:before="0" w:after="0"/>
        <w:contextualSpacing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</w:t>
      </w:r>
    </w:p>
    <w:p>
      <w:pPr>
        <w:pStyle w:val="Normal"/>
        <w:spacing w:lineRule="auto" w:line="240" w:before="0" w:after="0"/>
        <w:contextualSpacing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3.Взаимодействие совета обучающихся с другими органами управления Учреждения</w:t>
      </w:r>
    </w:p>
    <w:p>
      <w:pPr>
        <w:pStyle w:val="NormalWeb"/>
        <w:spacing w:beforeAutospacing="0" w:before="0" w:afterAutospacing="0" w:after="0"/>
        <w:contextualSpacing/>
        <w:jc w:val="both"/>
        <w:rPr/>
      </w:pPr>
      <w:r>
        <w:rPr>
          <w:color w:val="000000"/>
          <w:sz w:val="28"/>
          <w:szCs w:val="28"/>
        </w:rPr>
        <w:t>3.1.Совет взаимодействует с педагогическим советом в рамках своей компетенции, установленной настоящим Положением.</w:t>
      </w:r>
    </w:p>
    <w:p>
      <w:pPr>
        <w:pStyle w:val="NormalWeb"/>
        <w:spacing w:beforeAutospacing="0" w:before="0" w:afterAutospacing="0" w:after="0"/>
        <w:contextualSpacing/>
        <w:jc w:val="both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3.2.Представитель Совета может принимать участие в работе педагогического совета, присутствовать на заседаниях, рассматривающих вопросы дисциплины и защиты прав обучающихся.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Задачи Совета обучающихся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4.1.Совет представляет интересы обучающихся в процессе управления Учреждением.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4.2.Совет поддерживает и развивает инициативу обучающихся в жизни коллектива Учреждения.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4.3.Совет реализует и защищает права обучающихся.</w:t>
      </w:r>
    </w:p>
    <w:p>
      <w:pPr>
        <w:pStyle w:val="NormalWeb"/>
        <w:spacing w:beforeAutospacing="0" w:before="0" w:afterAutospacing="0" w:after="0"/>
        <w:contextualSpacing/>
        <w:jc w:val="both"/>
        <w:rPr/>
      </w:pPr>
      <w:r>
        <w:rPr>
          <w:color w:val="000000"/>
          <w:sz w:val="28"/>
          <w:szCs w:val="28"/>
        </w:rPr>
        <w:t>4.4.Совет организует взаимодействие с органами управления Учреждения по вопросам организации массовых воспитательных мероприятий.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Функции Совета обучающихся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5.1.Совет выступает от имени обучающихся при принятии решений. Совет изучает и формулирует мнение обучающихся по вопросам организации жизни коллектива обучающихся;  представляет  позицию обучающихся в органах  управления Учреждения; разрабатывает    предложения    по   организации   дополнительного   образования обучающихся.</w:t>
        <w:tab/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5.2.Совет содействует реализации инициатив обучающихся в организации досуговой деятельности, создает условия для их реализации.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5.3.Совет содействует разрешению конфликтных вопросов: участвует в решении проблем, согласует взаимные интересы обучающихся, педагогов и родителей, соблюдая при этом принципы защиты прав обучающихся.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5.4.Совет направляет своих представителей для работы в коллегиальных органах управления по вопросам, относящимся к компетенции Совета.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5.5.Совет принимает решения по рассматриваемым вопросам, информирует обучающихся, администрацию  и органы управления  Учреждения о принятых решениях.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5.6.Совет направляет представителей Совета на заседания органов управления, рассматривающих вопросы о дисциплинарных проступках обучающихся. Участвует в разрешении конфликтных вопросов между участниками образовательного процесса.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5.7.Совет инициирует предложения интересных дел обучающихся.</w:t>
      </w:r>
    </w:p>
    <w:p>
      <w:pPr>
        <w:pStyle w:val="NormalWeb"/>
        <w:spacing w:beforeAutospacing="0" w:before="0" w:afterAutospacing="0" w:after="0"/>
        <w:contextualSpacing/>
        <w:jc w:val="both"/>
        <w:rPr/>
      </w:pPr>
      <w:r>
        <w:rPr>
          <w:color w:val="000000"/>
          <w:sz w:val="28"/>
          <w:szCs w:val="28"/>
        </w:rPr>
        <w:t xml:space="preserve">5.8.Совет  проводит встречи с директором Учреждения </w:t>
      </w:r>
    </w:p>
    <w:p>
      <w:pPr>
        <w:pStyle w:val="NormalWeb"/>
        <w:tabs>
          <w:tab w:val="left" w:pos="3120" w:leader="none"/>
        </w:tabs>
        <w:spacing w:beforeAutospacing="0" w:before="0" w:afterAutospacing="0" w:after="0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6. Права Совета обучающихся</w:t>
      </w:r>
    </w:p>
    <w:p>
      <w:pPr>
        <w:pStyle w:val="NormalWeb"/>
        <w:spacing w:beforeAutospacing="0" w:before="0" w:afterAutospacing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имеет право: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6.1.Знакомиться с локальными нормативными документами  Учреждения и их проектами в пределах своей компетенции, вносить в них изменения и предложения по совершенствованию работы.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6.2.Направлять администрации Учреждения письменные запросы, предложения по работе и получать на них официальные ответы.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6.3.Пользоваться организационной поддержкой должностных  лиц Учреждения,     отвечающих    за    воспитательную    работу,    при подготовке и проведении мероприятий Советом</w:t>
      </w:r>
      <w:r>
        <w:rPr>
          <w:sz w:val="28"/>
          <w:szCs w:val="28"/>
        </w:rPr>
        <w:t>.</w:t>
      </w:r>
    </w:p>
    <w:p>
      <w:pPr>
        <w:pStyle w:val="NormalWeb"/>
        <w:spacing w:beforeAutospacing="0" w:before="0" w:afterAutospacing="0" w:after="0"/>
        <w:contextualSpacing/>
        <w:jc w:val="both"/>
        <w:rPr/>
      </w:pPr>
      <w:r>
        <w:rPr>
          <w:color w:val="000000"/>
          <w:sz w:val="28"/>
          <w:szCs w:val="28"/>
        </w:rPr>
        <w:t>6.4.Создавать    печатные   органы    (стенгазеты,    колонку    в    пресс-центре и др.), участвовать в работе СМИ.</w:t>
      </w:r>
    </w:p>
    <w:p>
      <w:pPr>
        <w:pStyle w:val="NormalWeb"/>
        <w:spacing w:beforeAutospacing="0" w:before="0" w:afterAutospacing="0" w:after="0"/>
        <w:contextualSpacing/>
        <w:jc w:val="both"/>
        <w:rPr/>
      </w:pPr>
      <w:r>
        <w:rPr>
          <w:color w:val="000000"/>
          <w:sz w:val="28"/>
          <w:szCs w:val="28"/>
        </w:rPr>
        <w:t>6.5.Устанавливать   отношения    и    организовывать   совместную   деятельность   с советами других образовательных организаций.</w:t>
      </w:r>
    </w:p>
    <w:p>
      <w:pPr>
        <w:pStyle w:val="NormalWeb"/>
        <w:spacing w:beforeAutospacing="0" w:before="0" w:afterAutospacing="0" w:after="0"/>
        <w:contextualSpacing/>
        <w:jc w:val="both"/>
        <w:rPr/>
      </w:pPr>
      <w:r>
        <w:rPr>
          <w:color w:val="000000"/>
          <w:sz w:val="28"/>
          <w:szCs w:val="28"/>
        </w:rPr>
        <w:t>6.6.Использовать оргтехнику, средства связи и другое имущество Учреждения по согласованию с руководством.</w:t>
      </w:r>
    </w:p>
    <w:p>
      <w:pPr>
        <w:pStyle w:val="NormalWeb"/>
        <w:spacing w:beforeAutospacing="0" w:before="0" w:afterAutospacing="0" w:after="0"/>
        <w:contextualSpacing/>
        <w:jc w:val="both"/>
        <w:rPr/>
      </w:pPr>
      <w:r>
        <w:rPr>
          <w:color w:val="000000"/>
          <w:sz w:val="28"/>
          <w:szCs w:val="28"/>
        </w:rPr>
        <w:t>6.7.Вносить предложения в план воспитательной работы.</w:t>
      </w:r>
    </w:p>
    <w:p>
      <w:pPr>
        <w:pStyle w:val="NormalWeb"/>
        <w:spacing w:beforeAutospacing="0" w:before="0" w:afterAutospacing="0" w:after="0"/>
        <w:contextualSpacing/>
        <w:jc w:val="both"/>
        <w:rPr/>
      </w:pPr>
      <w:r>
        <w:rPr>
          <w:color w:val="000000"/>
          <w:sz w:val="28"/>
          <w:szCs w:val="28"/>
        </w:rPr>
        <w:t>6.8.Осуществлять иные полномочия в соответствии с законодательством РФ и</w:t>
        <w:br/>
        <w:t>у</w:t>
      </w:r>
      <w:bookmarkStart w:id="0" w:name="_GoBack"/>
      <w:bookmarkEnd w:id="0"/>
      <w:r>
        <w:rPr>
          <w:color w:val="000000"/>
          <w:sz w:val="28"/>
          <w:szCs w:val="28"/>
        </w:rPr>
        <w:t>ставом.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 Ответственность Совета обучающихся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7.1.Совет несет ответственность за выполнение закрепленных за ним задач  и функций.</w:t>
      </w:r>
    </w:p>
    <w:p>
      <w:pPr>
        <w:pStyle w:val="NormalWeb"/>
        <w:spacing w:beforeAutospacing="0" w:before="0" w:afterAutospacing="0" w:after="0"/>
        <w:contextualSpacing/>
        <w:jc w:val="both"/>
        <w:rPr/>
      </w:pPr>
      <w:r>
        <w:rPr>
          <w:color w:val="000000"/>
          <w:sz w:val="28"/>
          <w:szCs w:val="28"/>
        </w:rPr>
        <w:t>7.2.В случае невыполнения задач и функций Совет может быть досрочно переизбран в соответствии с нормами, указанными в данном Положении.</w:t>
      </w:r>
    </w:p>
    <w:p>
      <w:pPr>
        <w:pStyle w:val="Normal"/>
        <w:spacing w:lineRule="auto" w:line="240" w:before="0" w:after="0"/>
        <w:contextualSpacing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8. Делопроизводство Совета обучающихся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8.1.Заседания Совета протоколируются.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8.2.План  работы Совета разрабатывается  на весь учебный  год исходя из плана воспитательной работы Учреждения и предложений членов Совета.</w:t>
      </w:r>
    </w:p>
    <w:p>
      <w:pPr>
        <w:pStyle w:val="NormalWeb"/>
        <w:spacing w:beforeAutospacing="0" w:before="0" w:afterAutospacing="0" w:after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left" w:pos="408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3"/>
      <w:type w:val="nextPage"/>
      <w:pgSz w:w="11906" w:h="16838"/>
      <w:pgMar w:left="1418" w:right="1110" w:header="0" w:top="567" w:footer="708" w:bottom="765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501693546"/>
    </w:sdtPr>
    <w:sdtContent>
      <w:p>
        <w:pPr>
          <w:pStyle w:val="Style22"/>
          <w:jc w:val="right"/>
          <w:rPr/>
        </w:pPr>
        <w:r>
          <w:rPr/>
        </w:r>
      </w:p>
      <w:p>
        <w:pPr>
          <w:pStyle w:val="Style22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89647281"/>
    </w:sdtPr>
    <w:sdtContent>
      <w:p>
        <w:pPr>
          <w:pStyle w:val="Style22"/>
          <w:jc w:val="right"/>
          <w:rPr/>
        </w:pPr>
        <w:r>
          <w:rPr/>
        </w:r>
      </w:p>
    </w:sdtContent>
  </w:sdt>
  <w:p>
    <w:pPr>
      <w:pStyle w:val="Style22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mirrorMargins/>
  <w:defaultTabStop w:val="708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00000A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5"/>
    <w:uiPriority w:val="99"/>
    <w:qFormat/>
    <w:rsid w:val="00740c9e"/>
    <w:rPr/>
  </w:style>
  <w:style w:type="character" w:styleId="Style15" w:customStyle="1">
    <w:name w:val="Нижний колонтитул Знак"/>
    <w:basedOn w:val="DefaultParagraphFont"/>
    <w:link w:val="a7"/>
    <w:uiPriority w:val="99"/>
    <w:qFormat/>
    <w:rsid w:val="00740c9e"/>
    <w:rPr/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7">
    <w:name w:val="Основной текст"/>
    <w:basedOn w:val="Normal"/>
    <w:pPr>
      <w:spacing w:lineRule="auto" w:line="288" w:before="0" w:after="140"/>
    </w:pPr>
    <w:rPr/>
  </w:style>
  <w:style w:type="paragraph" w:styleId="Style18">
    <w:name w:val="Список"/>
    <w:basedOn w:val="Style17"/>
    <w:pPr/>
    <w:rPr>
      <w:rFonts w:cs="Mangal"/>
    </w:rPr>
  </w:style>
  <w:style w:type="paragraph" w:styleId="Style19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nhideWhenUsed/>
    <w:qFormat/>
    <w:rsid w:val="00f348d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Style21">
    <w:name w:val="Верхний колонтитул"/>
    <w:basedOn w:val="Normal"/>
    <w:link w:val="a6"/>
    <w:uiPriority w:val="99"/>
    <w:unhideWhenUsed/>
    <w:rsid w:val="00740c9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2">
    <w:name w:val="Нижний колонтитул"/>
    <w:basedOn w:val="Normal"/>
    <w:link w:val="a8"/>
    <w:uiPriority w:val="99"/>
    <w:unhideWhenUsed/>
    <w:rsid w:val="00740c9e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348d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oter" Target="footer2.xml"/><Relationship Id="rId7" Type="http://schemas.openxmlformats.org/officeDocument/2006/relationships/customXml" Target="../customXml/item1.xml"/><Relationship Id="rId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customXml" Target="../customXml/item4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H5VRHAXFEW3S-1146-492</_dlc_DocId>
    <_dlc_DocIdUrl xmlns="b582dbf1-bcaa-4613-9a4c-8b7010640233">
      <Url>http://www.eduportal44.ru/Krasnoe/DDT/_layouts/15/DocIdRedir.aspx?ID=H5VRHAXFEW3S-1146-492</Url>
      <Description>H5VRHAXFEW3S-1146-492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B3B77863E878242B698BB3BDB6A198E" ma:contentTypeVersion="0" ma:contentTypeDescription="Создание документа." ma:contentTypeScope="" ma:versionID="b0868ab97aa6d3168e00c18f70063c97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e29266b10b7830d57a8499fb55aa8f7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F85AB2-03CA-45F6-82B5-3B426B0237E1}"/>
</file>

<file path=customXml/itemProps2.xml><?xml version="1.0" encoding="utf-8"?>
<ds:datastoreItem xmlns:ds="http://schemas.openxmlformats.org/officeDocument/2006/customXml" ds:itemID="{253025ED-08E6-46FC-8B26-D4B9392010CB}"/>
</file>

<file path=customXml/itemProps3.xml><?xml version="1.0" encoding="utf-8"?>
<ds:datastoreItem xmlns:ds="http://schemas.openxmlformats.org/officeDocument/2006/customXml" ds:itemID="{2380C464-0BD6-4912-BC97-5E4E1C70D9FE}"/>
</file>

<file path=customXml/itemProps4.xml><?xml version="1.0" encoding="utf-8"?>
<ds:datastoreItem xmlns:ds="http://schemas.openxmlformats.org/officeDocument/2006/customXml" ds:itemID="{9C188D25-ADD8-40BB-A3CB-5F80B1922C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LibreOffice/5.0.5.2$Windows_x86 LibreOffice_project/55b006a02d247b5f7215fc6ea0fde844b30035b3</Application>
  <Paragraphs>66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revision>9</cp:revision>
  <cp:lastPrinted>2002-01-01T01:51:48Z</cp:lastPrinted>
  <dcterms:created xsi:type="dcterms:W3CDTF">2014-01-08T17:03:00Z</dcterms:created>
  <dcterms:modified xsi:type="dcterms:W3CDTF">2002-01-01T01:51:54Z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0x0101008B3B77863E878242B698BB3BDB6A198E</vt:lpwstr>
  </property>
  <property fmtid="{D5CDD505-2E9C-101B-9397-08002B2CF9AE}" pid="10" name="_dlc_DocIdItemGuid">
    <vt:lpwstr>245930d9-e12d-422f-afea-eee756d05d10</vt:lpwstr>
  </property>
</Properties>
</file>