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E9" w:rsidRDefault="002E6FE9" w:rsidP="0035602B">
      <w:pPr>
        <w:tabs>
          <w:tab w:val="left" w:pos="9781"/>
        </w:tabs>
        <w:ind w:firstLine="0"/>
        <w:rPr>
          <w:b/>
          <w:sz w:val="24"/>
          <w:szCs w:val="24"/>
          <w:lang w:eastAsia="en-US"/>
        </w:rPr>
      </w:pPr>
    </w:p>
    <w:p w:rsidR="007A7490" w:rsidRDefault="0035602B">
      <w:pPr>
        <w:tabs>
          <w:tab w:val="left" w:pos="9781"/>
        </w:tabs>
        <w:rPr>
          <w:b/>
          <w:sz w:val="24"/>
          <w:szCs w:val="24"/>
          <w:lang w:eastAsia="en-US"/>
        </w:rPr>
      </w:pPr>
      <w:r w:rsidRPr="0035602B">
        <w:rPr>
          <w:rFonts w:eastAsia="Times New Roman" w:cs="Calibri"/>
          <w:color w:val="auto"/>
          <w:sz w:val="22"/>
          <w:szCs w:val="22"/>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486.75pt" o:ole="">
            <v:imagedata r:id="rId9" o:title=""/>
          </v:shape>
          <o:OLEObject Type="Embed" ProgID="FoxitReader.Document" ShapeID="_x0000_i1025" DrawAspect="Content" ObjectID="_1630054710" r:id="rId10"/>
        </w:object>
      </w: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2E6FE9" w:rsidRDefault="002E6FE9">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9"/>
        <w:jc w:val="center"/>
      </w:pPr>
    </w:p>
    <w:p w:rsidR="0035602B" w:rsidRDefault="0035602B">
      <w:pPr>
        <w:pStyle w:val="aff9"/>
        <w:jc w:val="center"/>
      </w:pPr>
    </w:p>
    <w:p w:rsidR="0035602B" w:rsidRDefault="0035602B">
      <w:pPr>
        <w:pStyle w:val="aff9"/>
        <w:jc w:val="center"/>
      </w:pPr>
    </w:p>
    <w:p w:rsidR="0035602B" w:rsidRDefault="0035602B">
      <w:pPr>
        <w:pStyle w:val="aff9"/>
        <w:jc w:val="center"/>
        <w:sectPr w:rsidR="0035602B" w:rsidSect="007A7490">
          <w:headerReference w:type="default" r:id="rId11"/>
          <w:footerReference w:type="default" r:id="rId12"/>
          <w:pgSz w:w="11906" w:h="16838"/>
          <w:pgMar w:top="1134" w:right="709" w:bottom="992" w:left="1276" w:header="1134" w:footer="1134" w:gutter="0"/>
          <w:cols w:space="720"/>
          <w:formProt w:val="0"/>
          <w:docGrid w:linePitch="240" w:charSpace="-16385"/>
        </w:sectPr>
      </w:pPr>
      <w:bookmarkStart w:id="0" w:name="_GoBack"/>
      <w:bookmarkEnd w:id="0"/>
    </w:p>
    <w:p w:rsidR="007A7490" w:rsidRPr="007D695E"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03624D" w:rsidP="00817237">
      <w:pPr>
        <w:pStyle w:val="1c"/>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6"/>
            <w:b w:val="0"/>
            <w:color w:val="auto"/>
            <w:lang w:eastAsia="ar-SA"/>
          </w:rPr>
          <w:t>ВВЕДЕНИЕ</w:t>
        </w:r>
        <w:r w:rsidR="007A7490" w:rsidRPr="00876CEE">
          <w:rPr>
            <w:b w:val="0"/>
            <w:webHidden/>
          </w:rPr>
          <w:tab/>
        </w:r>
      </w:hyperlink>
    </w:p>
    <w:p w:rsidR="007A7490" w:rsidRPr="00876CEE" w:rsidRDefault="00AE2C17" w:rsidP="00817237">
      <w:pPr>
        <w:pStyle w:val="1c"/>
        <w:rPr>
          <w:rFonts w:eastAsiaTheme="minorEastAsia"/>
          <w:b w:val="0"/>
          <w:spacing w:val="0"/>
          <w:lang w:eastAsia="ru-RU"/>
        </w:rPr>
      </w:pPr>
      <w:hyperlink w:anchor="_Toc487462021" w:history="1">
        <w:r w:rsidR="007A7490" w:rsidRPr="00876CEE">
          <w:rPr>
            <w:rStyle w:val="afff6"/>
            <w:b w:val="0"/>
            <w:color w:val="auto"/>
          </w:rPr>
          <w:t>I</w:t>
        </w:r>
        <w:r w:rsidR="00595511" w:rsidRPr="00876CEE">
          <w:rPr>
            <w:rStyle w:val="afff6"/>
            <w:b w:val="0"/>
            <w:color w:val="auto"/>
          </w:rPr>
          <w:t>.</w:t>
        </w:r>
        <w:r w:rsidR="007A7490" w:rsidRPr="00876CEE">
          <w:rPr>
            <w:rStyle w:val="afff6"/>
            <w:b w:val="0"/>
            <w:color w:val="auto"/>
          </w:rPr>
          <w:t xml:space="preserve"> ЦЕЛЕВОЙ РАЗДЕЛ</w:t>
        </w:r>
        <w:r w:rsidR="007A7490" w:rsidRPr="00876CEE">
          <w:rPr>
            <w:b w:val="0"/>
            <w:webHidden/>
          </w:rPr>
          <w:tab/>
        </w:r>
      </w:hyperlink>
    </w:p>
    <w:p w:rsidR="007A7490" w:rsidRPr="00876CEE" w:rsidRDefault="00AE2C17" w:rsidP="00817237">
      <w:pPr>
        <w:pStyle w:val="2f"/>
        <w:ind w:left="0" w:firstLine="426"/>
        <w:rPr>
          <w:noProof/>
          <w:sz w:val="24"/>
          <w:szCs w:val="24"/>
        </w:rPr>
      </w:pPr>
      <w:hyperlink w:anchor="_Toc487462022" w:history="1">
        <w:r w:rsidR="007A7490" w:rsidRPr="00876CEE">
          <w:rPr>
            <w:rStyle w:val="afff6"/>
            <w:noProof/>
            <w:color w:val="auto"/>
            <w:sz w:val="24"/>
            <w:szCs w:val="24"/>
          </w:rPr>
          <w:t>1.1. Пояснительная записка</w:t>
        </w:r>
        <w:r w:rsidR="007A7490" w:rsidRPr="00876CEE">
          <w:rPr>
            <w:noProof/>
            <w:webHidden/>
            <w:sz w:val="24"/>
            <w:szCs w:val="24"/>
          </w:rPr>
          <w:tab/>
        </w:r>
      </w:hyperlink>
    </w:p>
    <w:p w:rsidR="007A7490" w:rsidRPr="00876CEE" w:rsidRDefault="00AE2C17" w:rsidP="00817237">
      <w:pPr>
        <w:pStyle w:val="3a"/>
        <w:tabs>
          <w:tab w:val="right" w:leader="dot" w:pos="9923"/>
        </w:tabs>
        <w:spacing w:after="0"/>
        <w:ind w:left="0" w:firstLine="426"/>
        <w:rPr>
          <w:noProof/>
          <w:sz w:val="24"/>
          <w:szCs w:val="24"/>
        </w:rPr>
      </w:pPr>
      <w:hyperlink w:anchor="_Toc487462023" w:history="1">
        <w:r w:rsidR="007A7490" w:rsidRPr="00876CEE">
          <w:rPr>
            <w:rStyle w:val="afff6"/>
            <w:noProof/>
            <w:color w:val="auto"/>
            <w:sz w:val="24"/>
            <w:szCs w:val="24"/>
          </w:rPr>
          <w:t>1.1.1. Значимые для разработки и реализации Программы характеристики</w:t>
        </w:r>
        <w:r w:rsidR="00167254" w:rsidRPr="00876CEE">
          <w:rPr>
            <w:rStyle w:val="afff6"/>
            <w:noProof/>
            <w:color w:val="auto"/>
            <w:sz w:val="24"/>
            <w:szCs w:val="24"/>
          </w:rPr>
          <w:t xml:space="preserve">    </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24" w:history="1">
        <w:r w:rsidR="007A7490" w:rsidRPr="00876CEE">
          <w:rPr>
            <w:rStyle w:val="afff6"/>
            <w:noProof/>
            <w:color w:val="auto"/>
            <w:sz w:val="24"/>
            <w:szCs w:val="24"/>
          </w:rPr>
          <w:t>1.1.2</w:t>
        </w:r>
        <w:r w:rsidR="00167254" w:rsidRPr="00876CEE">
          <w:rPr>
            <w:rStyle w:val="afff6"/>
            <w:noProof/>
            <w:color w:val="auto"/>
            <w:sz w:val="24"/>
            <w:szCs w:val="24"/>
          </w:rPr>
          <w:t>.</w:t>
        </w:r>
        <w:r w:rsidR="007A7490" w:rsidRPr="00876CEE">
          <w:rPr>
            <w:rStyle w:val="afff6"/>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25" w:history="1">
        <w:r w:rsidR="007A7490" w:rsidRPr="00876CEE">
          <w:rPr>
            <w:rStyle w:val="afff6"/>
            <w:noProof/>
            <w:color w:val="auto"/>
            <w:sz w:val="24"/>
            <w:szCs w:val="24"/>
          </w:rPr>
          <w:t>1.1.3</w:t>
        </w:r>
        <w:r w:rsidR="00167254" w:rsidRPr="00876CEE">
          <w:rPr>
            <w:rStyle w:val="afff6"/>
            <w:noProof/>
            <w:color w:val="auto"/>
            <w:sz w:val="24"/>
            <w:szCs w:val="24"/>
          </w:rPr>
          <w:t>.</w:t>
        </w:r>
        <w:r w:rsidR="007A7490" w:rsidRPr="00876CEE">
          <w:rPr>
            <w:rStyle w:val="afff6"/>
            <w:noProof/>
            <w:color w:val="auto"/>
            <w:sz w:val="24"/>
            <w:szCs w:val="24"/>
          </w:rPr>
          <w:t xml:space="preserve"> Принципы и подходы к формированию Программы</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26" w:history="1">
        <w:r w:rsidR="007A7490" w:rsidRPr="00876CEE">
          <w:rPr>
            <w:rStyle w:val="afff6"/>
            <w:noProof/>
            <w:color w:val="auto"/>
            <w:sz w:val="24"/>
            <w:szCs w:val="24"/>
            <w:lang w:eastAsia="ar-SA"/>
          </w:rPr>
          <w:t>1.2</w:t>
        </w:r>
        <w:r w:rsidR="00167254" w:rsidRPr="00876CEE">
          <w:rPr>
            <w:rStyle w:val="afff6"/>
            <w:noProof/>
            <w:color w:val="auto"/>
            <w:sz w:val="24"/>
            <w:szCs w:val="24"/>
            <w:lang w:eastAsia="ar-SA"/>
          </w:rPr>
          <w:t>.</w:t>
        </w:r>
        <w:r w:rsidR="007A7490" w:rsidRPr="00876CEE">
          <w:rPr>
            <w:rStyle w:val="afff6"/>
            <w:noProof/>
            <w:color w:val="auto"/>
            <w:sz w:val="24"/>
            <w:szCs w:val="24"/>
            <w:lang w:eastAsia="ar-SA"/>
          </w:rPr>
          <w:t xml:space="preserve"> Планируемые результаты</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27" w:history="1">
        <w:r w:rsidR="007A7490" w:rsidRPr="00876CEE">
          <w:rPr>
            <w:rStyle w:val="afff6"/>
            <w:noProof/>
            <w:color w:val="auto"/>
            <w:sz w:val="24"/>
            <w:szCs w:val="24"/>
          </w:rPr>
          <w:t>1.2.1. Целевые ориентиры в раннем возрасте</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28" w:history="1">
        <w:r w:rsidR="007A7490" w:rsidRPr="00876CEE">
          <w:rPr>
            <w:rStyle w:val="afff6"/>
            <w:noProof/>
            <w:color w:val="auto"/>
            <w:sz w:val="24"/>
            <w:szCs w:val="24"/>
          </w:rPr>
          <w:t>1.2.2. Целевые ориентиры в дошкольном возрасте</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29" w:history="1">
        <w:r w:rsidR="007A7490" w:rsidRPr="00876CEE">
          <w:rPr>
            <w:rStyle w:val="afff6"/>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30" w:history="1">
        <w:r w:rsidR="007A7490" w:rsidRPr="00876CEE">
          <w:rPr>
            <w:rStyle w:val="afff6"/>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p>
    <w:p w:rsidR="007A7490" w:rsidRPr="00876CEE" w:rsidRDefault="00AE2C17" w:rsidP="00817237">
      <w:pPr>
        <w:pStyle w:val="1c"/>
        <w:rPr>
          <w:rFonts w:eastAsiaTheme="minorEastAsia"/>
          <w:b w:val="0"/>
          <w:spacing w:val="0"/>
          <w:lang w:eastAsia="ru-RU"/>
        </w:rPr>
      </w:pPr>
      <w:hyperlink w:anchor="_Toc487462031" w:history="1">
        <w:r w:rsidR="00167254" w:rsidRPr="00876CEE">
          <w:rPr>
            <w:rStyle w:val="afff6"/>
            <w:b w:val="0"/>
            <w:color w:val="auto"/>
          </w:rPr>
          <w:t>II</w:t>
        </w:r>
        <w:r w:rsidR="007A7490" w:rsidRPr="00876CEE">
          <w:rPr>
            <w:rStyle w:val="afff6"/>
            <w:b w:val="0"/>
            <w:color w:val="auto"/>
          </w:rPr>
          <w:t>. СОДЕРЖАТЕЛЬНЫЙ РАЗДЕЛ</w:t>
        </w:r>
        <w:r w:rsidR="007A7490" w:rsidRPr="00876CEE">
          <w:rPr>
            <w:b w:val="0"/>
            <w:webHidden/>
          </w:rPr>
          <w:tab/>
        </w:r>
      </w:hyperlink>
    </w:p>
    <w:p w:rsidR="007A7490" w:rsidRPr="00876CEE" w:rsidRDefault="00AE2C17" w:rsidP="00817237">
      <w:pPr>
        <w:pStyle w:val="2f"/>
        <w:ind w:left="0" w:firstLine="426"/>
        <w:rPr>
          <w:noProof/>
          <w:sz w:val="24"/>
          <w:szCs w:val="24"/>
        </w:rPr>
      </w:pPr>
      <w:hyperlink w:anchor="_Toc487462032" w:history="1">
        <w:r w:rsidR="007A7490" w:rsidRPr="00876CEE">
          <w:rPr>
            <w:rStyle w:val="afff6"/>
            <w:noProof/>
            <w:color w:val="auto"/>
            <w:sz w:val="24"/>
            <w:szCs w:val="24"/>
          </w:rPr>
          <w:t>2.1. Общие положения</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33" w:history="1">
        <w:r w:rsidR="007A7490" w:rsidRPr="00876CEE">
          <w:rPr>
            <w:rStyle w:val="afff6"/>
            <w:noProof/>
            <w:color w:val="auto"/>
            <w:sz w:val="24"/>
            <w:szCs w:val="24"/>
            <w:lang w:eastAsia="ar-SA"/>
          </w:rPr>
          <w:t>2.2.</w:t>
        </w:r>
        <w:r w:rsidR="007A7490" w:rsidRPr="00876CEE">
          <w:rPr>
            <w:rStyle w:val="afff6"/>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34" w:history="1">
        <w:r w:rsidR="007A7490" w:rsidRPr="00876CEE">
          <w:rPr>
            <w:rStyle w:val="afff6"/>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35" w:history="1">
        <w:r w:rsidR="007A7490" w:rsidRPr="00876CEE">
          <w:rPr>
            <w:rStyle w:val="afff6"/>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36" w:history="1">
        <w:r w:rsidR="007A7490" w:rsidRPr="00876CEE">
          <w:rPr>
            <w:rStyle w:val="afff6"/>
            <w:noProof/>
            <w:color w:val="auto"/>
            <w:sz w:val="24"/>
            <w:szCs w:val="24"/>
          </w:rPr>
          <w:t>2.2.2.1</w:t>
        </w:r>
        <w:r w:rsidR="00167254" w:rsidRPr="00876CEE">
          <w:rPr>
            <w:rStyle w:val="afff6"/>
            <w:noProof/>
            <w:color w:val="auto"/>
            <w:sz w:val="24"/>
            <w:szCs w:val="24"/>
          </w:rPr>
          <w:t>.</w:t>
        </w:r>
        <w:r w:rsidR="007A7490" w:rsidRPr="00876CEE">
          <w:rPr>
            <w:rStyle w:val="afff6"/>
            <w:noProof/>
            <w:color w:val="auto"/>
            <w:sz w:val="24"/>
            <w:szCs w:val="24"/>
          </w:rPr>
          <w:t xml:space="preserve"> Социально-коммуникативное развитие</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37" w:history="1">
        <w:r w:rsidR="007A7490" w:rsidRPr="00876CEE">
          <w:rPr>
            <w:rStyle w:val="afff6"/>
            <w:noProof/>
            <w:color w:val="auto"/>
            <w:sz w:val="24"/>
            <w:szCs w:val="24"/>
          </w:rPr>
          <w:t>2.2.2.2</w:t>
        </w:r>
        <w:r w:rsidR="00167254" w:rsidRPr="00876CEE">
          <w:rPr>
            <w:rStyle w:val="afff6"/>
            <w:noProof/>
            <w:color w:val="auto"/>
            <w:sz w:val="24"/>
            <w:szCs w:val="24"/>
          </w:rPr>
          <w:t>.</w:t>
        </w:r>
        <w:r w:rsidR="007A7490" w:rsidRPr="00876CEE">
          <w:rPr>
            <w:rStyle w:val="afff6"/>
            <w:noProof/>
            <w:color w:val="auto"/>
            <w:sz w:val="24"/>
            <w:szCs w:val="24"/>
          </w:rPr>
          <w:t xml:space="preserve"> Познавательное развитие</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38" w:history="1">
        <w:r w:rsidR="007A7490" w:rsidRPr="00876CEE">
          <w:rPr>
            <w:rStyle w:val="afff6"/>
            <w:noProof/>
            <w:color w:val="auto"/>
            <w:sz w:val="24"/>
            <w:szCs w:val="24"/>
          </w:rPr>
          <w:t>2.2.2.3</w:t>
        </w:r>
        <w:r w:rsidR="00167254" w:rsidRPr="00876CEE">
          <w:rPr>
            <w:rStyle w:val="afff6"/>
            <w:noProof/>
            <w:color w:val="auto"/>
            <w:sz w:val="24"/>
            <w:szCs w:val="24"/>
          </w:rPr>
          <w:t>.</w:t>
        </w:r>
        <w:r w:rsidR="007A7490" w:rsidRPr="00876CEE">
          <w:rPr>
            <w:rStyle w:val="afff6"/>
            <w:noProof/>
            <w:color w:val="auto"/>
            <w:sz w:val="24"/>
            <w:szCs w:val="24"/>
          </w:rPr>
          <w:t xml:space="preserve"> Речевое развитие</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39" w:history="1">
        <w:r w:rsidR="007A7490" w:rsidRPr="00876CEE">
          <w:rPr>
            <w:rStyle w:val="afff6"/>
            <w:noProof/>
            <w:color w:val="auto"/>
            <w:sz w:val="24"/>
            <w:szCs w:val="24"/>
          </w:rPr>
          <w:t>2.2.2.4</w:t>
        </w:r>
        <w:r w:rsidR="00167254" w:rsidRPr="00876CEE">
          <w:rPr>
            <w:rStyle w:val="afff6"/>
            <w:noProof/>
            <w:color w:val="auto"/>
            <w:sz w:val="24"/>
            <w:szCs w:val="24"/>
          </w:rPr>
          <w:t>.</w:t>
        </w:r>
        <w:r w:rsidR="007A7490" w:rsidRPr="00876CEE">
          <w:rPr>
            <w:rStyle w:val="afff6"/>
            <w:noProof/>
            <w:color w:val="auto"/>
            <w:sz w:val="24"/>
            <w:szCs w:val="24"/>
          </w:rPr>
          <w:t xml:space="preserve"> Художественно-эстетическое развитие</w:t>
        </w:r>
        <w:r w:rsidR="007A7490" w:rsidRPr="00876CEE">
          <w:rPr>
            <w:noProof/>
            <w:webHidden/>
            <w:sz w:val="24"/>
            <w:szCs w:val="24"/>
          </w:rPr>
          <w:tab/>
        </w:r>
      </w:hyperlink>
    </w:p>
    <w:p w:rsidR="007A7490" w:rsidRPr="00876CEE" w:rsidRDefault="00AE2C17" w:rsidP="00817237">
      <w:pPr>
        <w:pStyle w:val="3a"/>
        <w:tabs>
          <w:tab w:val="right" w:leader="dot" w:pos="9911"/>
        </w:tabs>
        <w:spacing w:after="0"/>
        <w:ind w:left="0" w:firstLine="426"/>
        <w:rPr>
          <w:noProof/>
          <w:sz w:val="24"/>
          <w:szCs w:val="24"/>
        </w:rPr>
      </w:pPr>
      <w:hyperlink w:anchor="_Toc487462040" w:history="1">
        <w:r w:rsidR="007A7490" w:rsidRPr="00876CEE">
          <w:rPr>
            <w:rStyle w:val="afff6"/>
            <w:noProof/>
            <w:color w:val="auto"/>
            <w:sz w:val="24"/>
            <w:szCs w:val="24"/>
            <w:lang w:val="en-US"/>
          </w:rPr>
          <w:t>2.2.2.5</w:t>
        </w:r>
        <w:r w:rsidR="00167254" w:rsidRPr="00876CEE">
          <w:rPr>
            <w:rStyle w:val="afff6"/>
            <w:noProof/>
            <w:color w:val="auto"/>
            <w:sz w:val="24"/>
            <w:szCs w:val="24"/>
          </w:rPr>
          <w:t xml:space="preserve">. </w:t>
        </w:r>
        <w:r w:rsidR="007A7490" w:rsidRPr="00876CEE">
          <w:rPr>
            <w:rStyle w:val="afff6"/>
            <w:noProof/>
            <w:color w:val="auto"/>
            <w:sz w:val="24"/>
            <w:szCs w:val="24"/>
          </w:rPr>
          <w:t>Физическое развитие</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42" w:history="1">
        <w:r w:rsidR="007A7490" w:rsidRPr="00876CEE">
          <w:rPr>
            <w:rStyle w:val="afff6"/>
            <w:noProof/>
            <w:color w:val="auto"/>
            <w:sz w:val="24"/>
            <w:szCs w:val="24"/>
          </w:rPr>
          <w:t>2.3. Взаимодействие взрослых с детьми.</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43" w:history="1">
        <w:r w:rsidR="007A7490" w:rsidRPr="00876CEE">
          <w:rPr>
            <w:rStyle w:val="afff6"/>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44" w:history="1">
        <w:r w:rsidR="007A7490" w:rsidRPr="00876CEE">
          <w:rPr>
            <w:rStyle w:val="afff6"/>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p>
    <w:p w:rsidR="007A7490" w:rsidRPr="00876CEE" w:rsidRDefault="00AE2C17" w:rsidP="00817237">
      <w:pPr>
        <w:pStyle w:val="1c"/>
        <w:rPr>
          <w:rFonts w:eastAsiaTheme="minorEastAsia"/>
          <w:b w:val="0"/>
          <w:spacing w:val="0"/>
          <w:lang w:eastAsia="ru-RU"/>
        </w:rPr>
      </w:pPr>
      <w:hyperlink w:anchor="_Toc487462045" w:history="1">
        <w:r w:rsidR="007A7490" w:rsidRPr="00876CEE">
          <w:rPr>
            <w:rStyle w:val="afff6"/>
            <w:b w:val="0"/>
            <w:color w:val="auto"/>
          </w:rPr>
          <w:t>III. ОРГАНИЗАЦИОННЫЙ РАЗДЕЛ</w:t>
        </w:r>
        <w:r w:rsidR="007A7490" w:rsidRPr="00876CEE">
          <w:rPr>
            <w:b w:val="0"/>
            <w:webHidden/>
          </w:rPr>
          <w:tab/>
        </w:r>
      </w:hyperlink>
    </w:p>
    <w:p w:rsidR="007A7490" w:rsidRPr="00876CEE" w:rsidRDefault="00AE2C17" w:rsidP="00817237">
      <w:pPr>
        <w:pStyle w:val="2f"/>
        <w:ind w:left="0" w:firstLine="426"/>
        <w:rPr>
          <w:noProof/>
          <w:sz w:val="24"/>
          <w:szCs w:val="24"/>
        </w:rPr>
      </w:pPr>
      <w:hyperlink w:anchor="_Toc487462046" w:history="1">
        <w:r w:rsidR="007A7490" w:rsidRPr="00876CEE">
          <w:rPr>
            <w:rStyle w:val="afff6"/>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47" w:history="1">
        <w:r w:rsidR="007A7490" w:rsidRPr="00876CEE">
          <w:rPr>
            <w:rStyle w:val="afff6"/>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49" w:history="1">
        <w:r w:rsidR="007A7490" w:rsidRPr="00876CEE">
          <w:rPr>
            <w:rStyle w:val="afff6"/>
            <w:noProof/>
            <w:color w:val="auto"/>
            <w:sz w:val="24"/>
            <w:szCs w:val="24"/>
          </w:rPr>
          <w:t>3.</w:t>
        </w:r>
        <w:r w:rsidR="0057296B">
          <w:rPr>
            <w:rStyle w:val="afff6"/>
            <w:noProof/>
            <w:color w:val="auto"/>
            <w:sz w:val="24"/>
            <w:szCs w:val="24"/>
          </w:rPr>
          <w:t>3</w:t>
        </w:r>
        <w:r w:rsidR="007A7490" w:rsidRPr="00876CEE">
          <w:rPr>
            <w:rStyle w:val="afff6"/>
            <w:noProof/>
            <w:color w:val="auto"/>
            <w:sz w:val="24"/>
            <w:szCs w:val="24"/>
          </w:rPr>
          <w:t>. Материально-техническое обеспечение программы</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51" w:history="1">
        <w:r w:rsidR="007A7490" w:rsidRPr="00876CEE">
          <w:rPr>
            <w:rStyle w:val="afff6"/>
            <w:noProof/>
            <w:color w:val="auto"/>
            <w:sz w:val="24"/>
            <w:szCs w:val="24"/>
          </w:rPr>
          <w:t>3.6. Планирование образовательной деятельности</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52" w:history="1">
        <w:r w:rsidR="007A7490" w:rsidRPr="00876CEE">
          <w:rPr>
            <w:rStyle w:val="afff6"/>
            <w:noProof/>
            <w:color w:val="auto"/>
            <w:sz w:val="24"/>
            <w:szCs w:val="24"/>
          </w:rPr>
          <w:t>3.7. Режим дня и распорядок</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53" w:history="1">
        <w:r w:rsidR="007A7490" w:rsidRPr="00876CEE">
          <w:rPr>
            <w:rStyle w:val="afff6"/>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54" w:history="1">
        <w:r w:rsidR="007A7490" w:rsidRPr="00876CEE">
          <w:rPr>
            <w:rStyle w:val="afff6"/>
            <w:noProof/>
            <w:color w:val="auto"/>
            <w:sz w:val="24"/>
            <w:szCs w:val="24"/>
          </w:rPr>
          <w:t xml:space="preserve"> Перечень нормативных и нормативно-методических документов</w:t>
        </w:r>
        <w:r w:rsidR="007A7490" w:rsidRPr="00876CEE">
          <w:rPr>
            <w:noProof/>
            <w:webHidden/>
            <w:sz w:val="24"/>
            <w:szCs w:val="24"/>
          </w:rPr>
          <w:tab/>
        </w:r>
      </w:hyperlink>
    </w:p>
    <w:p w:rsidR="007A7490" w:rsidRPr="00876CEE" w:rsidRDefault="00AE2C17" w:rsidP="00817237">
      <w:pPr>
        <w:pStyle w:val="2f"/>
        <w:ind w:left="0" w:firstLine="426"/>
        <w:rPr>
          <w:noProof/>
          <w:sz w:val="24"/>
          <w:szCs w:val="24"/>
        </w:rPr>
      </w:pPr>
      <w:hyperlink w:anchor="_Toc487462055" w:history="1">
        <w:r w:rsidR="007A7490" w:rsidRPr="00876CEE">
          <w:rPr>
            <w:rStyle w:val="afff6"/>
            <w:noProof/>
            <w:color w:val="auto"/>
            <w:sz w:val="24"/>
            <w:szCs w:val="24"/>
          </w:rPr>
          <w:t>Перечень литературных источников</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_Toc487462055 \h </w:instrText>
        </w:r>
        <w:r w:rsidR="0003624D" w:rsidRPr="00876CEE">
          <w:rPr>
            <w:noProof/>
            <w:webHidden/>
            <w:sz w:val="24"/>
            <w:szCs w:val="24"/>
          </w:rPr>
        </w:r>
        <w:r w:rsidR="0003624D" w:rsidRPr="00876CEE">
          <w:rPr>
            <w:noProof/>
            <w:webHidden/>
            <w:sz w:val="24"/>
            <w:szCs w:val="24"/>
          </w:rPr>
          <w:fldChar w:fldCharType="end"/>
        </w:r>
      </w:hyperlink>
    </w:p>
    <w:p w:rsidR="007A7490" w:rsidRPr="001035D6" w:rsidRDefault="0003624D" w:rsidP="00817237">
      <w:pPr>
        <w:pStyle w:val="aff4"/>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pPr>
        <w:pStyle w:val="1d"/>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 xml:space="preserve">Для </w:t>
      </w:r>
      <w:r w:rsidR="009F01CC">
        <w:rPr>
          <w:rFonts w:eastAsia="SchoolBookAC"/>
          <w:sz w:val="24"/>
          <w:szCs w:val="24"/>
        </w:rPr>
        <w:t xml:space="preserve">определения целей и задач </w:t>
      </w:r>
      <w:r>
        <w:rPr>
          <w:rFonts w:eastAsia="SchoolBookAC"/>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3"/>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3"/>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3"/>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w:t>
      </w:r>
      <w:r w:rsidR="00EE38F6">
        <w:rPr>
          <w:sz w:val="24"/>
          <w:szCs w:val="24"/>
        </w:rPr>
        <w:t>-</w:t>
      </w:r>
      <w:r>
        <w:rPr>
          <w:sz w:val="24"/>
          <w:szCs w:val="24"/>
        </w:rPr>
        <w:t>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w:t>
      </w:r>
      <w:r w:rsidR="009F01CC">
        <w:t xml:space="preserve">адаптации, условия реализации </w:t>
      </w:r>
    </w:p>
    <w:p w:rsidR="005762CD" w:rsidRDefault="007A7490">
      <w:pPr>
        <w:widowControl w:val="0"/>
        <w:contextualSpacing/>
        <w:rPr>
          <w:rStyle w:val="c11"/>
          <w:rFonts w:eastAsia="SimSun"/>
        </w:rPr>
      </w:pPr>
      <w:r>
        <w:rPr>
          <w:b/>
          <w:i/>
          <w:sz w:val="24"/>
          <w:szCs w:val="24"/>
        </w:rPr>
        <w:t>Целью реализации</w:t>
      </w:r>
      <w:r w:rsidR="009F01CC">
        <w:rPr>
          <w:b/>
          <w:sz w:val="24"/>
          <w:szCs w:val="24"/>
        </w:rPr>
        <w:t xml:space="preserve"> </w:t>
      </w:r>
      <w:r w:rsidR="00EE38F6">
        <w:rPr>
          <w:b/>
          <w:sz w:val="24"/>
          <w:szCs w:val="24"/>
        </w:rPr>
        <w:t xml:space="preserve">Программы </w:t>
      </w:r>
      <w:r>
        <w:rPr>
          <w:rStyle w:val="c11"/>
          <w:rFonts w:eastAsia="SimSun"/>
        </w:rPr>
        <w:t xml:space="preserve">является обеспечение условий для дошкольного </w:t>
      </w:r>
      <w:r>
        <w:rPr>
          <w:rStyle w:val="c11"/>
          <w:rFonts w:eastAsia="SimSun"/>
        </w:rPr>
        <w:lastRenderedPageBreak/>
        <w:t>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9F01CC">
      <w:pPr>
        <w:tabs>
          <w:tab w:val="left" w:pos="9781"/>
        </w:tabs>
        <w:rPr>
          <w:b/>
          <w:sz w:val="24"/>
          <w:szCs w:val="24"/>
        </w:rPr>
      </w:pPr>
      <w:r>
        <w:rPr>
          <w:b/>
          <w:sz w:val="24"/>
          <w:szCs w:val="24"/>
        </w:rPr>
        <w:t>Задачи</w:t>
      </w:r>
      <w:r w:rsidR="007A7490">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9F01CC">
      <w:pPr>
        <w:tabs>
          <w:tab w:val="left" w:pos="720"/>
          <w:tab w:val="left" w:pos="9781"/>
        </w:tabs>
        <w:rPr>
          <w:b/>
          <w:i/>
          <w:sz w:val="24"/>
          <w:szCs w:val="24"/>
        </w:rPr>
      </w:pPr>
      <w:r>
        <w:rPr>
          <w:b/>
          <w:i/>
          <w:sz w:val="24"/>
          <w:szCs w:val="24"/>
        </w:rPr>
        <w:t xml:space="preserve">Механизмы адаптации </w:t>
      </w:r>
      <w:r w:rsidR="00EE38F6">
        <w:rPr>
          <w:b/>
          <w:sz w:val="24"/>
          <w:szCs w:val="24"/>
        </w:rPr>
        <w:t>Программы</w:t>
      </w:r>
      <w:r w:rsidR="007A7490">
        <w:rPr>
          <w:b/>
          <w:i/>
          <w:sz w:val="24"/>
          <w:szCs w:val="24"/>
        </w:rPr>
        <w:t xml:space="preserve">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w:t>
      </w:r>
      <w:r w:rsidR="009F01CC">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lastRenderedPageBreak/>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4. Применение психолого-педагогической диагностики как механизма адаптации коррекционн</w:t>
      </w:r>
      <w:r w:rsidR="009F01CC">
        <w:rPr>
          <w:sz w:val="24"/>
          <w:szCs w:val="24"/>
        </w:rPr>
        <w:t xml:space="preserve">о-образовательного содержания </w:t>
      </w:r>
      <w:r>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 xml:space="preserve">Условия реализации </w:t>
      </w:r>
      <w:r w:rsidR="00EE38F6">
        <w:rPr>
          <w:b/>
          <w:sz w:val="24"/>
          <w:szCs w:val="24"/>
        </w:rPr>
        <w:t>Программы</w:t>
      </w:r>
      <w:r w:rsidRPr="0028080F">
        <w:rPr>
          <w:b/>
          <w:i/>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lastRenderedPageBreak/>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9F01CC">
        <w:rPr>
          <w:sz w:val="24"/>
          <w:szCs w:val="24"/>
        </w:rPr>
        <w:t xml:space="preserve">ффективности реализации задач </w:t>
      </w:r>
      <w:r>
        <w:rPr>
          <w:sz w:val="24"/>
          <w:szCs w:val="24"/>
        </w:rPr>
        <w:t>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9F01CC">
        <w:rPr>
          <w:b/>
          <w:i/>
          <w:sz w:val="24"/>
          <w:szCs w:val="24"/>
        </w:rPr>
        <w:t xml:space="preserve"> их применения при реализации </w:t>
      </w:r>
      <w:r w:rsidR="00EE38F6">
        <w:rPr>
          <w:b/>
          <w:sz w:val="24"/>
          <w:szCs w:val="24"/>
        </w:rPr>
        <w:t>Программы</w:t>
      </w:r>
      <w:r>
        <w:rPr>
          <w:b/>
          <w:i/>
          <w:sz w:val="24"/>
          <w:szCs w:val="24"/>
        </w:rPr>
        <w:t xml:space="preserve">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9F01CC">
      <w:pPr>
        <w:pStyle w:val="35"/>
        <w:spacing w:after="0" w:line="360" w:lineRule="auto"/>
        <w:rPr>
          <w:b/>
          <w:i/>
          <w:color w:val="00000A"/>
          <w:spacing w:val="0"/>
          <w:sz w:val="24"/>
          <w:szCs w:val="24"/>
        </w:rPr>
      </w:pPr>
      <w:r>
        <w:rPr>
          <w:b/>
          <w:i/>
          <w:color w:val="00000A"/>
          <w:spacing w:val="0"/>
          <w:sz w:val="24"/>
          <w:szCs w:val="24"/>
        </w:rPr>
        <w:t xml:space="preserve">Подходы к построению </w:t>
      </w:r>
      <w:r w:rsidR="00EE38F6">
        <w:rPr>
          <w:b/>
          <w:sz w:val="24"/>
          <w:szCs w:val="24"/>
        </w:rPr>
        <w:t>Программы</w:t>
      </w:r>
    </w:p>
    <w:p w:rsidR="005762CD" w:rsidRDefault="009F01CC">
      <w:pPr>
        <w:rPr>
          <w:sz w:val="24"/>
          <w:szCs w:val="24"/>
        </w:rPr>
      </w:pPr>
      <w:r>
        <w:rPr>
          <w:sz w:val="24"/>
          <w:szCs w:val="24"/>
        </w:rPr>
        <w:t>Н</w:t>
      </w:r>
      <w:r w:rsidR="007A7490">
        <w:rPr>
          <w:sz w:val="24"/>
          <w:szCs w:val="24"/>
        </w:rPr>
        <w:t>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w:t>
      </w:r>
      <w:r>
        <w:rPr>
          <w:sz w:val="24"/>
          <w:szCs w:val="24"/>
        </w:rPr>
        <w:lastRenderedPageBreak/>
        <w:t>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lastRenderedPageBreak/>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lastRenderedPageBreak/>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lastRenderedPageBreak/>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w:t>
      </w:r>
      <w:r>
        <w:rPr>
          <w:rFonts w:eastAsia="Times New Roman"/>
          <w:sz w:val="24"/>
          <w:szCs w:val="24"/>
        </w:rPr>
        <w:lastRenderedPageBreak/>
        <w:t>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lastRenderedPageBreak/>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 xml:space="preserve">оказывает по словесной инструкции и может </w:t>
      </w:r>
      <w:r>
        <w:rPr>
          <w:rFonts w:eastAsia="Times New Roman"/>
          <w:sz w:val="24"/>
          <w:szCs w:val="24"/>
        </w:rPr>
        <w:lastRenderedPageBreak/>
        <w:t>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w:t>
      </w:r>
      <w:r>
        <w:rPr>
          <w:sz w:val="24"/>
          <w:szCs w:val="24"/>
        </w:rPr>
        <w:lastRenderedPageBreak/>
        <w:t xml:space="preserve">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4"/>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стремится к самостоятельности, проявляет относительную независимость от </w:t>
      </w:r>
      <w:r>
        <w:rPr>
          <w:rFonts w:eastAsia="Times New Roman"/>
          <w:sz w:val="24"/>
          <w:szCs w:val="24"/>
        </w:rPr>
        <w:lastRenderedPageBreak/>
        <w:t>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w:t>
      </w:r>
      <w:r>
        <w:rPr>
          <w:rFonts w:eastAsia="Times New Roman"/>
          <w:sz w:val="24"/>
          <w:szCs w:val="24"/>
        </w:rPr>
        <w:lastRenderedPageBreak/>
        <w:t xml:space="preserve">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w:t>
      </w:r>
      <w:r>
        <w:rPr>
          <w:rStyle w:val="c11"/>
          <w:rFonts w:eastAsia="SimSun"/>
        </w:rPr>
        <w:lastRenderedPageBreak/>
        <w:t>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9F01CC">
      <w:pPr>
        <w:tabs>
          <w:tab w:val="left" w:pos="9781"/>
        </w:tabs>
        <w:rPr>
          <w:rStyle w:val="c11"/>
          <w:rFonts w:eastAsia="SimSun"/>
        </w:rPr>
      </w:pPr>
      <w:r>
        <w:rPr>
          <w:rFonts w:eastAsia="TimesNewRoman"/>
          <w:b/>
          <w:bCs/>
          <w:i/>
          <w:iCs/>
          <w:sz w:val="24"/>
          <w:szCs w:val="24"/>
        </w:rPr>
        <w:t xml:space="preserve">Целевые ориентиры </w:t>
      </w:r>
      <w:r w:rsidR="00EE38F6">
        <w:rPr>
          <w:b/>
          <w:sz w:val="24"/>
          <w:szCs w:val="24"/>
        </w:rPr>
        <w:t>Программы</w:t>
      </w:r>
      <w:r w:rsidR="007A7490">
        <w:rPr>
          <w:rFonts w:eastAsia="TimesNewRoman"/>
          <w:b/>
          <w:bCs/>
          <w:i/>
          <w:iCs/>
          <w:sz w:val="24"/>
          <w:szCs w:val="24"/>
        </w:rPr>
        <w:t xml:space="preserve">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t>предпосылок универсальных учебных действий</w:t>
      </w:r>
      <w:r w:rsidR="007A7490">
        <w:rPr>
          <w:rStyle w:val="c11"/>
          <w:rFonts w:eastAsia="SimSun"/>
        </w:rPr>
        <w:t xml:space="preserve"> является важнейшей задачей дошкольного образования.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lastRenderedPageBreak/>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lastRenderedPageBreak/>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1.3. Развивающее оценивание качества образовательной деятельности</w:t>
      </w:r>
      <w:bookmarkEnd w:id="13"/>
      <w:bookmarkEnd w:id="14"/>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w:t>
      </w:r>
      <w:r>
        <w:rPr>
          <w:rFonts w:eastAsia="Times New Roman"/>
          <w:sz w:val="24"/>
          <w:szCs w:val="24"/>
        </w:rPr>
        <w:lastRenderedPageBreak/>
        <w:t>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4A16D5">
      <w:pPr>
        <w:widowControl w:val="0"/>
        <w:contextualSpacing/>
        <w:rPr>
          <w:rFonts w:eastAsia="Calibri"/>
          <w:sz w:val="24"/>
          <w:szCs w:val="24"/>
          <w:lang w:eastAsia="ar-SA"/>
        </w:rPr>
      </w:pPr>
      <w:r>
        <w:rPr>
          <w:rFonts w:eastAsia="Calibri"/>
          <w:sz w:val="24"/>
          <w:szCs w:val="24"/>
          <w:lang w:eastAsia="ar-SA"/>
        </w:rPr>
        <w:t>П</w:t>
      </w:r>
      <w:r w:rsidR="007A7490">
        <w:rPr>
          <w:rFonts w:eastAsia="Calibri"/>
          <w:sz w:val="24"/>
          <w:szCs w:val="24"/>
          <w:lang w:eastAsia="ar-SA"/>
        </w:rPr>
        <w:t>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d"/>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lastRenderedPageBreak/>
        <w:t>При рассмотрении условий,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w:t>
      </w:r>
      <w:r w:rsidR="00F76318">
        <w:rPr>
          <w:rFonts w:ascii="Times New Roman" w:eastAsia="Times New Roman" w:hAnsi="Times New Roman"/>
          <w:sz w:val="24"/>
          <w:szCs w:val="24"/>
        </w:rPr>
        <w:t>ского мониторинга</w:t>
      </w:r>
      <w:r>
        <w:rPr>
          <w:rFonts w:ascii="Times New Roman" w:eastAsia="Times New Roman" w:hAnsi="Times New Roman"/>
          <w:sz w:val="24"/>
          <w:szCs w:val="24"/>
        </w:rPr>
        <w:t>.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lastRenderedPageBreak/>
        <w:t>2.2.1. Образовательная деятельность с детьми раннего возраста с задержкой психомоторного и речевого развития</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lastRenderedPageBreak/>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6. Взаимодействие с семьей. Проведение занятий с учетом эмоциональных 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lastRenderedPageBreak/>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w:t>
      </w:r>
      <w:r>
        <w:rPr>
          <w:rFonts w:eastAsia="Times New Roman"/>
          <w:sz w:val="24"/>
          <w:szCs w:val="24"/>
        </w:rPr>
        <w:lastRenderedPageBreak/>
        <w:t xml:space="preserve">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 xml:space="preserve">Развивая импрессивную сторону </w:t>
      </w:r>
      <w:r>
        <w:rPr>
          <w:sz w:val="24"/>
          <w:szCs w:val="24"/>
        </w:rPr>
        <w:lastRenderedPageBreak/>
        <w:t>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lastRenderedPageBreak/>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Побуждать к речи в ситуациях общения, к обращению с 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lastRenderedPageBreak/>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w:t>
      </w:r>
      <w:r>
        <w:rPr>
          <w:sz w:val="24"/>
          <w:szCs w:val="24"/>
        </w:rPr>
        <w:lastRenderedPageBreak/>
        <w:t>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lastRenderedPageBreak/>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w:t>
      </w:r>
      <w:r>
        <w:rPr>
          <w:rStyle w:val="c11"/>
          <w:rFonts w:eastAsia="SimSun"/>
        </w:rPr>
        <w:lastRenderedPageBreak/>
        <w:t>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w:t>
      </w:r>
      <w:r>
        <w:rPr>
          <w:sz w:val="24"/>
          <w:szCs w:val="24"/>
        </w:rPr>
        <w:lastRenderedPageBreak/>
        <w:t xml:space="preserve">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4"/>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lastRenderedPageBreak/>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lastRenderedPageBreak/>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w:t>
      </w:r>
      <w:r>
        <w:rPr>
          <w:rStyle w:val="85pt0pt"/>
          <w:rFonts w:eastAsia="SimSun"/>
          <w:b w:val="0"/>
          <w:color w:val="00000A"/>
          <w:spacing w:val="0"/>
          <w:sz w:val="24"/>
          <w:szCs w:val="24"/>
        </w:rPr>
        <w:lastRenderedPageBreak/>
        <w:t>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w:t>
      </w:r>
      <w:r>
        <w:rPr>
          <w:rStyle w:val="85pt0pt"/>
          <w:rFonts w:eastAsia="SimSun"/>
          <w:b w:val="0"/>
          <w:color w:val="00000A"/>
          <w:spacing w:val="0"/>
          <w:sz w:val="24"/>
          <w:szCs w:val="24"/>
        </w:rPr>
        <w:lastRenderedPageBreak/>
        <w:t>(рассказ,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 xml:space="preserve">развивать способность проявлять себя как субъект трудовой деятельности; </w:t>
      </w:r>
      <w:r>
        <w:rPr>
          <w:rFonts w:eastAsia="Times New Roman"/>
          <w:sz w:val="24"/>
          <w:szCs w:val="24"/>
        </w:rPr>
        <w:lastRenderedPageBreak/>
        <w:t>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w:t>
      </w:r>
      <w:r>
        <w:rPr>
          <w:rFonts w:eastAsia="Times New Roman"/>
          <w:bCs/>
          <w:iCs/>
          <w:sz w:val="24"/>
          <w:szCs w:val="24"/>
        </w:rPr>
        <w:lastRenderedPageBreak/>
        <w:t>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lastRenderedPageBreak/>
        <w:t xml:space="preserve">1. Формирование первичных трудовых умений и навыков. </w:t>
      </w:r>
      <w:r>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lastRenderedPageBreak/>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lastRenderedPageBreak/>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lastRenderedPageBreak/>
        <w:t>знает об опасности пешего перемещения по проезжей части дороги;</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w:t>
      </w:r>
      <w:r>
        <w:rPr>
          <w:rFonts w:eastAsia="Times New Roman"/>
          <w:sz w:val="24"/>
          <w:szCs w:val="24"/>
        </w:rPr>
        <w:lastRenderedPageBreak/>
        <w:t>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w:t>
      </w:r>
      <w:r>
        <w:rPr>
          <w:rFonts w:eastAsia="Times New Roman"/>
          <w:bCs/>
          <w:sz w:val="24"/>
          <w:szCs w:val="24"/>
        </w:rPr>
        <w:lastRenderedPageBreak/>
        <w:t>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w:t>
      </w:r>
      <w:r>
        <w:rPr>
          <w:rFonts w:eastAsia="Times New Roman"/>
          <w:sz w:val="24"/>
          <w:szCs w:val="24"/>
        </w:rPr>
        <w:lastRenderedPageBreak/>
        <w:t>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w:t>
      </w:r>
      <w:r>
        <w:rPr>
          <w:rFonts w:eastAsia="Times New Roman"/>
          <w:sz w:val="24"/>
          <w:szCs w:val="24"/>
        </w:rPr>
        <w:lastRenderedPageBreak/>
        <w:t>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lastRenderedPageBreak/>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 xml:space="preserve">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w:t>
      </w:r>
      <w:r>
        <w:rPr>
          <w:sz w:val="24"/>
          <w:szCs w:val="24"/>
        </w:rPr>
        <w:lastRenderedPageBreak/>
        <w:t>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w:t>
      </w:r>
      <w:r>
        <w:rPr>
          <w:sz w:val="24"/>
          <w:szCs w:val="24"/>
        </w:rPr>
        <w:lastRenderedPageBreak/>
        <w:t xml:space="preserve">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w:t>
      </w:r>
      <w:r>
        <w:rPr>
          <w:rFonts w:eastAsia="Times New Roman"/>
          <w:sz w:val="24"/>
          <w:szCs w:val="24"/>
        </w:rPr>
        <w:lastRenderedPageBreak/>
        <w:t>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 xml:space="preserve">станавливает </w:t>
      </w:r>
      <w:r>
        <w:rPr>
          <w:sz w:val="24"/>
          <w:szCs w:val="24"/>
        </w:rPr>
        <w:lastRenderedPageBreak/>
        <w:t>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w:t>
      </w:r>
      <w:r>
        <w:rPr>
          <w:sz w:val="24"/>
          <w:szCs w:val="24"/>
        </w:rPr>
        <w:lastRenderedPageBreak/>
        <w:t xml:space="preserve">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 xml:space="preserve">короче). Измеряет длину предметов, отрезки прямых линий, объемы жидких и сыпучих веществ с помощью условных мер. Понимает зависимость между </w:t>
      </w:r>
      <w:r>
        <w:rPr>
          <w:sz w:val="24"/>
          <w:szCs w:val="24"/>
        </w:rPr>
        <w:lastRenderedPageBreak/>
        <w:t>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lastRenderedPageBreak/>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w:t>
      </w:r>
      <w:r>
        <w:rPr>
          <w:rFonts w:eastAsia="Times New Roman"/>
          <w:sz w:val="24"/>
          <w:szCs w:val="24"/>
        </w:rPr>
        <w:lastRenderedPageBreak/>
        <w:t xml:space="preserve">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lastRenderedPageBreak/>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 xml:space="preserve">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w:t>
      </w:r>
      <w:r>
        <w:rPr>
          <w:rFonts w:eastAsia="Times New Roman"/>
          <w:sz w:val="24"/>
          <w:szCs w:val="24"/>
        </w:rPr>
        <w:lastRenderedPageBreak/>
        <w:t>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w:t>
      </w:r>
      <w:r>
        <w:rPr>
          <w:sz w:val="24"/>
          <w:szCs w:val="24"/>
        </w:rPr>
        <w:lastRenderedPageBreak/>
        <w:t xml:space="preserve">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w:t>
      </w:r>
      <w:r>
        <w:rPr>
          <w:sz w:val="24"/>
          <w:szCs w:val="24"/>
        </w:rPr>
        <w:lastRenderedPageBreak/>
        <w:t xml:space="preserve">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w:t>
      </w:r>
      <w:r>
        <w:rPr>
          <w:rFonts w:eastAsia="Times New Roman"/>
          <w:bCs/>
          <w:sz w:val="24"/>
          <w:szCs w:val="24"/>
        </w:rPr>
        <w:lastRenderedPageBreak/>
        <w:t>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w:t>
      </w:r>
      <w:r>
        <w:rPr>
          <w:sz w:val="24"/>
          <w:szCs w:val="24"/>
        </w:rPr>
        <w:lastRenderedPageBreak/>
        <w:t>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lastRenderedPageBreak/>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w:t>
      </w:r>
      <w:r>
        <w:rPr>
          <w:sz w:val="24"/>
          <w:szCs w:val="24"/>
        </w:rPr>
        <w:lastRenderedPageBreak/>
        <w:t>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w:t>
      </w:r>
      <w:r>
        <w:rPr>
          <w:sz w:val="24"/>
          <w:szCs w:val="24"/>
        </w:rPr>
        <w:lastRenderedPageBreak/>
        <w:t>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lastRenderedPageBreak/>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4"/>
        <w:tabs>
          <w:tab w:val="left" w:pos="1134"/>
        </w:tabs>
        <w:spacing w:after="0"/>
        <w:ind w:left="709"/>
        <w:rPr>
          <w:rFonts w:ascii="Times New Roman" w:eastAsia="Times New Roman" w:hAnsi="Times New Roman"/>
          <w:sz w:val="24"/>
          <w:szCs w:val="24"/>
        </w:rPr>
      </w:pPr>
    </w:p>
    <w:p w:rsidR="005762CD" w:rsidRDefault="007A7490">
      <w:pPr>
        <w:pStyle w:val="aff4"/>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lastRenderedPageBreak/>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w:t>
      </w:r>
      <w:r>
        <w:rPr>
          <w:sz w:val="24"/>
          <w:szCs w:val="24"/>
        </w:rPr>
        <w:lastRenderedPageBreak/>
        <w:t>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w:t>
      </w:r>
      <w:r>
        <w:rPr>
          <w:sz w:val="24"/>
          <w:szCs w:val="24"/>
        </w:rPr>
        <w:lastRenderedPageBreak/>
        <w:t>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w:t>
      </w:r>
      <w:r>
        <w:rPr>
          <w:sz w:val="24"/>
          <w:szCs w:val="24"/>
        </w:rPr>
        <w:lastRenderedPageBreak/>
        <w:t>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4"/>
        <w:tabs>
          <w:tab w:val="left" w:pos="851"/>
        </w:tabs>
        <w:spacing w:after="0"/>
        <w:ind w:left="0" w:firstLine="709"/>
        <w:rPr>
          <w:rFonts w:ascii="Times New Roman" w:eastAsia="Times New Roman" w:hAnsi="Times New Roman"/>
          <w:b/>
          <w:i/>
          <w:sz w:val="24"/>
          <w:szCs w:val="24"/>
        </w:rPr>
      </w:pP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lastRenderedPageBreak/>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w:t>
      </w:r>
      <w:r>
        <w:rPr>
          <w:rFonts w:ascii="Times New Roman" w:hAnsi="Times New Roman"/>
          <w:bCs/>
          <w:sz w:val="24"/>
          <w:szCs w:val="24"/>
        </w:rPr>
        <w:lastRenderedPageBreak/>
        <w:t xml:space="preserve">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4"/>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lastRenderedPageBreak/>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w:t>
      </w:r>
      <w:r>
        <w:rPr>
          <w:sz w:val="24"/>
          <w:szCs w:val="24"/>
        </w:rPr>
        <w:lastRenderedPageBreak/>
        <w:t>«изобразительные»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w:t>
      </w:r>
      <w:r>
        <w:rPr>
          <w:sz w:val="24"/>
          <w:szCs w:val="24"/>
        </w:rPr>
        <w:lastRenderedPageBreak/>
        <w:t xml:space="preserve">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w:t>
      </w:r>
      <w:r>
        <w:rPr>
          <w:rFonts w:eastAsia="Times New Roman"/>
          <w:sz w:val="24"/>
          <w:szCs w:val="24"/>
        </w:rPr>
        <w:lastRenderedPageBreak/>
        <w:t>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t>2.2.2.5. Физическое развитие</w:t>
      </w:r>
    </w:p>
    <w:p w:rsidR="005762CD" w:rsidRDefault="007A7490">
      <w:pPr>
        <w:pStyle w:val="aff4"/>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lastRenderedPageBreak/>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 xml:space="preserve">Правильно выполняет процессы умывания, мытья рук с мылом. Пользуется расческой, носовым платком, пользуется столовыми </w:t>
      </w:r>
      <w:r>
        <w:rPr>
          <w:rFonts w:eastAsia="Times New Roman"/>
          <w:sz w:val="24"/>
          <w:szCs w:val="24"/>
        </w:rPr>
        <w:lastRenderedPageBreak/>
        <w:t>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w:t>
      </w:r>
      <w:r>
        <w:rPr>
          <w:rFonts w:eastAsia="Times New Roman"/>
          <w:sz w:val="24"/>
          <w:szCs w:val="24"/>
        </w:rPr>
        <w:lastRenderedPageBreak/>
        <w:t>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w:t>
      </w:r>
      <w:r>
        <w:rPr>
          <w:rFonts w:eastAsia="Times New Roman"/>
          <w:sz w:val="24"/>
          <w:szCs w:val="24"/>
        </w:rPr>
        <w:lastRenderedPageBreak/>
        <w:t>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Развитие движений соответствует возрастной норме; движения хорошо </w:t>
      </w:r>
      <w:r>
        <w:rPr>
          <w:rFonts w:eastAsia="Times New Roman"/>
          <w:sz w:val="24"/>
          <w:szCs w:val="24"/>
        </w:rPr>
        <w:lastRenderedPageBreak/>
        <w:t>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w:t>
      </w:r>
      <w:r>
        <w:rPr>
          <w:rFonts w:eastAsia="Times New Roman"/>
          <w:sz w:val="24"/>
          <w:szCs w:val="24"/>
        </w:rPr>
        <w:lastRenderedPageBreak/>
        <w:t>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w:t>
      </w:r>
      <w:r>
        <w:rPr>
          <w:sz w:val="24"/>
          <w:szCs w:val="24"/>
        </w:rPr>
        <w:lastRenderedPageBreak/>
        <w:t xml:space="preserve">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w:t>
      </w:r>
      <w:r>
        <w:rPr>
          <w:rFonts w:eastAsia="Times New Roman"/>
          <w:sz w:val="24"/>
          <w:szCs w:val="24"/>
        </w:rPr>
        <w:lastRenderedPageBreak/>
        <w:t>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w:t>
      </w:r>
      <w:r>
        <w:rPr>
          <w:sz w:val="24"/>
          <w:szCs w:val="24"/>
        </w:rPr>
        <w:lastRenderedPageBreak/>
        <w:t xml:space="preserve">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w:t>
      </w:r>
      <w:r>
        <w:rPr>
          <w:rFonts w:eastAsia="Times New Roman"/>
          <w:sz w:val="24"/>
          <w:szCs w:val="24"/>
        </w:rPr>
        <w:lastRenderedPageBreak/>
        <w:t>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w:t>
      </w:r>
      <w:r>
        <w:rPr>
          <w:sz w:val="24"/>
          <w:szCs w:val="24"/>
        </w:rPr>
        <w:lastRenderedPageBreak/>
        <w:t xml:space="preserve">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w:t>
      </w:r>
      <w:r w:rsidR="00777729">
        <w:rPr>
          <w:b/>
          <w:sz w:val="24"/>
          <w:szCs w:val="24"/>
        </w:rPr>
        <w:t>Программе</w:t>
      </w:r>
      <w:r>
        <w:rPr>
          <w:sz w:val="24"/>
          <w:szCs w:val="24"/>
        </w:rPr>
        <w:t xml:space="preserve">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w:t>
      </w:r>
      <w:r>
        <w:rPr>
          <w:sz w:val="24"/>
          <w:szCs w:val="24"/>
        </w:rPr>
        <w:lastRenderedPageBreak/>
        <w:t>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lastRenderedPageBreak/>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AE2C17">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EE38F6" w:rsidRDefault="00EE38F6"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EE38F6" w:rsidRPr="00561660" w:rsidRDefault="00EE38F6"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EE38F6" w:rsidRPr="00326032" w:rsidRDefault="00EE38F6"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AE2C17">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EE38F6" w:rsidRPr="00561660" w:rsidRDefault="00EE38F6"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EE38F6" w:rsidRPr="00D67E7F" w:rsidRDefault="00EE38F6"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EE38F6" w:rsidRDefault="00EE38F6">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txbxContent>
            </v:textbox>
          </v:rect>
        </w:pict>
      </w:r>
      <w:r>
        <w:pict>
          <v:rect id="_x0000_s1031" style="position:absolute;left:0;text-align:left;margin-left:.05pt;margin-top:0;width:1.25pt;height:11.25pt;z-index:251658752" strokeweight="0">
            <v:textbox inset="0,4pt,0,6pt">
              <w:txbxContent>
                <w:p w:rsidR="00EE38F6" w:rsidRDefault="00EE38F6">
                  <w:pPr>
                    <w:pStyle w:val="aff6"/>
                    <w:ind w:left="90" w:right="75" w:firstLine="15"/>
                  </w:pPr>
                  <w:r>
                    <w:t>Психолого-профилактическая работа с семьями «группы риска»</w:t>
                  </w: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txbxContent>
            </v:textbox>
          </v:rect>
        </w:pict>
      </w:r>
      <w:r>
        <w:pict>
          <v:rect id="_x0000_s1030" style="position:absolute;left:0;text-align:left;margin-left:.05pt;margin-top:0;width:1.25pt;height:11.25pt;z-index:251659776" strokeweight="0">
            <v:textbox inset="0,4pt,0,6pt">
              <w:txbxContent>
                <w:p w:rsidR="00EE38F6" w:rsidRDefault="00EE38F6">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AE2C17">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AE2C17">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EE38F6" w:rsidRPr="003F693C" w:rsidRDefault="00EE38F6"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EE38F6" w:rsidRPr="00F80BD6" w:rsidRDefault="00EE38F6"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EE38F6" w:rsidRPr="003F693C" w:rsidRDefault="00EE38F6"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EE38F6" w:rsidRDefault="00EE38F6"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EE38F6" w:rsidRDefault="00EE38F6">
                  <w:pPr>
                    <w:pStyle w:val="2b"/>
                    <w:tabs>
                      <w:tab w:val="left" w:pos="375"/>
                    </w:tabs>
                    <w:spacing w:line="100" w:lineRule="atLeast"/>
                    <w:ind w:left="90" w:right="75" w:hanging="15"/>
                  </w:pPr>
                  <w:r>
                    <w:t>1. Психолого-педагогическое консультирование по заявкам родителей.</w:t>
                  </w:r>
                </w:p>
                <w:p w:rsidR="00EE38F6" w:rsidRDefault="00EE38F6">
                  <w:pPr>
                    <w:pStyle w:val="2b"/>
                    <w:tabs>
                      <w:tab w:val="left" w:pos="375"/>
                    </w:tabs>
                    <w:spacing w:line="100" w:lineRule="atLeast"/>
                    <w:ind w:left="90" w:right="75" w:hanging="15"/>
                  </w:pPr>
                  <w:r>
                    <w:t>2. Психокоррекционная работа в проблемных ситуациях</w:t>
                  </w: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txbxContent>
            </v:textbox>
          </v:rect>
        </w:pict>
      </w:r>
      <w:r>
        <w:pict>
          <v:rect id="_x0000_s1026" style="position:absolute;left:0;text-align:left;margin-left:.05pt;margin-top:0;width:1.25pt;height:11.25pt;z-index:251663872" strokeweight="0">
            <v:textbox inset="0,4pt,0,6pt">
              <w:txbxContent>
                <w:p w:rsidR="00EE38F6" w:rsidRDefault="00EE38F6">
                  <w:pPr>
                    <w:pStyle w:val="afff5"/>
                    <w:ind w:left="90" w:right="90" w:hanging="15"/>
                    <w:rPr>
                      <w:sz w:val="20"/>
                      <w:szCs w:val="20"/>
                    </w:rPr>
                  </w:pPr>
                  <w:r>
                    <w:rPr>
                      <w:sz w:val="20"/>
                      <w:szCs w:val="20"/>
                    </w:rPr>
                    <w:t>1. Пропаганда психолого-педагогических и специальных знаний.</w:t>
                  </w:r>
                </w:p>
                <w:p w:rsidR="00EE38F6" w:rsidRDefault="00EE38F6">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p w:rsidR="00EE38F6" w:rsidRDefault="00EE38F6">
                  <w:pPr>
                    <w:pStyle w:val="afff5"/>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lastRenderedPageBreak/>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lastRenderedPageBreak/>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lastRenderedPageBreak/>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 xml:space="preserve">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w:t>
      </w:r>
      <w:r w:rsidR="00777729">
        <w:rPr>
          <w:b/>
          <w:sz w:val="24"/>
          <w:szCs w:val="24"/>
        </w:rPr>
        <w:t>Программы</w:t>
      </w:r>
      <w:r>
        <w:rPr>
          <w:rFonts w:eastAsia="Times New Roman"/>
          <w:sz w:val="24"/>
          <w:szCs w:val="24"/>
        </w:rPr>
        <w:t>,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lastRenderedPageBreak/>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4"/>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w:t>
      </w:r>
      <w:r w:rsidR="00777729">
        <w:rPr>
          <w:b/>
          <w:sz w:val="24"/>
          <w:szCs w:val="24"/>
        </w:rPr>
        <w:t>Программы</w:t>
      </w:r>
      <w:r>
        <w:rPr>
          <w:sz w:val="24"/>
          <w:szCs w:val="24"/>
        </w:rPr>
        <w:t xml:space="preserve">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3"/>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3"/>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3"/>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3"/>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3"/>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3"/>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3"/>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3"/>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3"/>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3"/>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3"/>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3"/>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3"/>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3"/>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3"/>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3"/>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3"/>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3"/>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3"/>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3"/>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lastRenderedPageBreak/>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w:t>
            </w:r>
            <w:r w:rsidRPr="007D695E">
              <w:rPr>
                <w:rFonts w:eastAsia="Times New Roman"/>
                <w:sz w:val="24"/>
                <w:szCs w:val="24"/>
              </w:rPr>
              <w:lastRenderedPageBreak/>
              <w:t xml:space="preserve">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w:t>
            </w:r>
            <w:r w:rsidRPr="007D695E">
              <w:rPr>
                <w:sz w:val="24"/>
                <w:szCs w:val="24"/>
              </w:rPr>
              <w:lastRenderedPageBreak/>
              <w:t>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4"/>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целого объекта и его частей, отражать их с помощью различных </w:t>
            </w:r>
            <w:r w:rsidRPr="007D695E">
              <w:rPr>
                <w:sz w:val="24"/>
                <w:szCs w:val="24"/>
              </w:rPr>
              <w:lastRenderedPageBreak/>
              <w:t>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планирующую функцию речи и произвольную регуляцию </w:t>
            </w:r>
            <w:r w:rsidRPr="007D695E">
              <w:rPr>
                <w:sz w:val="24"/>
                <w:szCs w:val="24"/>
              </w:rPr>
              <w:lastRenderedPageBreak/>
              <w:t>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w:t>
            </w:r>
            <w:r w:rsidRPr="007D695E">
              <w:rPr>
                <w:sz w:val="24"/>
                <w:szCs w:val="24"/>
              </w:rPr>
              <w:lastRenderedPageBreak/>
              <w:t>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 xml:space="preserve">е. элементарной игре на </w:t>
            </w:r>
            <w:r w:rsidRPr="007D695E">
              <w:rPr>
                <w:sz w:val="24"/>
                <w:szCs w:val="24"/>
              </w:rPr>
              <w:lastRenderedPageBreak/>
              <w:t>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 xml:space="preserve">иями в жизни природы и </w:t>
            </w:r>
            <w:r w:rsidR="00A07C21">
              <w:rPr>
                <w:sz w:val="24"/>
                <w:szCs w:val="24"/>
              </w:rPr>
              <w:lastRenderedPageBreak/>
              <w:t>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d"/>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rsidP="00777729">
      <w:pPr>
        <w:tabs>
          <w:tab w:val="left" w:pos="9781"/>
        </w:tabs>
        <w:rPr>
          <w:sz w:val="24"/>
          <w:szCs w:val="24"/>
        </w:rPr>
      </w:pPr>
      <w:r>
        <w:rPr>
          <w:sz w:val="24"/>
          <w:szCs w:val="24"/>
        </w:rP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lastRenderedPageBreak/>
        <w:t>3. Формирование игры как важнейшего фактора развития ребенка с ЗПР. Учитывая, что у детей с ЗПР игра без специально организованной работы самостояте</w:t>
      </w:r>
      <w:r w:rsidR="00777729">
        <w:rPr>
          <w:rFonts w:eastAsia="Times New Roman"/>
          <w:sz w:val="24"/>
          <w:szCs w:val="24"/>
        </w:rPr>
        <w:t>льно нормативно не развивается.</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w:t>
      </w:r>
      <w:r>
        <w:rPr>
          <w:sz w:val="24"/>
          <w:szCs w:val="24"/>
        </w:rPr>
        <w:lastRenderedPageBreak/>
        <w:t>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3"/>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3"/>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3"/>
        <w:spacing w:line="360" w:lineRule="auto"/>
        <w:rPr>
          <w:i/>
        </w:rPr>
      </w:pPr>
      <w:r>
        <w:t xml:space="preserve">Предметно-игровая среда строится на определенных </w:t>
      </w:r>
      <w:r>
        <w:rPr>
          <w:i/>
        </w:rPr>
        <w:t>принципах:</w:t>
      </w:r>
    </w:p>
    <w:p w:rsidR="005762CD" w:rsidRDefault="007A7490">
      <w:pPr>
        <w:pStyle w:val="aff3"/>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3"/>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3"/>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3"/>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3"/>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w:t>
      </w:r>
      <w:r>
        <w:lastRenderedPageBreak/>
        <w:t>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3"/>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3"/>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3"/>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3"/>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3"/>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3"/>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3"/>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3"/>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w:t>
      </w:r>
      <w:r>
        <w:lastRenderedPageBreak/>
        <w:t>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3"/>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3"/>
        <w:spacing w:line="360" w:lineRule="auto"/>
      </w:pPr>
      <w:r>
        <w:t>В группах оборудуются уголки для снятия психологического напряжения.</w:t>
      </w:r>
    </w:p>
    <w:p w:rsidR="005762CD" w:rsidRDefault="007A7490">
      <w:pPr>
        <w:pStyle w:val="aff3"/>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3"/>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3"/>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 xml:space="preserve">Коррекция и </w:t>
            </w:r>
            <w:r w:rsidRPr="007D695E">
              <w:rPr>
                <w:rFonts w:eastAsia="Times New Roman"/>
                <w:sz w:val="24"/>
                <w:szCs w:val="24"/>
                <w:shd w:val="clear" w:color="auto" w:fill="FEFFFE"/>
              </w:rPr>
              <w:lastRenderedPageBreak/>
              <w:t>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 упражнения для развития </w:t>
            </w:r>
            <w:r w:rsidRPr="007D695E">
              <w:rPr>
                <w:rFonts w:eastAsia="Times New Roman"/>
                <w:sz w:val="24"/>
                <w:szCs w:val="24"/>
              </w:rPr>
              <w:lastRenderedPageBreak/>
              <w:t>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w:t>
            </w:r>
            <w:r w:rsidRPr="007D695E">
              <w:rPr>
                <w:rFonts w:eastAsia="Times New Roman"/>
                <w:sz w:val="24"/>
                <w:szCs w:val="24"/>
              </w:rPr>
              <w:lastRenderedPageBreak/>
              <w:t>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регуляцию деятельности дыхательной </w:t>
            </w:r>
            <w:r w:rsidRPr="007D695E">
              <w:rPr>
                <w:rFonts w:eastAsia="Times New Roman"/>
                <w:sz w:val="24"/>
                <w:szCs w:val="24"/>
              </w:rPr>
              <w:lastRenderedPageBreak/>
              <w:t>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w:t>
            </w:r>
            <w:r w:rsidRPr="007D695E">
              <w:rPr>
                <w:rFonts w:eastAsia="Times New Roman"/>
                <w:sz w:val="24"/>
                <w:szCs w:val="24"/>
              </w:rPr>
              <w:lastRenderedPageBreak/>
              <w:t>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w:t>
            </w:r>
            <w:r w:rsidRPr="007D695E">
              <w:rPr>
                <w:rFonts w:eastAsia="Times New Roman"/>
                <w:sz w:val="24"/>
                <w:szCs w:val="24"/>
              </w:rPr>
              <w:lastRenderedPageBreak/>
              <w:t>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повышение уровня </w:t>
            </w:r>
            <w:r w:rsidRPr="007D695E">
              <w:rPr>
                <w:rFonts w:eastAsia="Times New Roman"/>
                <w:sz w:val="24"/>
                <w:szCs w:val="24"/>
              </w:rPr>
              <w:lastRenderedPageBreak/>
              <w:t>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lastRenderedPageBreak/>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57296B">
      <w:pPr>
        <w:pStyle w:val="2e"/>
        <w:spacing w:line="360" w:lineRule="auto"/>
      </w:pPr>
      <w:bookmarkStart w:id="39" w:name="_Toc487462048"/>
      <w:bookmarkStart w:id="40" w:name="_Toc487462049"/>
      <w:bookmarkEnd w:id="39"/>
      <w:bookmarkEnd w:id="40"/>
      <w:r>
        <w:t>3.3</w:t>
      </w:r>
      <w:r w:rsidR="007A7490">
        <w:t>. Материально-техническое обеспечение программы</w:t>
      </w:r>
    </w:p>
    <w:p w:rsidR="005762CD" w:rsidRDefault="007A7490">
      <w:pPr>
        <w:pStyle w:val="aff3"/>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w:t>
      </w:r>
      <w:r>
        <w:rPr>
          <w:rStyle w:val="17"/>
          <w:b w:val="0"/>
          <w:bCs w:val="0"/>
          <w:spacing w:val="0"/>
        </w:rPr>
        <w:lastRenderedPageBreak/>
        <w:t>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3"/>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3"/>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3"/>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3"/>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lastRenderedPageBreak/>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3"/>
        <w:spacing w:line="360" w:lineRule="auto"/>
      </w:pPr>
      <w:r>
        <w:t>1) возможность достижения воспитанниками планируемых результатов освоения Программы;</w:t>
      </w:r>
    </w:p>
    <w:p w:rsidR="005762CD" w:rsidRDefault="007A7490">
      <w:pPr>
        <w:pStyle w:val="aff3"/>
        <w:spacing w:line="360" w:lineRule="auto"/>
      </w:pPr>
      <w:r>
        <w:t>2) выполнение требований:</w:t>
      </w:r>
    </w:p>
    <w:p w:rsidR="005762CD" w:rsidRDefault="007A7490" w:rsidP="00D47A0F">
      <w:pPr>
        <w:pStyle w:val="aff3"/>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3"/>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w:t>
      </w:r>
      <w:r>
        <w:rPr>
          <w:sz w:val="24"/>
          <w:szCs w:val="24"/>
        </w:rPr>
        <w:lastRenderedPageBreak/>
        <w:t xml:space="preserve">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3"/>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w:t>
      </w:r>
      <w:r>
        <w:rPr>
          <w:sz w:val="24"/>
          <w:szCs w:val="24"/>
        </w:rPr>
        <w:lastRenderedPageBreak/>
        <w:t>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3"/>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3"/>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3"/>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3"/>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3"/>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3"/>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3"/>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5762CD">
      <w:pPr>
        <w:tabs>
          <w:tab w:val="left" w:pos="367"/>
          <w:tab w:val="left" w:pos="851"/>
          <w:tab w:val="left" w:pos="1147"/>
        </w:tabs>
        <w:rPr>
          <w:sz w:val="24"/>
          <w:szCs w:val="24"/>
        </w:rPr>
      </w:pPr>
    </w:p>
    <w:p w:rsidR="005762CD" w:rsidRDefault="0057296B">
      <w:pPr>
        <w:pStyle w:val="2e"/>
        <w:spacing w:line="360" w:lineRule="auto"/>
      </w:pPr>
      <w:bookmarkStart w:id="41" w:name="_Toc487462051"/>
      <w:bookmarkEnd w:id="41"/>
      <w:r>
        <w:lastRenderedPageBreak/>
        <w:t>3.4</w:t>
      </w:r>
      <w:r w:rsidR="007A7490">
        <w:t>.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w:t>
      </w:r>
      <w:r>
        <w:rPr>
          <w:rFonts w:eastAsia="Times New Roman"/>
          <w:sz w:val="24"/>
          <w:szCs w:val="24"/>
        </w:rPr>
        <w:lastRenderedPageBreak/>
        <w:t xml:space="preserve">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57296B">
      <w:pPr>
        <w:pStyle w:val="2e"/>
        <w:spacing w:line="360" w:lineRule="auto"/>
      </w:pPr>
      <w:bookmarkStart w:id="42" w:name="_Toc487462052"/>
      <w:bookmarkEnd w:id="42"/>
      <w:r>
        <w:t>3.5</w:t>
      </w:r>
      <w:r w:rsidR="007A7490">
        <w:t>.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9"/>
        <w:jc w:val="center"/>
      </w:pPr>
    </w:p>
    <w:p w:rsidR="0090240D" w:rsidRDefault="0090240D">
      <w:pPr>
        <w:ind w:firstLine="0"/>
        <w:jc w:val="center"/>
        <w:rPr>
          <w:rFonts w:eastAsia="Times New Roman"/>
          <w:b/>
          <w:sz w:val="24"/>
          <w:szCs w:val="24"/>
        </w:rPr>
        <w:sectPr w:rsidR="0090240D" w:rsidSect="007A7490">
          <w:headerReference w:type="default" r:id="rId13"/>
          <w:footerReference w:type="default" r:id="rId14"/>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4"/>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4"/>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c"/>
      </w:pPr>
    </w:p>
    <w:p w:rsidR="005762CD" w:rsidRDefault="007A7490" w:rsidP="0057296B">
      <w:pPr>
        <w:pStyle w:val="2e"/>
        <w:spacing w:line="360" w:lineRule="auto"/>
        <w:ind w:firstLine="0"/>
      </w:pPr>
      <w:bookmarkStart w:id="43" w:name="_Toc487462053"/>
      <w:bookmarkStart w:id="44" w:name="_Toc487462054"/>
      <w:bookmarkEnd w:id="43"/>
      <w:bookmarkEnd w:id="44"/>
      <w:r>
        <w:lastRenderedPageBreak/>
        <w:t xml:space="preserve"> Перечень нормативных и нормативно-методических документов</w:t>
      </w:r>
    </w:p>
    <w:p w:rsidR="005762CD" w:rsidRDefault="007A7490" w:rsidP="00D47A0F">
      <w:pPr>
        <w:pStyle w:val="1c"/>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c"/>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c"/>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c"/>
        <w:numPr>
          <w:ilvl w:val="0"/>
          <w:numId w:val="37"/>
        </w:numPr>
        <w:tabs>
          <w:tab w:val="left" w:pos="1134"/>
        </w:tabs>
        <w:ind w:left="0" w:firstLine="709"/>
        <w:rPr>
          <w:b w:val="0"/>
        </w:rPr>
      </w:pPr>
      <w:bookmarkStart w:id="45" w:name="bookmark69"/>
      <w:bookmarkEnd w:id="45"/>
      <w:r>
        <w:rPr>
          <w:b w:val="0"/>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w:t>
      </w:r>
      <w:r>
        <w:rPr>
          <w:b w:val="0"/>
        </w:rPr>
        <w:lastRenderedPageBreak/>
        <w:t>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c"/>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c"/>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c"/>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c"/>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c"/>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c"/>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c"/>
      </w:pPr>
    </w:p>
    <w:p w:rsidR="005762CD" w:rsidRDefault="007A7490" w:rsidP="0057296B">
      <w:pPr>
        <w:pStyle w:val="2e"/>
        <w:spacing w:line="360" w:lineRule="auto"/>
        <w:ind w:firstLine="0"/>
      </w:pPr>
      <w:r>
        <w:t xml:space="preserve"> Перечень литературных источников</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lastRenderedPageBreak/>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Изобразительная деятельность в воспитании и обучении </w:t>
      </w:r>
      <w:r>
        <w:rPr>
          <w:rFonts w:eastAsia="Times New Roman"/>
          <w:bCs/>
          <w:sz w:val="24"/>
          <w:szCs w:val="24"/>
        </w:rPr>
        <w:lastRenderedPageBreak/>
        <w:t>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Забрамной. – </w:t>
      </w:r>
      <w:r>
        <w:rPr>
          <w:rFonts w:eastAsia="Times New Roman"/>
          <w:bCs/>
          <w:sz w:val="24"/>
          <w:szCs w:val="24"/>
        </w:rPr>
        <w:lastRenderedPageBreak/>
        <w:t>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w:t>
      </w:r>
      <w:r>
        <w:rPr>
          <w:rFonts w:eastAsia="Times New Roman"/>
          <w:bCs/>
          <w:sz w:val="24"/>
          <w:szCs w:val="24"/>
        </w:rPr>
        <w:lastRenderedPageBreak/>
        <w:t>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c"/>
        <w:tabs>
          <w:tab w:val="left" w:pos="1134"/>
        </w:tabs>
        <w:ind w:firstLine="709"/>
        <w:rPr>
          <w:u w:val="single"/>
        </w:rPr>
      </w:pPr>
      <w:r>
        <w:rPr>
          <w:u w:val="single"/>
        </w:rPr>
        <w:t>Электронные образовательные ресурсы</w:t>
      </w:r>
    </w:p>
    <w:p w:rsidR="005762CD" w:rsidRDefault="007A7490" w:rsidP="00D47A0F">
      <w:pPr>
        <w:pStyle w:val="1c"/>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c"/>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c"/>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c"/>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c"/>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c"/>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c"/>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c"/>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7" w:rsidRDefault="00AE2C17" w:rsidP="005762CD">
      <w:pPr>
        <w:spacing w:line="240" w:lineRule="auto"/>
      </w:pPr>
      <w:r>
        <w:separator/>
      </w:r>
    </w:p>
  </w:endnote>
  <w:endnote w:type="continuationSeparator" w:id="0">
    <w:p w:rsidR="00AE2C17" w:rsidRDefault="00AE2C17"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6" w:rsidRDefault="00EE38F6">
    <w:pPr>
      <w:pStyle w:val="aff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6" w:rsidRDefault="00EE38F6">
    <w:pPr>
      <w:pStyle w:val="aff9"/>
      <w:jc w:val="center"/>
    </w:pPr>
    <w:r>
      <w:fldChar w:fldCharType="begin"/>
    </w:r>
    <w:r>
      <w:instrText>PAGE</w:instrText>
    </w:r>
    <w:r>
      <w:fldChar w:fldCharType="separate"/>
    </w:r>
    <w:r w:rsidR="0035602B">
      <w:rPr>
        <w:noProof/>
      </w:rPr>
      <w:t>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17" w:rsidRDefault="00AE2C17" w:rsidP="005762CD">
      <w:pPr>
        <w:spacing w:line="240" w:lineRule="auto"/>
      </w:pPr>
      <w:r>
        <w:separator/>
      </w:r>
    </w:p>
  </w:footnote>
  <w:footnote w:type="continuationSeparator" w:id="0">
    <w:p w:rsidR="00AE2C17" w:rsidRDefault="00AE2C17" w:rsidP="005762CD">
      <w:pPr>
        <w:spacing w:line="240" w:lineRule="auto"/>
      </w:pPr>
      <w:r>
        <w:continuationSeparator/>
      </w:r>
    </w:p>
  </w:footnote>
  <w:footnote w:id="1">
    <w:p w:rsidR="00EE38F6" w:rsidRDefault="00EE38F6">
      <w:pPr>
        <w:pStyle w:val="aff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EE38F6" w:rsidRPr="00BC3A1D" w:rsidRDefault="00EE38F6" w:rsidP="00E27E33">
      <w:pPr>
        <w:pStyle w:val="aff6"/>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EE38F6" w:rsidRDefault="00EE38F6">
      <w:pPr>
        <w:pStyle w:val="af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6" w:rsidRDefault="00EE38F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6" w:rsidRDefault="00EE38F6">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1246DD"/>
    <w:rsid w:val="0012651C"/>
    <w:rsid w:val="00167254"/>
    <w:rsid w:val="00186364"/>
    <w:rsid w:val="00272EA8"/>
    <w:rsid w:val="0028080F"/>
    <w:rsid w:val="0029151B"/>
    <w:rsid w:val="002E67ED"/>
    <w:rsid w:val="002E6FE9"/>
    <w:rsid w:val="0035602B"/>
    <w:rsid w:val="00363E78"/>
    <w:rsid w:val="00364075"/>
    <w:rsid w:val="00395134"/>
    <w:rsid w:val="003B3672"/>
    <w:rsid w:val="003C1EE4"/>
    <w:rsid w:val="00447577"/>
    <w:rsid w:val="004713F4"/>
    <w:rsid w:val="004A16D5"/>
    <w:rsid w:val="004B7E5D"/>
    <w:rsid w:val="004D01DF"/>
    <w:rsid w:val="004E708E"/>
    <w:rsid w:val="00507E0D"/>
    <w:rsid w:val="0052089B"/>
    <w:rsid w:val="005578AD"/>
    <w:rsid w:val="0057296B"/>
    <w:rsid w:val="005762CD"/>
    <w:rsid w:val="00595511"/>
    <w:rsid w:val="005B4F45"/>
    <w:rsid w:val="0060045E"/>
    <w:rsid w:val="00602033"/>
    <w:rsid w:val="00615FCC"/>
    <w:rsid w:val="00643975"/>
    <w:rsid w:val="00695F1B"/>
    <w:rsid w:val="006B05A4"/>
    <w:rsid w:val="006F309E"/>
    <w:rsid w:val="00733464"/>
    <w:rsid w:val="00741F1B"/>
    <w:rsid w:val="00777729"/>
    <w:rsid w:val="007A0CE1"/>
    <w:rsid w:val="007A70E4"/>
    <w:rsid w:val="007A7490"/>
    <w:rsid w:val="007E3D13"/>
    <w:rsid w:val="0080644C"/>
    <w:rsid w:val="00817237"/>
    <w:rsid w:val="00835D8A"/>
    <w:rsid w:val="00856930"/>
    <w:rsid w:val="00860750"/>
    <w:rsid w:val="00876CEE"/>
    <w:rsid w:val="0089152B"/>
    <w:rsid w:val="008974C2"/>
    <w:rsid w:val="00897FF8"/>
    <w:rsid w:val="008B22F6"/>
    <w:rsid w:val="00901E9E"/>
    <w:rsid w:val="0090240D"/>
    <w:rsid w:val="00904335"/>
    <w:rsid w:val="00905F2C"/>
    <w:rsid w:val="009246C1"/>
    <w:rsid w:val="009F01CC"/>
    <w:rsid w:val="00A07C21"/>
    <w:rsid w:val="00A12142"/>
    <w:rsid w:val="00A50C03"/>
    <w:rsid w:val="00A61956"/>
    <w:rsid w:val="00A7482D"/>
    <w:rsid w:val="00A90F06"/>
    <w:rsid w:val="00AD655B"/>
    <w:rsid w:val="00AE2C17"/>
    <w:rsid w:val="00B15605"/>
    <w:rsid w:val="00B31654"/>
    <w:rsid w:val="00B838F0"/>
    <w:rsid w:val="00BB43F7"/>
    <w:rsid w:val="00BB6849"/>
    <w:rsid w:val="00C07458"/>
    <w:rsid w:val="00C142E8"/>
    <w:rsid w:val="00C611EE"/>
    <w:rsid w:val="00C642F3"/>
    <w:rsid w:val="00CC53D4"/>
    <w:rsid w:val="00CE42E8"/>
    <w:rsid w:val="00D47A0F"/>
    <w:rsid w:val="00D51D4B"/>
    <w:rsid w:val="00D82DDC"/>
    <w:rsid w:val="00E15299"/>
    <w:rsid w:val="00E2212A"/>
    <w:rsid w:val="00E27E33"/>
    <w:rsid w:val="00E65EF2"/>
    <w:rsid w:val="00ED0D2E"/>
    <w:rsid w:val="00EE38F6"/>
    <w:rsid w:val="00EE7587"/>
    <w:rsid w:val="00F116B9"/>
    <w:rsid w:val="00F165DE"/>
    <w:rsid w:val="00F713C3"/>
    <w:rsid w:val="00F7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 w:type="paragraph" w:customStyle="1" w:styleId="1e">
    <w:name w:val="Без интервала1"/>
    <w:rsid w:val="002E6FE9"/>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05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xn--80abucjiibhv9a.xn--p1ai/documents/5132" TargetMode="External"/><Relationship Id="rId10" Type="http://schemas.openxmlformats.org/officeDocument/2006/relationships/oleObject" Target="embeddings/oleObject1.bin"/><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90747E6D40B31408E233CB8719C2533" ma:contentTypeVersion="0" ma:contentTypeDescription="Создание документа." ma:contentTypeScope="" ma:versionID="ea854138d9cb3e40f00b58aba4cf3833">
  <xsd:schema xmlns:xsd="http://www.w3.org/2001/XMLSchema" xmlns:xs="http://www.w3.org/2001/XMLSchema" xmlns:p="http://schemas.microsoft.com/office/2006/metadata/properties" xmlns:ns2="9c7967ae-0ed1-43b8-ab17-07c74bbb2655" targetNamespace="http://schemas.microsoft.com/office/2006/metadata/properties" ma:root="true" ma:fieldsID="aa7a57673b7ee1ec28f8fa5c0f4a6f3a" ns2:_="">
    <xsd:import namespace="9c7967ae-0ed1-43b8-ab17-07c74bbb265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67ae-0ed1-43b8-ab17-07c74bbb265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c7967ae-0ed1-43b8-ab17-07c74bbb2655">JNR7EQYY5TWF-1529506825-735</_dlc_DocId>
    <_dlc_DocIdUrl xmlns="9c7967ae-0ed1-43b8-ab17-07c74bbb2655">
      <Url>http://www.eduportal44.ru/Kostroma_R_EDU/DS1Nik/_layouts/15/DocIdRedir.aspx?ID=JNR7EQYY5TWF-1529506825-735</Url>
      <Description>JNR7EQYY5TWF-1529506825-735</Description>
    </_dlc_DocIdUrl>
  </documentManagement>
</p:properties>
</file>

<file path=customXml/itemProps1.xml><?xml version="1.0" encoding="utf-8"?>
<ds:datastoreItem xmlns:ds="http://schemas.openxmlformats.org/officeDocument/2006/customXml" ds:itemID="{9CB0FA21-34B9-4662-9477-813F89EA539C}"/>
</file>

<file path=customXml/itemProps2.xml><?xml version="1.0" encoding="utf-8"?>
<ds:datastoreItem xmlns:ds="http://schemas.openxmlformats.org/officeDocument/2006/customXml" ds:itemID="{23D0050C-95AB-41AC-B20B-7AE0872D29B0}"/>
</file>

<file path=customXml/itemProps3.xml><?xml version="1.0" encoding="utf-8"?>
<ds:datastoreItem xmlns:ds="http://schemas.openxmlformats.org/officeDocument/2006/customXml" ds:itemID="{18C04156-B026-4026-A77D-36861C2A0457}"/>
</file>

<file path=customXml/itemProps4.xml><?xml version="1.0" encoding="utf-8"?>
<ds:datastoreItem xmlns:ds="http://schemas.openxmlformats.org/officeDocument/2006/customXml" ds:itemID="{71F160C1-5E84-45EA-B7D7-7B4AE2CBF05D}"/>
</file>

<file path=customXml/itemProps5.xml><?xml version="1.0" encoding="utf-8"?>
<ds:datastoreItem xmlns:ds="http://schemas.openxmlformats.org/officeDocument/2006/customXml" ds:itemID="{4A3F8E28-E88E-4AAF-8BC9-5A09269CBAF2}"/>
</file>

<file path=docProps/app.xml><?xml version="1.0" encoding="utf-8"?>
<Properties xmlns="http://schemas.openxmlformats.org/officeDocument/2006/extended-properties" xmlns:vt="http://schemas.openxmlformats.org/officeDocument/2006/docPropsVTypes">
  <Template>Normal</Template>
  <TotalTime>500</TotalTime>
  <Pages>1</Pages>
  <Words>62962</Words>
  <Characters>358885</Characters>
  <Application>Microsoft Office Word</Application>
  <DocSecurity>0</DocSecurity>
  <Lines>2990</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421005</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Aigul</cp:lastModifiedBy>
  <cp:revision>28</cp:revision>
  <cp:lastPrinted>2018-01-19T11:42:00Z</cp:lastPrinted>
  <dcterms:created xsi:type="dcterms:W3CDTF">2017-11-27T09:54:00Z</dcterms:created>
  <dcterms:modified xsi:type="dcterms:W3CDTF">2019-09-15T09:12:00Z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0x010100D90747E6D40B31408E233CB8719C2533</vt:lpwstr>
  </property>
  <property fmtid="{D5CDD505-2E9C-101B-9397-08002B2CF9AE}" pid="3" name="_dlc_DocIdItemGuid">
    <vt:lpwstr>4b736691-b7d3-44cc-9dc8-1137280640f3</vt:lpwstr>
  </property>
</Properties>
</file>