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28B" w:rsidRDefault="00E0528B" w:rsidP="00E0528B">
      <w:pPr>
        <w:pStyle w:val="Default"/>
      </w:pPr>
    </w:p>
    <w:p w:rsidR="00E0528B" w:rsidRDefault="00E0528B" w:rsidP="009B0274">
      <w:pPr>
        <w:spacing w:after="414" w:line="305" w:lineRule="auto"/>
        <w:jc w:val="center"/>
        <w:rPr>
          <w:sz w:val="28"/>
          <w:szCs w:val="28"/>
        </w:rPr>
      </w:pPr>
      <w:r>
        <w:t xml:space="preserve"> </w:t>
      </w:r>
      <w:r w:rsidR="009B0274">
        <w:rPr>
          <w:i/>
          <w:iCs/>
          <w:noProof/>
          <w:sz w:val="28"/>
          <w:szCs w:val="28"/>
        </w:rPr>
        <w:drawing>
          <wp:inline distT="0" distB="0" distL="0" distR="0">
            <wp:extent cx="6381115" cy="8783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струкц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27.07.2006 г. № 149-ФЗ «Об информации, информационных технологиях и защите информации»).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2.3. </w:t>
      </w:r>
      <w:r>
        <w:rPr>
          <w:b/>
          <w:bCs/>
          <w:sz w:val="28"/>
          <w:szCs w:val="28"/>
        </w:rPr>
        <w:t>Доступ к</w:t>
      </w:r>
      <w:bookmarkStart w:id="0" w:name="_GoBack"/>
      <w:bookmarkEnd w:id="0"/>
      <w:r>
        <w:rPr>
          <w:b/>
          <w:bCs/>
          <w:sz w:val="28"/>
          <w:szCs w:val="28"/>
        </w:rPr>
        <w:t xml:space="preserve"> информации </w:t>
      </w:r>
      <w:r>
        <w:rPr>
          <w:sz w:val="28"/>
          <w:szCs w:val="28"/>
        </w:rPr>
        <w:t xml:space="preserve">– возможность получения информации и её использования </w:t>
      </w:r>
      <w:r>
        <w:rPr>
          <w:i/>
          <w:iCs/>
          <w:sz w:val="28"/>
          <w:szCs w:val="28"/>
        </w:rPr>
        <w:t xml:space="preserve">(ст. 2 ФЗ РФ от 27.07.2006 г. № 149-ФЗ «Об информации, информационных технологиях и защите информации»).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>
        <w:rPr>
          <w:b/>
          <w:bCs/>
          <w:sz w:val="28"/>
          <w:szCs w:val="28"/>
        </w:rPr>
        <w:t xml:space="preserve">Носитель информации </w:t>
      </w:r>
      <w:r>
        <w:rPr>
          <w:sz w:val="28"/>
          <w:szCs w:val="28"/>
        </w:rPr>
        <w:t xml:space="preserve">- любой материальный объект или среда, используемый для хранения или передачи информации. </w:t>
      </w:r>
    </w:p>
    <w:p w:rsidR="00E0528B" w:rsidRDefault="00E0528B" w:rsidP="004C41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>
        <w:rPr>
          <w:b/>
          <w:bCs/>
          <w:sz w:val="28"/>
          <w:szCs w:val="28"/>
        </w:rPr>
        <w:t xml:space="preserve">Персональные данные </w:t>
      </w:r>
      <w:r>
        <w:rPr>
          <w:sz w:val="28"/>
          <w:szCs w:val="28"/>
        </w:rPr>
        <w:t>- любая информация, относящаяся к прямо или косвенно определенному или определяемому физическому лицу (субъекту персональных данных) (</w:t>
      </w:r>
      <w:r>
        <w:rPr>
          <w:i/>
          <w:iCs/>
          <w:sz w:val="28"/>
          <w:szCs w:val="28"/>
        </w:rPr>
        <w:t xml:space="preserve">ст. 3 ФЗ РФ от 27.07.2006 г. № 152-ФЗ «О персональных данных»).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>
        <w:rPr>
          <w:b/>
          <w:bCs/>
          <w:sz w:val="28"/>
          <w:szCs w:val="28"/>
        </w:rPr>
        <w:t xml:space="preserve">Информационная система персональных данных (ИСПДн) </w:t>
      </w:r>
      <w:r>
        <w:rPr>
          <w:sz w:val="28"/>
          <w:szCs w:val="28"/>
        </w:rPr>
        <w:t xml:space="preserve">- совокупность содержащихся в базах данных персональных данных и обеспечивающих их обработку информационных технологий и технических средств </w:t>
      </w:r>
      <w:r>
        <w:rPr>
          <w:i/>
          <w:iCs/>
          <w:sz w:val="28"/>
          <w:szCs w:val="28"/>
        </w:rPr>
        <w:t xml:space="preserve">(ст. 3 ФЗ РФ от 27.07.2006 г. № 152-ФЗ «О персональных данных»).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>
        <w:rPr>
          <w:b/>
          <w:bCs/>
          <w:sz w:val="28"/>
          <w:szCs w:val="28"/>
        </w:rPr>
        <w:t xml:space="preserve">Обработка персональных данных </w:t>
      </w:r>
      <w:r>
        <w:rPr>
          <w:sz w:val="28"/>
          <w:szCs w:val="28"/>
        </w:rPr>
        <w:t>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 (</w:t>
      </w:r>
      <w:r>
        <w:rPr>
          <w:i/>
          <w:iCs/>
          <w:sz w:val="28"/>
          <w:szCs w:val="28"/>
        </w:rPr>
        <w:t xml:space="preserve">ст. 3 ФЗ РФ от 27.07.2006 г. N 152-ФЗ «О персональных данных»).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>
        <w:rPr>
          <w:b/>
          <w:bCs/>
          <w:sz w:val="28"/>
          <w:szCs w:val="28"/>
        </w:rPr>
        <w:t xml:space="preserve">Распространение персональных данных </w:t>
      </w:r>
      <w:r>
        <w:rPr>
          <w:sz w:val="28"/>
          <w:szCs w:val="28"/>
        </w:rPr>
        <w:t>- действия, направленные на раскрытие персональных данных неопределенному кругу лиц (</w:t>
      </w:r>
      <w:r>
        <w:rPr>
          <w:i/>
          <w:iCs/>
          <w:sz w:val="28"/>
          <w:szCs w:val="28"/>
        </w:rPr>
        <w:t xml:space="preserve">ст. 3 ФЗ РФ от 27.07.2006 г. № 152-ФЗ «О персональных данных»). </w:t>
      </w:r>
    </w:p>
    <w:p w:rsidR="00E0528B" w:rsidRDefault="00E0528B" w:rsidP="004C41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</w:t>
      </w:r>
      <w:r>
        <w:rPr>
          <w:b/>
          <w:bCs/>
          <w:sz w:val="28"/>
          <w:szCs w:val="28"/>
        </w:rPr>
        <w:t xml:space="preserve">Уничтожение персональных данных </w:t>
      </w:r>
      <w:r>
        <w:rPr>
          <w:sz w:val="28"/>
          <w:szCs w:val="28"/>
        </w:rPr>
        <w:t>-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 (</w:t>
      </w:r>
      <w:r>
        <w:rPr>
          <w:i/>
          <w:iCs/>
          <w:sz w:val="28"/>
          <w:szCs w:val="28"/>
        </w:rPr>
        <w:t xml:space="preserve">ст. 3 ФЗ РФ от 27.07.2006 г. № 152-ФЗ «О персональных данных»). </w:t>
      </w:r>
    </w:p>
    <w:p w:rsidR="004C4151" w:rsidRDefault="004C4151" w:rsidP="00E0528B">
      <w:pPr>
        <w:pStyle w:val="Default"/>
        <w:rPr>
          <w:b/>
          <w:bCs/>
          <w:sz w:val="28"/>
          <w:szCs w:val="28"/>
        </w:rPr>
      </w:pPr>
    </w:p>
    <w:p w:rsidR="00E0528B" w:rsidRDefault="00E0528B" w:rsidP="004C4151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III. ПОРЯДОК РАБОТЫ СО СВЕДЕНИЯМИ, СОДЕРЖАЩИМИ </w:t>
      </w:r>
    </w:p>
    <w:p w:rsidR="00E0528B" w:rsidRDefault="00E0528B" w:rsidP="004C4151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ПЕРСОНАЛЬНЫЕ ДАННЫЕ </w:t>
      </w:r>
    </w:p>
    <w:p w:rsidR="004C4151" w:rsidRDefault="004C4151" w:rsidP="004C4151">
      <w:pPr>
        <w:pStyle w:val="Default"/>
        <w:spacing w:after="37"/>
        <w:jc w:val="both"/>
        <w:rPr>
          <w:sz w:val="28"/>
          <w:szCs w:val="28"/>
        </w:rPr>
      </w:pP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При обработке персональных данных на бумажных документах, съёмных носителях (дискетах, дисках, флеш-носителях и т.п.), компьютерах и других технических средствах, сотрудники </w:t>
      </w:r>
      <w:r w:rsidR="004C4151" w:rsidRPr="004C4151">
        <w:rPr>
          <w:sz w:val="28"/>
          <w:szCs w:val="28"/>
        </w:rPr>
        <w:t>МКДОУ «Детский сад № 1 поселка Никольское»</w:t>
      </w:r>
      <w:r w:rsidR="004C41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 следить как за сохранностью самих бумажных документов, съёмных носителей и компьютеров и других технических средств, так и за сохранностью содержащейся в них информации, а именно не допускать неправомерного ознакомления с ней лиц, не имеющих допуска к работе с персональными данными.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Запрещается хранение или оставление бумажных документов и съёмных носителей, содержащих персональные данные, в виде, позволяющем осуществить визуальный просмотр содержащихся в них персональных данных, их фотографирование или несанкционированное создание копий. Напечатанные документы, содержащие персональные данные, должны изыматься из принтеров </w:t>
      </w:r>
      <w:r>
        <w:rPr>
          <w:sz w:val="28"/>
          <w:szCs w:val="28"/>
        </w:rPr>
        <w:lastRenderedPageBreak/>
        <w:t xml:space="preserve">немедленно. Хранение бумажных документов и съёмных носителей, содержащих персональные данные, допускается только в специальных закрытых шкафах, сейфах и помещениях, к которым исключён доступ лиц, не допущенных к обработке соответствующих персональных данных. </w:t>
      </w:r>
    </w:p>
    <w:p w:rsidR="00E0528B" w:rsidRDefault="00E0528B" w:rsidP="004C41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Запрещается без прямой служебной необходимости делать выписки персональных данных, распечатывать документы с персональными данными или записывать персональные данные на съёмные носители.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Запрещается использовать для передачи персональных данных съёмные носители, не учтённые в «Журнале учета машинных носителей информации». </w:t>
      </w:r>
    </w:p>
    <w:p w:rsidR="004C4151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Запрещается выносить документы, съёмные носители или переносные компьютеры, содержащие персональные данные, за пределы </w:t>
      </w:r>
      <w:r w:rsidR="004C4151" w:rsidRPr="004C4151">
        <w:rPr>
          <w:sz w:val="28"/>
          <w:szCs w:val="28"/>
        </w:rPr>
        <w:t>МКДОУ «Детский сад № 1 поселка Никольское»</w:t>
      </w:r>
      <w:r w:rsidR="004C4151">
        <w:rPr>
          <w:sz w:val="28"/>
          <w:szCs w:val="28"/>
        </w:rPr>
        <w:t xml:space="preserve">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Бумажные документы с персональными данными, у которых истёк срок хранения, лишние или испорченные копии документов с персональными данными, должны быть уничтожены без возможности их восстановления (например, в шредерах).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Большие объёмы бумажных документов с персональными данными, съёмные носители с персональными данными, а также встроенные в компьютеры носители с персональными данными должны уничтожаться под контролем ответственного за организацию обработки персональных данных, способом, исключающим дальнейшее восстановление информации.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Мониторы компьютеров, использующихся для обработки персональных данных, должны быть ориентированы таким образом, чтобы исключить визуальный просмотр информации с них лицами, не имеющими допуск к обработке персональных данных.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Категорически запрещается упоминать в разговоре с третьими лицами сведения, содержащие персональные данные. 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Запрещается в нерабочее время или за пределами служебных помещений упоминать в разговоре с кем-либо, включая любых сотрудников </w:t>
      </w:r>
      <w:r w:rsidR="004C4151" w:rsidRPr="004C4151">
        <w:rPr>
          <w:sz w:val="28"/>
          <w:szCs w:val="28"/>
        </w:rPr>
        <w:t>МКДОУ «Детский сад № 1 поселка Никольское»</w:t>
      </w:r>
      <w:r>
        <w:rPr>
          <w:sz w:val="28"/>
          <w:szCs w:val="28"/>
        </w:rPr>
        <w:t xml:space="preserve">, сведения, содержащие персональные данные. </w:t>
      </w:r>
    </w:p>
    <w:p w:rsidR="00E0528B" w:rsidRDefault="00E0528B" w:rsidP="004C41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Запрещается обсуждать порядок доступа, места хранения, средства и методы защиты персональных данных с кем-либо, кроме ответственного за организацию обработки персональных данных, руководства, или лица, уполномоченного руководством на обсуждение данных вопросов. </w:t>
      </w:r>
    </w:p>
    <w:p w:rsidR="004C4151" w:rsidRDefault="004C4151" w:rsidP="00E0528B">
      <w:pPr>
        <w:pStyle w:val="Default"/>
        <w:rPr>
          <w:b/>
          <w:bCs/>
          <w:sz w:val="28"/>
          <w:szCs w:val="28"/>
        </w:rPr>
      </w:pPr>
    </w:p>
    <w:p w:rsidR="00E0528B" w:rsidRDefault="00E0528B" w:rsidP="00E0528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IV. ПОРЯДОК ДОСТУПА ЛИЦ В ПОМЕЩЕНИЯ </w:t>
      </w:r>
    </w:p>
    <w:p w:rsidR="004C4151" w:rsidRDefault="004C4151" w:rsidP="00E0528B">
      <w:pPr>
        <w:pStyle w:val="Default"/>
        <w:spacing w:after="37"/>
        <w:rPr>
          <w:sz w:val="28"/>
          <w:szCs w:val="28"/>
        </w:rPr>
      </w:pP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>4.1. При обеспечении доступа лиц соблюдаются требования законодательства РФ по защите персональных данных.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Обеспечение доступа лиц в помещения предусматривает комплекс специальных мер, направленных на поддержание и обеспечение установленного порядка деятельности структурных подразделений и определяет порядок пропуска сотрудников </w:t>
      </w:r>
      <w:r w:rsidR="004C4151" w:rsidRPr="004C4151">
        <w:rPr>
          <w:sz w:val="28"/>
          <w:szCs w:val="28"/>
        </w:rPr>
        <w:t>МКДОУ «Детский сад № 1 поселка Никольское»</w:t>
      </w:r>
      <w:r w:rsidR="004C4151">
        <w:rPr>
          <w:sz w:val="28"/>
          <w:szCs w:val="28"/>
        </w:rPr>
        <w:t xml:space="preserve"> </w:t>
      </w:r>
      <w:r>
        <w:rPr>
          <w:sz w:val="28"/>
          <w:szCs w:val="28"/>
        </w:rPr>
        <w:t>и иных организации и учреждений.</w:t>
      </w:r>
    </w:p>
    <w:p w:rsidR="00E0528B" w:rsidRDefault="00E0528B" w:rsidP="004C4151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>4.3. Контроль за порядком обеспечения доступа лиц в помещения возлагается на руководителя.</w:t>
      </w:r>
    </w:p>
    <w:p w:rsidR="00E0528B" w:rsidRDefault="00E0528B" w:rsidP="000C3FB0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4.4. Не допускается нахождение сотрудников </w:t>
      </w:r>
      <w:r w:rsidR="004C4151" w:rsidRPr="004C4151">
        <w:rPr>
          <w:sz w:val="28"/>
          <w:szCs w:val="28"/>
        </w:rPr>
        <w:t>МКДОУ «Детский сад № 1 поселка Никольское»</w:t>
      </w:r>
      <w:r w:rsidR="004C4151">
        <w:rPr>
          <w:sz w:val="28"/>
          <w:szCs w:val="28"/>
        </w:rPr>
        <w:t xml:space="preserve"> </w:t>
      </w:r>
      <w:r>
        <w:rPr>
          <w:sz w:val="28"/>
          <w:szCs w:val="28"/>
        </w:rPr>
        <w:t>в помещениях в нерабочее для них время.</w:t>
      </w:r>
    </w:p>
    <w:p w:rsidR="004C4151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4.5. Нахождение посетителей допускается только в рабочее время.</w:t>
      </w:r>
    </w:p>
    <w:p w:rsidR="00E0528B" w:rsidRDefault="004C4151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 В помещения </w:t>
      </w:r>
      <w:r w:rsidR="00E0528B">
        <w:rPr>
          <w:sz w:val="28"/>
          <w:szCs w:val="28"/>
        </w:rPr>
        <w:t>пропускаются: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4.6.1.  Беспрепятственно –</w:t>
      </w:r>
      <w:r w:rsidR="004C4151">
        <w:rPr>
          <w:sz w:val="28"/>
          <w:szCs w:val="28"/>
        </w:rPr>
        <w:t xml:space="preserve"> заведующий </w:t>
      </w:r>
      <w:r w:rsidR="004C4151" w:rsidRPr="004C4151">
        <w:rPr>
          <w:sz w:val="28"/>
          <w:szCs w:val="28"/>
        </w:rPr>
        <w:t>МКДОУ «Детский сад № 1 поселка Никольское»</w:t>
      </w:r>
      <w:r>
        <w:rPr>
          <w:sz w:val="28"/>
          <w:szCs w:val="28"/>
        </w:rPr>
        <w:t xml:space="preserve"> и сотрудники, имеющие допуск к работе с персональными данными и с целью выполнения должностных обязанностей;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4.6.2. При наличии служебного удостоверения, с разрешения </w:t>
      </w:r>
      <w:r w:rsidR="004C4151">
        <w:rPr>
          <w:sz w:val="28"/>
          <w:szCs w:val="28"/>
        </w:rPr>
        <w:t xml:space="preserve">заведующего </w:t>
      </w:r>
      <w:r w:rsidR="004C4151" w:rsidRPr="004C4151">
        <w:rPr>
          <w:sz w:val="28"/>
          <w:szCs w:val="28"/>
        </w:rPr>
        <w:t>МКДОУ «Детский сад № 1 поселка Никольское»</w:t>
      </w:r>
      <w:r>
        <w:rPr>
          <w:sz w:val="28"/>
          <w:szCs w:val="28"/>
        </w:rPr>
        <w:t>, в сопровождении ответственного за организацию обработки персональных данных или руководителя структурного подразделения -сотрудники контролирующих органов, сотрудники пожарных и аварийных служб, сотрудники полиции;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4.6.3. Ограниченно -сотрудники, не имеющие допуска к работе с персональными данными или не имеющие функциональных обязанностей в помещении, сотрудники сторонних организаций и учреждений для выполнения договорных отношений.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Посетители пропускаются в помещения </w:t>
      </w:r>
      <w:r w:rsidR="000C3FB0" w:rsidRPr="000C3FB0">
        <w:rPr>
          <w:sz w:val="28"/>
          <w:szCs w:val="28"/>
        </w:rPr>
        <w:t>МКДОУ «Детский сад № 1 поселка Никольское»</w:t>
      </w:r>
      <w:r w:rsidR="000C3FB0">
        <w:rPr>
          <w:sz w:val="28"/>
          <w:szCs w:val="28"/>
        </w:rPr>
        <w:t xml:space="preserve"> </w:t>
      </w:r>
      <w:r>
        <w:rPr>
          <w:sz w:val="28"/>
          <w:szCs w:val="28"/>
        </w:rPr>
        <w:t>в рабочее время в сопровождении сотрудников, допущенных к обработке персональных данных.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4.8. В помещениях, в которых происходит обработка и хранение персональных данных, запрещено использование не предусмотренных служебными обязанностями технических устройств, фотографирование, видеозапись, звукозапись, в том числе с использованием мобильных телефонов.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4.9. Рабочие и специалисты ремонтно-строительных организаций пропускаются в помещение для проведения ремонтно-строительных работ на основании</w:t>
      </w:r>
      <w:r w:rsidR="000C3F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заявок, подписанных </w:t>
      </w:r>
      <w:r w:rsidR="000C3FB0">
        <w:rPr>
          <w:sz w:val="28"/>
          <w:szCs w:val="28"/>
        </w:rPr>
        <w:t xml:space="preserve">заведующим </w:t>
      </w:r>
      <w:r w:rsidR="000C3FB0" w:rsidRPr="000C3FB0">
        <w:rPr>
          <w:sz w:val="28"/>
          <w:szCs w:val="28"/>
        </w:rPr>
        <w:t>МКДОУ «Детский сад № 1 поселка Никольское»</w:t>
      </w:r>
      <w:r>
        <w:rPr>
          <w:sz w:val="28"/>
          <w:szCs w:val="28"/>
        </w:rPr>
        <w:t xml:space="preserve">. 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 В целях предотвращения несанкционированного доступа к сведениям, содержащим персональные данные, работы проводятся только под контролем ответственного за организацию обработки персональных данных или руководителя структурного подразделения. 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4.11. Для исключения возможности бесконтрольного проникновения в помещения и к установленному в них оборудованию посторонних лиц, двери в отсутствие штатных сотрудников запираются на ключ. Помещение должно быть оборудовано специальными инженерными средствами, такими как усиленные двери, охранная сигнализация и т.п.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4.12. Руководители структурных подразделений, либо сотрудники, уполномоченные хранить ключи от сейфов и помещений должны</w:t>
      </w:r>
      <w:r w:rsidR="000C3FB0">
        <w:rPr>
          <w:sz w:val="28"/>
          <w:szCs w:val="28"/>
        </w:rPr>
        <w:t xml:space="preserve"> </w:t>
      </w:r>
      <w:r>
        <w:rPr>
          <w:sz w:val="28"/>
          <w:szCs w:val="28"/>
        </w:rPr>
        <w:t>вести «Журнал учета ключей от сейфов и помещений».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4.13. Оборудование в помещении должно размещаться таким образом, чтобы исключить возможность бесконтрольного доступа к нему посторонних лиц. Мониторы компьютеров должны быть ориентированы таким образом, чтобы исключить возможность просмотра отображаемой на них информации лицами, не имеющими допуска к обработке персональных данных.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4.14. Окна помещений, в которых ведётся обработка персональных данных, должны быть оборудованы шторами или жалюзи. </w:t>
      </w:r>
    </w:p>
    <w:p w:rsidR="000C3FB0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4.15. Уборка помещений должна производиться под контролем сотрудника, допущенного к обработке персональных данных в этом помещении.</w:t>
      </w:r>
      <w:r w:rsidR="000C3FB0">
        <w:rPr>
          <w:sz w:val="28"/>
          <w:szCs w:val="28"/>
        </w:rPr>
        <w:t xml:space="preserve"> 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4.16. Во время уборки в помещении должна быть приостановлена работа с персональными данными, должны быть выключены или заблокированы все АРМ, на которых обрабатываются персональные данные. Носители, содержащие персональные данные, должны быть убраны в закрытые шкафы или сейфы.</w:t>
      </w:r>
    </w:p>
    <w:p w:rsidR="000C3FB0" w:rsidRDefault="000C3FB0" w:rsidP="00E0528B">
      <w:pPr>
        <w:pStyle w:val="Default"/>
        <w:rPr>
          <w:b/>
          <w:bCs/>
          <w:sz w:val="28"/>
          <w:szCs w:val="28"/>
        </w:rPr>
      </w:pPr>
    </w:p>
    <w:p w:rsidR="00E0528B" w:rsidRDefault="00E0528B" w:rsidP="00E0528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V. ТРЕБОВАНИЯ ПО ТЕХНИЧЕСКОМУ УКРЕПЛЕНИЮ </w:t>
      </w:r>
    </w:p>
    <w:p w:rsidR="00E0528B" w:rsidRDefault="00E0528B" w:rsidP="00E0528B">
      <w:pPr>
        <w:pStyle w:val="Default"/>
        <w:rPr>
          <w:sz w:val="28"/>
          <w:szCs w:val="28"/>
        </w:rPr>
      </w:pP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5.1. Руководители структурных подразделений обеспечивают обязательное выполнение мероприятий по техническому укреплению и оборудованию специальными техническими средствами охраны, системами пожарной безопасности и должны руководствоваться следующими основными требованиями: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5.1.1. Двери и окна должны иметь прочные и надежные петли, шпингалеты, крючки или задвижки и быть плотно подогнаны к рамам и дверным коробам. Допускается применение электромеханических, электромагнитных замков и задвижек. 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5.1.2. Оконные проемы первых этажей зданий должны быть укреплены металлическими решетками, запираемыми с внутренней стороны, если это не противоречит требованиям пожарной безопасности. 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5.1.3. Конструкция оконных рам должна исключать возможность демонтажа с наружной стороны оконного проема стекол. 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5.1.4. Стекла в рамах должны быть надежно закреплены в пазах. 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5.1.5. Рамы указанных оконных проемов оборудуются запорными устройствами. </w:t>
      </w:r>
    </w:p>
    <w:p w:rsidR="000C3FB0" w:rsidRDefault="000C3FB0" w:rsidP="00E0528B">
      <w:pPr>
        <w:pStyle w:val="Default"/>
        <w:rPr>
          <w:b/>
          <w:bCs/>
          <w:sz w:val="28"/>
          <w:szCs w:val="28"/>
        </w:rPr>
      </w:pPr>
    </w:p>
    <w:p w:rsidR="00E0528B" w:rsidRDefault="00E0528B" w:rsidP="00E0528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VI. ОТВЕТСТВЕННОСТЬ ЗА РАЗГЛАШЕНИЕ ПЕРСОНАЛЬНЫХ ДАННЫХ </w:t>
      </w:r>
    </w:p>
    <w:p w:rsidR="000C3FB0" w:rsidRDefault="000C3FB0" w:rsidP="00E0528B">
      <w:pPr>
        <w:pStyle w:val="Default"/>
        <w:spacing w:after="37"/>
        <w:rPr>
          <w:sz w:val="28"/>
          <w:szCs w:val="28"/>
        </w:rPr>
      </w:pPr>
    </w:p>
    <w:p w:rsidR="00E0528B" w:rsidRDefault="00E0528B" w:rsidP="000C3FB0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Сотрудники </w:t>
      </w:r>
      <w:r w:rsidR="000C3FB0" w:rsidRPr="000C3FB0">
        <w:rPr>
          <w:sz w:val="28"/>
          <w:szCs w:val="28"/>
        </w:rPr>
        <w:t>МКДОУ «Детский сад № 1 поселка Никольское»</w:t>
      </w:r>
      <w:r>
        <w:rPr>
          <w:sz w:val="28"/>
          <w:szCs w:val="28"/>
        </w:rPr>
        <w:t xml:space="preserve">, виновные в нарушении норм, регулирующих получение, обработку и защиту персональных данных субъектов, несут дисциплинарную, административную, гражданско-правовую и уголовную ответственность в соответствии с законодательством Российской Федерации. 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Разглашение персональных данных субъекта (передача их посторонним лицам, в том числе другим сотрудникам, не имеющим к ним допуск), их публичное раскрытие, утрата документов и иных носителей, содержащих персональные данные субъекта, а также иные нарушения обязанностей по их защите и обработке, установленных локальными нормативно-правовыми актами (приказами, распоряжениями) </w:t>
      </w:r>
      <w:r w:rsidR="000C3FB0" w:rsidRPr="000C3FB0">
        <w:rPr>
          <w:sz w:val="28"/>
          <w:szCs w:val="28"/>
        </w:rPr>
        <w:t>МКДОУ «Детский сад № 1 поселка Никольское»</w:t>
      </w:r>
      <w:r>
        <w:rPr>
          <w:sz w:val="28"/>
          <w:szCs w:val="28"/>
        </w:rPr>
        <w:t xml:space="preserve">, влечет наложение на сотрудника, имеющего доступ к персональным данным, дисциплинарных взысканий в виде: замечания, выговора, увольнения. Сотрудник </w:t>
      </w:r>
      <w:r w:rsidR="000C3FB0" w:rsidRPr="000C3FB0">
        <w:rPr>
          <w:sz w:val="28"/>
          <w:szCs w:val="28"/>
        </w:rPr>
        <w:t>МКДОУ «Детский сад № 1 поселка Никольское»</w:t>
      </w:r>
      <w:r>
        <w:rPr>
          <w:sz w:val="28"/>
          <w:szCs w:val="28"/>
        </w:rPr>
        <w:t xml:space="preserve">, имеющий доступ к персональным данным субъекта и совершивший указанный дисциплинарный проступок, несет полную материальную ответственность в случае причинения его действиями ущерба </w:t>
      </w:r>
      <w:r w:rsidR="000C3FB0" w:rsidRPr="000C3FB0">
        <w:rPr>
          <w:sz w:val="28"/>
          <w:szCs w:val="28"/>
        </w:rPr>
        <w:t xml:space="preserve">МКДОУ «Детский сад № 1 поселка Никольское» </w:t>
      </w:r>
      <w:r>
        <w:rPr>
          <w:sz w:val="28"/>
          <w:szCs w:val="28"/>
        </w:rPr>
        <w:t xml:space="preserve">(в соответствии с п.7 ст. 243 Трудового кодекса РФ). 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6.2.1. В отдельных случаях, при разглашении персональных данных, сотрудник, совершивший указанный проступок, несет ответственность в соответствии со статьей 13.14 Кодекса об административных правонарушениях РФ. </w:t>
      </w:r>
    </w:p>
    <w:p w:rsidR="00E0528B" w:rsidRDefault="00E0528B" w:rsidP="000C3FB0">
      <w:pPr>
        <w:pStyle w:val="Default"/>
        <w:spacing w:after="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В случае незаконного сбора или публичного распространения информации о частной жизни лица (нарушения неприкосновенности частной жизни), предусмотрена ответственность в соответствии со ст. 137 Уголовного кодекса РФ. </w:t>
      </w:r>
    </w:p>
    <w:p w:rsidR="00E0528B" w:rsidRDefault="00E0528B" w:rsidP="000C3FB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0C3FB0">
        <w:rPr>
          <w:sz w:val="28"/>
          <w:szCs w:val="28"/>
        </w:rPr>
        <w:t xml:space="preserve"> Заведующий </w:t>
      </w:r>
      <w:r w:rsidR="000C3FB0" w:rsidRPr="000C3FB0">
        <w:rPr>
          <w:sz w:val="28"/>
          <w:szCs w:val="28"/>
        </w:rPr>
        <w:t>МКДОУ «Детский сад № 1 поселка Никольское»</w:t>
      </w:r>
      <w:r>
        <w:rPr>
          <w:sz w:val="28"/>
          <w:szCs w:val="28"/>
        </w:rPr>
        <w:t xml:space="preserve"> за нарушение норм, регулирующих получение, обработку и защиту персональных данных субъектов, несет административную ответственность согласно ст. 5.27 и 5.39 Кодекса об административных правонарушениях Российской Федерации, а также возмещает субъекту ущерб, причиненный неправомерным использованием информации, содержащей пер</w:t>
      </w:r>
      <w:r w:rsidR="000C3FB0">
        <w:rPr>
          <w:sz w:val="28"/>
          <w:szCs w:val="28"/>
        </w:rPr>
        <w:t>сональные данные этого субъекта.</w:t>
      </w:r>
    </w:p>
    <w:p w:rsidR="00891BF7" w:rsidRDefault="00891BF7"/>
    <w:sectPr w:rsidR="00891BF7" w:rsidSect="004C4151">
      <w:pgSz w:w="11905" w:h="17338"/>
      <w:pgMar w:top="982" w:right="706" w:bottom="1071" w:left="115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3FF5C6C"/>
    <w:multiLevelType w:val="hybridMultilevel"/>
    <w:tmpl w:val="2697DB6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BF8489A"/>
    <w:multiLevelType w:val="hybridMultilevel"/>
    <w:tmpl w:val="A0DC4C6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948D0ED"/>
    <w:multiLevelType w:val="hybridMultilevel"/>
    <w:tmpl w:val="3F7488D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54930AD"/>
    <w:multiLevelType w:val="hybridMultilevel"/>
    <w:tmpl w:val="68DBB898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83DE1D1"/>
    <w:multiLevelType w:val="hybridMultilevel"/>
    <w:tmpl w:val="A2731C2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0676CF2"/>
    <w:multiLevelType w:val="hybridMultilevel"/>
    <w:tmpl w:val="DBF122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B225B77"/>
    <w:multiLevelType w:val="hybridMultilevel"/>
    <w:tmpl w:val="9DCF2E1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0528B"/>
    <w:rsid w:val="000C3FB0"/>
    <w:rsid w:val="004C4151"/>
    <w:rsid w:val="00891BF7"/>
    <w:rsid w:val="009B0274"/>
    <w:rsid w:val="00E0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EFE724-B470-42B8-8763-11D118771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52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JNR7EQYY5TWF-1529506825-849</_dlc_DocId>
    <_dlc_DocIdUrl xmlns="9c7967ae-0ed1-43b8-ab17-07c74bbb2655">
      <Url>http://www.eduportal44.ru/Kostroma_R_EDU/DS1Nik/_layouts/15/DocIdRedir.aspx?ID=JNR7EQYY5TWF-1529506825-849</Url>
      <Description>JNR7EQYY5TWF-1529506825-849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0747E6D40B31408E233CB8719C2533" ma:contentTypeVersion="0" ma:contentTypeDescription="Создание документа." ma:contentTypeScope="" ma:versionID="ea854138d9cb3e40f00b58aba4cf3833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aa7a57673b7ee1ec28f8fa5c0f4a6f3a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547D5D4-FF2F-49F5-83EB-51B310EC5E8C}"/>
</file>

<file path=customXml/itemProps2.xml><?xml version="1.0" encoding="utf-8"?>
<ds:datastoreItem xmlns:ds="http://schemas.openxmlformats.org/officeDocument/2006/customXml" ds:itemID="{18E63547-28E8-4A43-B66A-3BE1D10E7033}"/>
</file>

<file path=customXml/itemProps3.xml><?xml version="1.0" encoding="utf-8"?>
<ds:datastoreItem xmlns:ds="http://schemas.openxmlformats.org/officeDocument/2006/customXml" ds:itemID="{9DDE6DF4-1335-4A8F-B38F-EA9CC1218BCC}"/>
</file>

<file path=customXml/itemProps4.xml><?xml version="1.0" encoding="utf-8"?>
<ds:datastoreItem xmlns:ds="http://schemas.openxmlformats.org/officeDocument/2006/customXml" ds:itemID="{11FC58D8-2E6B-471E-9D76-ACBF7F5795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5</cp:revision>
  <dcterms:created xsi:type="dcterms:W3CDTF">2017-03-20T09:36:00Z</dcterms:created>
  <dcterms:modified xsi:type="dcterms:W3CDTF">2019-11-18T10:20:00Z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0x010100D90747E6D40B31408E233CB8719C2533</vt:lpwstr>
  </property>
  <property fmtid="{D5CDD505-2E9C-101B-9397-08002B2CF9AE}" pid="3" name="_dlc_DocIdItemGuid">
    <vt:lpwstr>1b929ab5-d8b0-48db-be3c-a3489537ee0f</vt:lpwstr>
  </property>
</Properties>
</file>