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B8" w:rsidRPr="00757AB8" w:rsidRDefault="00757AB8" w:rsidP="00757AB8">
      <w:pPr>
        <w:jc w:val="center"/>
        <w:rPr>
          <w:rFonts w:ascii="Times New Roman" w:hAnsi="Times New Roman"/>
          <w:b/>
          <w:sz w:val="24"/>
          <w:szCs w:val="24"/>
        </w:rPr>
      </w:pPr>
      <w:r w:rsidRPr="00757AB8">
        <w:rPr>
          <w:rFonts w:ascii="Times New Roman" w:hAnsi="Times New Roman"/>
          <w:b/>
          <w:sz w:val="24"/>
          <w:szCs w:val="24"/>
        </w:rPr>
        <w:t>Шаров Александр Яковлевич</w:t>
      </w:r>
    </w:p>
    <w:p w:rsidR="00757AB8" w:rsidRPr="00757AB8" w:rsidRDefault="00757AB8" w:rsidP="00757AB8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 w:rsidRPr="00757A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374BFA" wp14:editId="076AC4DD">
            <wp:extent cx="2026508" cy="2990335"/>
            <wp:effectExtent l="0" t="0" r="0" b="635"/>
            <wp:docPr id="2" name="Рисунок 2" descr="H:\DCIM\104_PANA\P10409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:\DCIM\104_PANA\P1040989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3" cy="29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57AB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D16859" wp14:editId="5B6B5E5D">
            <wp:extent cx="4160109" cy="2990336"/>
            <wp:effectExtent l="0" t="0" r="0" b="635"/>
            <wp:docPr id="1" name="Рисунок 1" descr="H:\DCIM\105_PANA\P105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DCIM\105_PANA\P105000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275" cy="299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B8" w:rsidRDefault="00757AB8" w:rsidP="00757AB8">
      <w:pPr>
        <w:pStyle w:val="2"/>
        <w:ind w:firstLine="708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57AB8" w:rsidRPr="00757AB8" w:rsidRDefault="00757AB8" w:rsidP="00757AB8">
      <w:pPr>
        <w:pStyle w:val="2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57AB8">
        <w:rPr>
          <w:rFonts w:ascii="Times New Roman" w:hAnsi="Times New Roman"/>
          <w:color w:val="auto"/>
          <w:sz w:val="24"/>
          <w:szCs w:val="24"/>
        </w:rPr>
        <w:t xml:space="preserve">Александр Яковлевич </w:t>
      </w:r>
      <w:r>
        <w:rPr>
          <w:rFonts w:ascii="Times New Roman" w:hAnsi="Times New Roman"/>
          <w:color w:val="auto"/>
          <w:sz w:val="24"/>
          <w:szCs w:val="24"/>
        </w:rPr>
        <w:t>служил на фронте</w:t>
      </w:r>
      <w:r w:rsidRPr="00757AB8">
        <w:rPr>
          <w:rFonts w:ascii="Times New Roman" w:hAnsi="Times New Roman"/>
          <w:color w:val="auto"/>
          <w:sz w:val="24"/>
          <w:szCs w:val="24"/>
        </w:rPr>
        <w:t xml:space="preserve"> капитаном артиллерии. Он воевал на Третьем Украинском фронте и освобождал от фашистов Украину, Молдавию, Румынию, Болгарию, Югославию, Венгрию. А День Победы, 9 мая Александр Яковлевич встретил в столице Австрии – Вене. Во время войны Александр Яковлевич был несколько раз ранен, лежал в госпитале. А однажды он чуть не погиб. Жизнь ему спасли часы, которые лежали в нагрудном кармане гимнастерки. Пуля попала в них, а не в сердце. Теперь эти часы</w:t>
      </w:r>
      <w:r>
        <w:rPr>
          <w:rFonts w:ascii="Times New Roman" w:hAnsi="Times New Roman"/>
          <w:color w:val="auto"/>
          <w:sz w:val="24"/>
          <w:szCs w:val="24"/>
        </w:rPr>
        <w:t>, дедушкины фронтовые награды, фотографии и портсигар</w:t>
      </w:r>
      <w:r w:rsidRPr="00757AB8">
        <w:rPr>
          <w:rFonts w:ascii="Times New Roman" w:hAnsi="Times New Roman"/>
          <w:color w:val="auto"/>
          <w:sz w:val="24"/>
          <w:szCs w:val="24"/>
        </w:rPr>
        <w:t xml:space="preserve"> хранятся в семье, как великая ценность.</w:t>
      </w:r>
    </w:p>
    <w:p w:rsidR="00757AB8" w:rsidRDefault="00757AB8" w:rsidP="004C7C75">
      <w:pPr>
        <w:pStyle w:val="2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57AB8">
        <w:rPr>
          <w:rFonts w:ascii="Times New Roman" w:hAnsi="Times New Roman"/>
          <w:color w:val="auto"/>
          <w:sz w:val="24"/>
          <w:szCs w:val="24"/>
        </w:rPr>
        <w:t>Александр Яковлевич храбро сражался за нашу Родину. У него много наград</w:t>
      </w:r>
      <w:r w:rsidR="004C7C75">
        <w:rPr>
          <w:rFonts w:ascii="Times New Roman" w:hAnsi="Times New Roman"/>
          <w:color w:val="auto"/>
          <w:sz w:val="24"/>
          <w:szCs w:val="24"/>
        </w:rPr>
        <w:t>: ордена Отечественной войны, медали «За победу над Германией», «За взятие Будапешта», «За взятие Вены», «За освобождение Белграда» и др</w:t>
      </w:r>
      <w:r w:rsidRPr="00757AB8">
        <w:rPr>
          <w:rFonts w:ascii="Times New Roman" w:hAnsi="Times New Roman"/>
          <w:color w:val="auto"/>
          <w:sz w:val="24"/>
          <w:szCs w:val="24"/>
        </w:rPr>
        <w:t>.</w:t>
      </w:r>
    </w:p>
    <w:p w:rsidR="004C7C75" w:rsidRPr="004C7C75" w:rsidRDefault="004C7C75" w:rsidP="004C7C75">
      <w:r>
        <w:rPr>
          <w:noProof/>
          <w:lang w:eastAsia="ru-RU"/>
        </w:rPr>
        <w:drawing>
          <wp:inline distT="0" distB="0" distL="0" distR="0" wp14:anchorId="4A73E329" wp14:editId="5ADE7ECC">
            <wp:extent cx="2273643" cy="34188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70" cy="341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7C75" w:rsidRPr="004C7C75" w:rsidSect="00757AB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B8"/>
    <w:rsid w:val="002060CE"/>
    <w:rsid w:val="004C7C75"/>
    <w:rsid w:val="00757AB8"/>
    <w:rsid w:val="0099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57AB8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AB8"/>
    <w:rPr>
      <w:rFonts w:ascii="Cambria" w:eastAsia="Times New Roman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57AB8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AB8"/>
    <w:rPr>
      <w:rFonts w:ascii="Cambria" w:eastAsia="Times New Roman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AWJJH2MPE6E2-1049110297-105</_dlc_DocId>
    <_dlc_DocIdUrl xmlns="4a252ca3-5a62-4c1c-90a6-29f4710e47f8">
      <Url>http://xn--44-6kcadhwnl3cfdx.xn--p1ai/Kostroma_EDU/gcoko/vov70/_layouts/15/DocIdRedir.aspx?ID=AWJJH2MPE6E2-1049110297-105</Url>
      <Description>AWJJH2MPE6E2-1049110297-105</Description>
    </_dlc_DocIdUrl>
  </documentManagement>
</p:properties>
</file>

<file path=customXml/itemProps1.xml><?xml version="1.0" encoding="utf-8"?>
<ds:datastoreItem xmlns:ds="http://schemas.openxmlformats.org/officeDocument/2006/customXml" ds:itemID="{C248F03D-8B29-4662-A5D5-A74AC2276BBB}"/>
</file>

<file path=customXml/itemProps2.xml><?xml version="1.0" encoding="utf-8"?>
<ds:datastoreItem xmlns:ds="http://schemas.openxmlformats.org/officeDocument/2006/customXml" ds:itemID="{EFC78E36-9F1F-4364-B37E-5891EA3C0711}"/>
</file>

<file path=customXml/itemProps3.xml><?xml version="1.0" encoding="utf-8"?>
<ds:datastoreItem xmlns:ds="http://schemas.openxmlformats.org/officeDocument/2006/customXml" ds:itemID="{12FACEFF-5705-4014-B349-54B635394207}"/>
</file>

<file path=customXml/itemProps4.xml><?xml version="1.0" encoding="utf-8"?>
<ds:datastoreItem xmlns:ds="http://schemas.openxmlformats.org/officeDocument/2006/customXml" ds:itemID="{F365703A-04A7-44AB-BB28-92FE471DC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coko</cp:lastModifiedBy>
  <cp:revision>2</cp:revision>
  <dcterms:created xsi:type="dcterms:W3CDTF">2015-03-01T18:27:00Z</dcterms:created>
  <dcterms:modified xsi:type="dcterms:W3CDTF">2015-03-25T06:09:00Z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3dbd5786-f83e-48aa-8a47-719183a5ffa5</vt:lpwstr>
  </property>
</Properties>
</file>