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45" w:rsidRPr="00F22A45" w:rsidRDefault="00F22A45" w:rsidP="00F22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2A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2A45" w:rsidRDefault="00F22A45" w:rsidP="00F22A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2A45">
        <w:rPr>
          <w:rFonts w:ascii="Times New Roman" w:hAnsi="Times New Roman" w:cs="Times New Roman"/>
          <w:b/>
          <w:sz w:val="24"/>
          <w:szCs w:val="24"/>
        </w:rPr>
        <w:t>Кутейников Григорий Илларионович</w:t>
      </w:r>
    </w:p>
    <w:p w:rsidR="00F22A45" w:rsidRPr="00F22A45" w:rsidRDefault="00F22A45" w:rsidP="00F22A4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2A45" w:rsidRPr="00F22A45" w:rsidRDefault="00F22A45" w:rsidP="00F22A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A45">
        <w:rPr>
          <w:rFonts w:ascii="Times New Roman" w:hAnsi="Times New Roman" w:cs="Times New Roman"/>
          <w:sz w:val="24"/>
          <w:szCs w:val="24"/>
        </w:rPr>
        <w:t>Кутейников Григорий Илларионович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A45">
        <w:rPr>
          <w:rFonts w:ascii="Times New Roman" w:hAnsi="Times New Roman" w:cs="Times New Roman"/>
          <w:sz w:val="24"/>
          <w:szCs w:val="24"/>
        </w:rPr>
        <w:t xml:space="preserve"> жил в селе Александровка  Тамбовской области, работал в колхозе, растил своих детей. Когда началась война,  ему было 36 лет.  Через месяц после начала войны его призвали на фронт и отправили воевать на Западный фронт: в Белоруссию, где шли страшные кровопролитные бои. Это было очень тяжелое время для нашей армии. Тогда наши войска несли очень тяжелые потери, оставляли фашистам один город за другим. Многие части попадали в окружение, бойцы – в плен. Такая же участь постигла 487 стрелковый полк, в котором воевал Григорий Илларионович. Этот полк считается погибшим, так как он был разгромлен врагом. Оставшиеся «в живых» части этого полка по-отдельности выходили из окружения. Небольшая группа бойцов, в ней находился и Григорий Илларионович, попала в плен к фашистам. Их погрузили в эшелон и  отправили в концлагерь в Германию. Но по пути эшелон разбомбили советские самолеты, и Григори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22A45">
        <w:rPr>
          <w:rFonts w:ascii="Times New Roman" w:hAnsi="Times New Roman" w:cs="Times New Roman"/>
          <w:sz w:val="24"/>
          <w:szCs w:val="24"/>
        </w:rPr>
        <w:t xml:space="preserve"> Илларионович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22A45">
        <w:rPr>
          <w:rFonts w:ascii="Times New Roman" w:hAnsi="Times New Roman" w:cs="Times New Roman"/>
          <w:sz w:val="24"/>
          <w:szCs w:val="24"/>
        </w:rPr>
        <w:t xml:space="preserve"> удалось бежать. 2 месяца он в полном одиночестве пробирался </w:t>
      </w:r>
      <w:proofErr w:type="gramStart"/>
      <w:r w:rsidRPr="00F22A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2A45">
        <w:rPr>
          <w:rFonts w:ascii="Times New Roman" w:hAnsi="Times New Roman" w:cs="Times New Roman"/>
          <w:sz w:val="24"/>
          <w:szCs w:val="24"/>
        </w:rPr>
        <w:t xml:space="preserve"> своим. Шел по ночам, а днем прятался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22A45">
        <w:rPr>
          <w:rFonts w:ascii="Times New Roman" w:hAnsi="Times New Roman" w:cs="Times New Roman"/>
          <w:sz w:val="24"/>
          <w:szCs w:val="24"/>
        </w:rPr>
        <w:t xml:space="preserve">стогах сена. Ел то, что находил в лесу, иногда осмеливался попросить еды в какой-нибудь деревне, но это было очень опасно. Наступали холода, а он был в гимнастерке. Спасло шерстяное пальто, которое дала одна добрая женщина. А вот сапоги развалились, и он делал себе чуни из коры деревьев - обморозил ноги. </w:t>
      </w:r>
    </w:p>
    <w:p w:rsidR="00F22A45" w:rsidRPr="00F22A45" w:rsidRDefault="00F22A45" w:rsidP="00F22A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A45">
        <w:rPr>
          <w:rFonts w:ascii="Times New Roman" w:hAnsi="Times New Roman" w:cs="Times New Roman"/>
          <w:sz w:val="24"/>
          <w:szCs w:val="24"/>
        </w:rPr>
        <w:t xml:space="preserve">И все же, он выбрался </w:t>
      </w:r>
      <w:proofErr w:type="gramStart"/>
      <w:r w:rsidRPr="00F22A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22A45">
        <w:rPr>
          <w:rFonts w:ascii="Times New Roman" w:hAnsi="Times New Roman" w:cs="Times New Roman"/>
          <w:sz w:val="24"/>
          <w:szCs w:val="24"/>
        </w:rPr>
        <w:t xml:space="preserve"> своим. Подлечился в госпитале, и снова на фронт….</w:t>
      </w:r>
    </w:p>
    <w:p w:rsidR="00F22A45" w:rsidRPr="00F22A45" w:rsidRDefault="00F22A45" w:rsidP="00F22A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A45">
        <w:rPr>
          <w:rFonts w:ascii="Times New Roman" w:hAnsi="Times New Roman" w:cs="Times New Roman"/>
          <w:sz w:val="24"/>
          <w:szCs w:val="24"/>
        </w:rPr>
        <w:t>Участвовал в битве за Сталинград и сражении на Курской дуге, а потом освобождал от фашистов Украину. Григорий Илларионович</w:t>
      </w:r>
      <w:r w:rsidRPr="00F22A45">
        <w:rPr>
          <w:rFonts w:ascii="Times New Roman" w:hAnsi="Times New Roman" w:cs="Times New Roman"/>
          <w:sz w:val="24"/>
          <w:szCs w:val="24"/>
        </w:rPr>
        <w:t xml:space="preserve"> </w:t>
      </w:r>
      <w:r w:rsidRPr="00F22A45">
        <w:rPr>
          <w:rFonts w:ascii="Times New Roman" w:hAnsi="Times New Roman" w:cs="Times New Roman"/>
          <w:sz w:val="24"/>
          <w:szCs w:val="24"/>
        </w:rPr>
        <w:t>прошел</w:t>
      </w:r>
      <w:r w:rsidRPr="00F22A45">
        <w:rPr>
          <w:rFonts w:ascii="Times New Roman" w:hAnsi="Times New Roman" w:cs="Times New Roman"/>
          <w:sz w:val="24"/>
          <w:szCs w:val="24"/>
        </w:rPr>
        <w:t xml:space="preserve"> </w:t>
      </w:r>
      <w:r w:rsidRPr="00F22A45">
        <w:rPr>
          <w:rFonts w:ascii="Times New Roman" w:hAnsi="Times New Roman" w:cs="Times New Roman"/>
          <w:sz w:val="24"/>
          <w:szCs w:val="24"/>
        </w:rPr>
        <w:t xml:space="preserve">рядовым пехотинцем почти всю войну. </w:t>
      </w:r>
    </w:p>
    <w:p w:rsidR="00F22A45" w:rsidRPr="00F22A45" w:rsidRDefault="00F22A45" w:rsidP="00F22A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A45">
        <w:rPr>
          <w:rFonts w:ascii="Times New Roman" w:hAnsi="Times New Roman" w:cs="Times New Roman"/>
          <w:sz w:val="24"/>
          <w:szCs w:val="24"/>
        </w:rPr>
        <w:t xml:space="preserve">В мае 1944 г.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22A45">
        <w:rPr>
          <w:rFonts w:ascii="Times New Roman" w:hAnsi="Times New Roman" w:cs="Times New Roman"/>
          <w:sz w:val="24"/>
          <w:szCs w:val="24"/>
        </w:rPr>
        <w:t xml:space="preserve">н получил тяжелое ранение, 7 месяцев лежал в госпитале в г. Киеве  и после этого его уже признали не пригодным к боевой службе по ранению. В ноге остался осколок.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22A45">
        <w:rPr>
          <w:rFonts w:ascii="Times New Roman" w:hAnsi="Times New Roman" w:cs="Times New Roman"/>
          <w:sz w:val="24"/>
          <w:szCs w:val="24"/>
        </w:rPr>
        <w:t xml:space="preserve">омой он вернулся только в 1946 году – через год после Победы. После госпиталя его отправили на восстановительные работы – на освобожденных от врага территориях нужно было разбирать завалы, строить заводы, дороги, дома. После возвращения домой он снова трудился в родном селе.  </w:t>
      </w:r>
    </w:p>
    <w:p w:rsidR="00F22A45" w:rsidRPr="00F22A45" w:rsidRDefault="00F22A45" w:rsidP="00F22A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A45">
        <w:rPr>
          <w:rFonts w:ascii="Times New Roman" w:hAnsi="Times New Roman" w:cs="Times New Roman"/>
          <w:sz w:val="24"/>
          <w:szCs w:val="24"/>
        </w:rPr>
        <w:t>Кутейников Григорий Илларионович</w:t>
      </w:r>
      <w:r w:rsidRPr="00F22A45">
        <w:rPr>
          <w:rFonts w:ascii="Times New Roman" w:hAnsi="Times New Roman" w:cs="Times New Roman"/>
          <w:sz w:val="24"/>
          <w:szCs w:val="24"/>
        </w:rPr>
        <w:t xml:space="preserve"> </w:t>
      </w:r>
      <w:r w:rsidRPr="00F22A45">
        <w:rPr>
          <w:rFonts w:ascii="Times New Roman" w:hAnsi="Times New Roman" w:cs="Times New Roman"/>
          <w:sz w:val="24"/>
          <w:szCs w:val="24"/>
        </w:rPr>
        <w:t xml:space="preserve">прожил долгую жизнь – 91 год. </w:t>
      </w:r>
      <w:r>
        <w:rPr>
          <w:rFonts w:ascii="Times New Roman" w:hAnsi="Times New Roman" w:cs="Times New Roman"/>
          <w:sz w:val="24"/>
          <w:szCs w:val="24"/>
        </w:rPr>
        <w:t>Родные</w:t>
      </w:r>
      <w:r w:rsidRPr="00F22A45">
        <w:rPr>
          <w:rFonts w:ascii="Times New Roman" w:hAnsi="Times New Roman" w:cs="Times New Roman"/>
          <w:sz w:val="24"/>
          <w:szCs w:val="24"/>
        </w:rPr>
        <w:t xml:space="preserve"> помн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2A45">
        <w:rPr>
          <w:rFonts w:ascii="Times New Roman" w:hAnsi="Times New Roman" w:cs="Times New Roman"/>
          <w:sz w:val="24"/>
          <w:szCs w:val="24"/>
        </w:rPr>
        <w:t>т, его рассказы только о том, как он выходил из окружения. Про то, как он воевал, он не рассказывал детям, говорил: «Не надо вам это знать». И мы действительно не знаем, что такое война, благодаря миллионам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F22A45">
        <w:rPr>
          <w:rFonts w:ascii="Times New Roman" w:hAnsi="Times New Roman" w:cs="Times New Roman"/>
          <w:sz w:val="24"/>
          <w:szCs w:val="24"/>
        </w:rPr>
        <w:t xml:space="preserve"> таких как он солдат – освободителей!</w:t>
      </w:r>
    </w:p>
    <w:p w:rsidR="00F22A45" w:rsidRPr="00F22A45" w:rsidRDefault="00F22A45" w:rsidP="00F22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0CE" w:rsidRPr="00F22A45" w:rsidRDefault="002060CE">
      <w:pPr>
        <w:rPr>
          <w:sz w:val="24"/>
          <w:szCs w:val="24"/>
        </w:rPr>
      </w:pPr>
    </w:p>
    <w:sectPr w:rsidR="002060CE" w:rsidRPr="00F22A45" w:rsidSect="00F22A45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45"/>
    <w:rsid w:val="002060CE"/>
    <w:rsid w:val="00F2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AWJJH2MPE6E2-1049110297-101</_dlc_DocId>
    <_dlc_DocIdUrl xmlns="4a252ca3-5a62-4c1c-90a6-29f4710e47f8">
      <Url>http://edu-sps.koiro.local/Kostroma_EDU/gcoko/vov70/_layouts/15/DocIdRedir.aspx?ID=AWJJH2MPE6E2-1049110297-101</Url>
      <Description>AWJJH2MPE6E2-1049110297-101</Description>
    </_dlc_DocIdUrl>
  </documentManagement>
</p:properties>
</file>

<file path=customXml/itemProps1.xml><?xml version="1.0" encoding="utf-8"?>
<ds:datastoreItem xmlns:ds="http://schemas.openxmlformats.org/officeDocument/2006/customXml" ds:itemID="{9A5E1B84-80AA-43F8-872F-15DB6B47CA42}"/>
</file>

<file path=customXml/itemProps2.xml><?xml version="1.0" encoding="utf-8"?>
<ds:datastoreItem xmlns:ds="http://schemas.openxmlformats.org/officeDocument/2006/customXml" ds:itemID="{151D1309-D9B8-4402-8196-019BD1972442}"/>
</file>

<file path=customXml/itemProps3.xml><?xml version="1.0" encoding="utf-8"?>
<ds:datastoreItem xmlns:ds="http://schemas.openxmlformats.org/officeDocument/2006/customXml" ds:itemID="{050E0085-2E70-4D81-B2E8-68EBB1518FC3}"/>
</file>

<file path=customXml/itemProps4.xml><?xml version="1.0" encoding="utf-8"?>
<ds:datastoreItem xmlns:ds="http://schemas.openxmlformats.org/officeDocument/2006/customXml" ds:itemID="{6266ECE0-946A-4BB7-9A5A-A5EC3A910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2015-03-01T19:27:00Z</dcterms:created>
  <dcterms:modified xsi:type="dcterms:W3CDTF">2015-03-01T19:32:00Z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509ea51d-d098-48a4-acf5-cd5bd1df7dd0</vt:lpwstr>
  </property>
</Properties>
</file>