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33" w:rsidRPr="00691682" w:rsidRDefault="00FC1533" w:rsidP="00FC1533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36"/>
          <w:szCs w:val="36"/>
        </w:rPr>
      </w:pPr>
      <w:r w:rsidRPr="00691682">
        <w:rPr>
          <w:rStyle w:val="a4"/>
          <w:color w:val="404040"/>
          <w:sz w:val="36"/>
          <w:szCs w:val="36"/>
        </w:rPr>
        <w:t>Читаем сказки и рассказы о насекомых:</w:t>
      </w:r>
    </w:p>
    <w:p w:rsidR="00FC1533" w:rsidRPr="00691682" w:rsidRDefault="00FC1533" w:rsidP="00FC1533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36"/>
          <w:szCs w:val="36"/>
        </w:rPr>
      </w:pPr>
      <w:r w:rsidRPr="00691682">
        <w:rPr>
          <w:color w:val="404040"/>
          <w:sz w:val="36"/>
          <w:szCs w:val="36"/>
        </w:rPr>
        <w:t>Муха-Цокотуха. К. Чуковский.</w:t>
      </w:r>
      <w:r w:rsidRPr="00691682">
        <w:rPr>
          <w:color w:val="404040"/>
          <w:sz w:val="36"/>
          <w:szCs w:val="36"/>
        </w:rPr>
        <w:br/>
        <w:t>«Лесные хоромы». М. Михайлов.</w:t>
      </w:r>
      <w:r w:rsidRPr="00691682">
        <w:rPr>
          <w:color w:val="404040"/>
          <w:sz w:val="36"/>
          <w:szCs w:val="36"/>
        </w:rPr>
        <w:br/>
        <w:t xml:space="preserve">«Как </w:t>
      </w:r>
      <w:proofErr w:type="spellStart"/>
      <w:r w:rsidRPr="00691682">
        <w:rPr>
          <w:color w:val="404040"/>
          <w:sz w:val="36"/>
          <w:szCs w:val="36"/>
        </w:rPr>
        <w:t>Муравьишка</w:t>
      </w:r>
      <w:proofErr w:type="spellEnd"/>
      <w:r w:rsidRPr="00691682">
        <w:rPr>
          <w:color w:val="404040"/>
          <w:sz w:val="36"/>
          <w:szCs w:val="36"/>
        </w:rPr>
        <w:t xml:space="preserve"> домой спешил». В. Бианки.</w:t>
      </w:r>
      <w:r w:rsidRPr="00691682">
        <w:rPr>
          <w:color w:val="404040"/>
          <w:sz w:val="36"/>
          <w:szCs w:val="36"/>
        </w:rPr>
        <w:br/>
        <w:t xml:space="preserve">«Счастливый жучок». Г. </w:t>
      </w:r>
      <w:proofErr w:type="spellStart"/>
      <w:r w:rsidRPr="00691682">
        <w:rPr>
          <w:color w:val="404040"/>
          <w:sz w:val="36"/>
          <w:szCs w:val="36"/>
        </w:rPr>
        <w:t>Скребицкий</w:t>
      </w:r>
      <w:proofErr w:type="spellEnd"/>
      <w:r w:rsidRPr="00691682">
        <w:rPr>
          <w:color w:val="404040"/>
          <w:sz w:val="36"/>
          <w:szCs w:val="36"/>
        </w:rPr>
        <w:t>.</w:t>
      </w:r>
      <w:r w:rsidRPr="00691682">
        <w:rPr>
          <w:color w:val="404040"/>
          <w:sz w:val="36"/>
          <w:szCs w:val="36"/>
        </w:rPr>
        <w:br/>
        <w:t>«Три бабочки». Эстонская сказка.</w:t>
      </w:r>
      <w:r w:rsidRPr="00691682">
        <w:rPr>
          <w:color w:val="404040"/>
          <w:sz w:val="36"/>
          <w:szCs w:val="36"/>
        </w:rPr>
        <w:br/>
        <w:t>«Обезьяны и бабочки». Сказка</w:t>
      </w:r>
      <w:r w:rsidRPr="00691682">
        <w:rPr>
          <w:color w:val="404040"/>
          <w:sz w:val="36"/>
          <w:szCs w:val="36"/>
        </w:rPr>
        <w:br/>
        <w:t>«Смелый муравей». Сказка</w:t>
      </w:r>
      <w:r w:rsidRPr="00691682">
        <w:rPr>
          <w:color w:val="404040"/>
          <w:sz w:val="36"/>
          <w:szCs w:val="36"/>
        </w:rPr>
        <w:br/>
        <w:t>«Он живой и светится». В. Драгунский.</w:t>
      </w:r>
      <w:r w:rsidRPr="00691682">
        <w:rPr>
          <w:color w:val="404040"/>
          <w:sz w:val="36"/>
          <w:szCs w:val="36"/>
        </w:rPr>
        <w:br/>
        <w:t xml:space="preserve">«Сказка про </w:t>
      </w:r>
      <w:proofErr w:type="spellStart"/>
      <w:r w:rsidRPr="00691682">
        <w:rPr>
          <w:color w:val="404040"/>
          <w:sz w:val="36"/>
          <w:szCs w:val="36"/>
        </w:rPr>
        <w:t>козявочку</w:t>
      </w:r>
      <w:proofErr w:type="spellEnd"/>
      <w:r w:rsidRPr="00691682">
        <w:rPr>
          <w:color w:val="404040"/>
          <w:sz w:val="36"/>
          <w:szCs w:val="36"/>
        </w:rPr>
        <w:t xml:space="preserve">». Д. </w:t>
      </w:r>
      <w:proofErr w:type="spellStart"/>
      <w:r w:rsidRPr="00691682">
        <w:rPr>
          <w:color w:val="404040"/>
          <w:sz w:val="36"/>
          <w:szCs w:val="36"/>
        </w:rPr>
        <w:t>Мимин-Сибиряк</w:t>
      </w:r>
      <w:proofErr w:type="spellEnd"/>
      <w:r w:rsidRPr="00691682">
        <w:rPr>
          <w:color w:val="404040"/>
          <w:sz w:val="36"/>
          <w:szCs w:val="36"/>
        </w:rPr>
        <w:t>.</w:t>
      </w:r>
      <w:r w:rsidRPr="00691682">
        <w:rPr>
          <w:color w:val="404040"/>
          <w:sz w:val="36"/>
          <w:szCs w:val="36"/>
        </w:rPr>
        <w:br/>
        <w:t>«Пусть будут и соловей и жук». В. Сухомлинский.</w:t>
      </w:r>
      <w:r w:rsidRPr="00691682">
        <w:rPr>
          <w:color w:val="404040"/>
          <w:sz w:val="36"/>
          <w:szCs w:val="36"/>
        </w:rPr>
        <w:br/>
        <w:t>«Ласточка». Г. Снегирев.</w:t>
      </w:r>
      <w:r w:rsidRPr="00691682">
        <w:rPr>
          <w:color w:val="404040"/>
          <w:sz w:val="36"/>
          <w:szCs w:val="36"/>
        </w:rPr>
        <w:br/>
        <w:t>«Что узнал дождевой червяк». Из книги «Подземный путешественник» Н. Романова.</w:t>
      </w:r>
    </w:p>
    <w:p w:rsidR="000A79E9" w:rsidRDefault="00691682">
      <w:bookmarkStart w:id="0" w:name="_GoBack"/>
      <w:bookmarkEnd w:id="0"/>
    </w:p>
    <w:sectPr w:rsidR="000A79E9" w:rsidSect="0079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C1533"/>
    <w:rsid w:val="00393B90"/>
    <w:rsid w:val="004C2624"/>
    <w:rsid w:val="00691682"/>
    <w:rsid w:val="0079312D"/>
    <w:rsid w:val="007C49F1"/>
    <w:rsid w:val="00FC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AWJJH2MPE6E2-17446855-5794</_dlc_DocId>
    <_dlc_DocIdUrl xmlns="4a252ca3-5a62-4c1c-90a6-29f4710e47f8">
      <Url>http://www.xn--44-6kcadhwnl3cfdx.xn--p1ai/Kostroma_EDU/Mdou_ds76/_layouts/15/DocIdRedir.aspx?ID=AWJJH2MPE6E2-17446855-5794</Url>
      <Description>AWJJH2MPE6E2-17446855-5794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28070-6E06-4500-BC23-988400281933}"/>
</file>

<file path=customXml/itemProps2.xml><?xml version="1.0" encoding="utf-8"?>
<ds:datastoreItem xmlns:ds="http://schemas.openxmlformats.org/officeDocument/2006/customXml" ds:itemID="{0A0815BB-3511-4337-9BF4-AC56C81E35FA}"/>
</file>

<file path=customXml/itemProps3.xml><?xml version="1.0" encoding="utf-8"?>
<ds:datastoreItem xmlns:ds="http://schemas.openxmlformats.org/officeDocument/2006/customXml" ds:itemID="{8F801B47-4749-48F6-91BA-A1C27E9E44F1}"/>
</file>

<file path=customXml/itemProps4.xml><?xml version="1.0" encoding="utf-8"?>
<ds:datastoreItem xmlns:ds="http://schemas.openxmlformats.org/officeDocument/2006/customXml" ds:itemID="{B8EC0E23-6552-4D8A-BD28-6FE108FBD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2020-05-11T17:23:00Z</dcterms:created>
  <dcterms:modified xsi:type="dcterms:W3CDTF">2020-05-13T07:30:00Z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50c6ad44-3b03-41a1-ae2d-a6e9d52a701f</vt:lpwstr>
  </property>
</Properties>
</file>