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8"/>
      </w:tblGrid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речевые навыки.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№1.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Игра </w:t>
            </w:r>
            <w:r w:rsidRPr="00242B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«</w:t>
            </w: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Кто кого?»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Цель: 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развитие силы голоса и речевого дыхания. Активизация мышц губ и нижней челюсти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Описание игры: 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педагог вызывает двух детей и ставит их лицом друг к другу. По сигналу педагога дети одновременно начинают протяжно произносить сначала тихо, затем громко гласные звуки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О, У, И, Э. Кто дольше тянет звук, тот выигрывает. Сначала победителя определяет педагог. Затем можно 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поручить детям определять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кто победил. Педагог должен следить только за тем, чтобы дети не понижали силу голоса до конца звучания и не перенапрягали мышцы шеи.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речевые навыки.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№2.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Диалог «Разговор с жуком»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Развитие интонационной выразительности.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</w:t>
            </w: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Логопед предлагает детям выразительно рассказать данный текст.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 Эй, жук! Наш друг!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Расскажи, где ты живёшь?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Что нас в гости не зовёшь?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 себе построил дом?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 А зачем мне строить дом?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Я живу под лопухом,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Он и крыша и навес.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Если жарко – в тень залез,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Если дождик – я исчез.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Хорошо под лопухом.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Мой лопух – аэродром!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Широка его ладошка,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Будто взлётная дорожка.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речевые навыки.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№3.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u w:val="words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u w:val="words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"Жуки"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выработка длительного речевого выдоха. Работа над дикцией речи. Автоматизация звука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связном тексте. 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дети (жуки) присели на корточки  и говорят: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Я жук, я жук,                     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Я тут живу,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Жужжу, жужжу:                  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Ж-ж-ж-ж.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 сигналу педагога жуки летят на поляну. Там они летают, греются на солнышке и жужжат: ж-ж-ж… по сигналу «Дождь» жуки летят в домики (стулья).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Общие речевые навыки.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№4.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"Мухи в паутине"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Автоматизация звука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развитие ловкости.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дети встают в круг, опускают руки. Они изображают паутину. Внутри круга 3 ребёнка. Они изображают мух, летают и жужжат. По сигналу логопеда «мухи» хотят вылететь из круга, «паутина» их не выпускает. 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Общие речевые навыки.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№5.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«Скороговорки»</w:t>
            </w:r>
          </w:p>
          <w:p w:rsidR="00242B07" w:rsidRPr="00242B07" w:rsidRDefault="00242B07" w:rsidP="00242B07">
            <w:pPr>
              <w:spacing w:after="0" w:line="240" w:lineRule="auto"/>
              <w:ind w:right="15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</w:p>
          <w:p w:rsidR="00242B07" w:rsidRPr="00242B07" w:rsidRDefault="00242B07" w:rsidP="00242B07">
            <w:pPr>
              <w:spacing w:after="0" w:line="240" w:lineRule="auto"/>
              <w:ind w:right="15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развитие общих речевых навыков: правильного звукопроизношения, работа над чёткостью дикции и интонационной выразительностью речи, умением изменять силу голоса.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Ход: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 осы – не усы, не усищи, а усики.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Жутко жуку жить на суку.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Золотистый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как из бронзы,                        У овса – усы,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Жук кружится возле розы.                          Полосы – у осы.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жужжит: «</w:t>
            </w:r>
            <w:proofErr w:type="spell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Жу-жу</w:t>
            </w:r>
            <w:proofErr w:type="spell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жу-жу</w:t>
            </w:r>
            <w:proofErr w:type="spell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!                          На усах – роса,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Очень с розами дружу!»                             у осы – краса.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Общие речевые навыки.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№6.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"Пчёлы"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отработка длительного речевого выдоха.  Автоматизация звука Ж.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посредине комнаты отгораживается стульями улей. Все дети пчёлы, один ребёнок–медведь. Он прячется от пчёл. Пчёлы сидят в улье и хором говорят: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Пчёлы в улье сидят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 в окошечко глядят.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Полететь все захотели,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Друг за дружкой полетели:    Ж-ж-ж-ж-ж-ж.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 жужжанием разлетаются, машут маленькими крылышками. По сигналу «Медведь» пчёлы летят к улью и не пропускают медведя. Если медведь убежал ни с чем,  то он выбирает себе помощника и игра продолжается с двумя медведями.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Общие речевые навыки.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№7.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Игра: Упражнение: «Запомни и повтори»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Развитие речевого дыхания, речевой памяти. Обогащение активного словаря.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Ход: 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Логопед предлагает детям встать прямо, опустить руки, сделать спокойный вдох, «послать воздух в животик», а на выдохе повторить слова в том же порядке. Пропуск слова или перестановки считается проигрышем.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Жук, оса, пчела, муха.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Бабочка, оса, гусеница, кузнечик.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Общая и мелкая моторика.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№8.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Мозаика «Насекомые»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rPr>
          <w:cantSplit/>
          <w:trHeight w:val="5560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Общая и мелкая моторика.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№9.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      Игра “Насекомые”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Пальчиковая гимнастика.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Я весёлый майский жук.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Знаю все сады вокруг.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Над лужайками кружу,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А зовут меня </w:t>
            </w:r>
            <w:proofErr w:type="spellStart"/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Жужу</w:t>
            </w:r>
            <w:proofErr w:type="spellEnd"/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Сжатькулачок</w:t>
            </w:r>
            <w:proofErr w:type="spellEnd"/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, указательный палец и мизинец развести в стороны – «усы», пошевелить ими.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Не кусай, комарик злой!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Я уже бегу домой.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Сжать кулачок, указательный палец вперёд (хоботок). Мизинец и большой пальцы, расслабив опустить вниз – «лапки»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Пчела села на цветок,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Пьёт она душистый сок.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Вытянуть указательный палец правой руки и вращать им, затем то же самое – пальцем левой руки.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rPr>
          <w:cantSplit/>
          <w:trHeight w:val="5689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и мелкая моторика.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№10.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Игра: “ПЧЕЛА”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Пальчиковая гимнастика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Цель: 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развитие мелкой моторики и координации движений и речи.</w:t>
            </w: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Прилетела к нам вчера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Полосатая пчела.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(Машут ладошками.)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А за нею шмель - </w:t>
            </w:r>
            <w:proofErr w:type="spellStart"/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шмелек</w:t>
            </w:r>
            <w:proofErr w:type="spellEnd"/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И веселый мотылек,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Два жука и стрекоза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(На каждое название насекомого</w:t>
            </w:r>
            <w:proofErr w:type="gramEnd"/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 загибают один пальчик.)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Как фонарики глаза.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(Делают кружочки из пальчиков</w:t>
            </w:r>
            <w:proofErr w:type="gramEnd"/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 и подносят к глазам.)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Пожужжали, полетали,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(Машут ладошками.)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От усталости упали.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(Роняют ладони на стол.)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rPr>
          <w:cantSplit/>
          <w:trHeight w:val="5560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Общая и мелкая моторика.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№11.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«Осы»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Цель: 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развитие мелкой моторики и координации движений пальцев с речью.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Осы любят сладкое,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 сладкому летят.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 укусят осы,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Если захотят.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Выставить средний палец, зажать его 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между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указательным и безымянным, вращать им в разные стороны.</w:t>
            </w:r>
          </w:p>
        </w:tc>
      </w:tr>
      <w:tr w:rsidR="00242B07" w:rsidRPr="00242B07" w:rsidTr="00601967">
        <w:trPr>
          <w:cantSplit/>
          <w:trHeight w:val="5560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Упражнения «Муха».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Увидеть муху, сидящую на правом колене, всмотреться в нее, поймать ее, почувствовать в кулаке, поднести кулак к уху. Слушать, как звенит муха. Пить на выдохе, подражая мухе: «з-з-з». Выпустить муху, раскрыть ладошку, проследить глазами ее полет, вдохнуть вновь.</w:t>
            </w:r>
          </w:p>
        </w:tc>
      </w:tr>
      <w:tr w:rsidR="00242B07" w:rsidRPr="00242B07" w:rsidTr="00601967">
        <w:trPr>
          <w:cantSplit/>
          <w:trHeight w:val="5560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Улей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Пальцы сжимают в кулак, затем отгибают их по одному.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Вот маленький улей,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 пчелы спрятались,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Никто их не увидит.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Вот они показались из улья: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Одна, две, три, четыре, пять!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З-з-з-з-з!</w:t>
            </w:r>
          </w:p>
        </w:tc>
      </w:tr>
      <w:tr w:rsidR="00242B07" w:rsidRPr="00242B07" w:rsidTr="00601967">
        <w:trPr>
          <w:cantSplit/>
          <w:trHeight w:val="5746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и мелкая моторика.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№12.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«Жук»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Цель: 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развитие мелкой моторики и координации движений пальцев с речью.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Жук летит,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Жужжит, жужжит,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 усами шевелит.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Пальчики в кулачок. 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Указательный и мизинец разведены в стороны, ребёнок шевелит ими. </w:t>
            </w:r>
            <w:proofErr w:type="gramEnd"/>
          </w:p>
        </w:tc>
      </w:tr>
      <w:tr w:rsidR="00242B07" w:rsidRPr="00242B07" w:rsidTr="00601967">
        <w:trPr>
          <w:cantSplit/>
          <w:trHeight w:val="5560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Общая и мелкая моторика.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№13.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“МОТЫЛЕК”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Координация речи и движений, развитие моторики.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Мотылек - </w:t>
            </w:r>
            <w:proofErr w:type="spellStart"/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витилек</w:t>
            </w:r>
            <w:proofErr w:type="spellEnd"/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Принеси нам ветерок: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(Бегут по кругу, расставив руки в стороны.)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От ворот - поворот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Гнать кораблик в ручеек.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(Поворот; бегут в обратную сторону.)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Вей, вей, ветерок,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Натяни парусок,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(Останавливаются, поворачиваются</w:t>
            </w:r>
            <w:proofErr w:type="gramEnd"/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лицом в круг; взмахи руками, потягиваются.)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Гони </w:t>
            </w:r>
            <w:proofErr w:type="spellStart"/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стужок</w:t>
            </w:r>
            <w:proofErr w:type="spellEnd"/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С запада на восток.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(Бегут по кругу, взявшись за руки.)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rPr>
          <w:cantSplit/>
          <w:trHeight w:val="5746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и мелкая моторика.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№14.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proofErr w:type="spellStart"/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</w:t>
            </w:r>
            <w:proofErr w:type="gramStart"/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а“</w:t>
            </w:r>
            <w:proofErr w:type="gramEnd"/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ГУСЕНИЦА</w:t>
            </w:r>
            <w:proofErr w:type="spellEnd"/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”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Цель: </w:t>
            </w: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Координация речи с движением, развитие творческого воображения.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Этот странный дом без окон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У людей зовется “кокон”.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Дети лежат на спинах вытянувшись; руки вдоль туловища, ногами в центр круга.)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Свив на ветке этот дом,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Дремлет гусеница в нем.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(Переворачиваются на левый бочок, подкладывают ладонь под щеку.)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Но зима промчалась мимо -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proofErr w:type="gramStart"/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(Переворачиваются на спину, </w:t>
            </w:r>
            <w:proofErr w:type="gramEnd"/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потягиваются лежа.)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Март, апрель, капель, весна...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(Медленно садятся.)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Просыпайся, соня - </w:t>
            </w:r>
            <w:proofErr w:type="spellStart"/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сонюшка</w:t>
            </w:r>
            <w:proofErr w:type="spellEnd"/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(Потягиваются сидя.)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Под весенним ярким солнышком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(Встают, потягиваются стоя.)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Гусенице не до сна.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Стала бабочкой она!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(Бегут по кругу, машут руками, как крыльями.)</w:t>
            </w:r>
          </w:p>
        </w:tc>
      </w:tr>
      <w:tr w:rsidR="00242B07" w:rsidRPr="00242B07" w:rsidTr="00601967">
        <w:trPr>
          <w:cantSplit/>
          <w:trHeight w:val="5746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ЖУЧОК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ты делаешь, жучок?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Строю я 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домишко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плетешь ты, паучок?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Плету </w:t>
            </w: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гамачишко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маленьком 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домишке</w:t>
            </w:r>
            <w:proofErr w:type="gramEnd"/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Будет жить жучок.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качаться в </w:t>
            </w: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гамачке</w:t>
            </w:r>
            <w:proofErr w:type="spellEnd"/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Резвый паучок.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 о чем жужжишь, жучок?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своем 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домишке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просторно стало в нем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Деточкам-</w:t>
            </w: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жучишкам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Поочередно разжимать и сжимать кулачки, руки на уровне плеча. Чередовать с движениями кулачков перед собой.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Анищенкова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Е.С.</w:t>
            </w:r>
          </w:p>
        </w:tc>
      </w:tr>
      <w:tr w:rsidR="00242B07" w:rsidRPr="00242B07" w:rsidTr="00601967">
        <w:trPr>
          <w:cantSplit/>
          <w:trHeight w:val="5746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МУРАВЕЙ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Стоит на горе 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домишко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Ползет туда </w:t>
            </w: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муравьишко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 тащит соломинки, щепки,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Чтоб дом получился крепким.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Вокруг суетятся братишки –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Старательные </w:t>
            </w: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муравьишки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Несут в муравейник они червячка,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Букашку, жучка, паучка.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строит, кто кормит детишек –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Крошечных </w:t>
            </w: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муравьишек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Вот так – целый день в работе,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трудах, беспокойстве, заботе.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шагают на месте, скандируя те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 ст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ихотворения.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Анищенкова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Е.С.</w:t>
            </w:r>
          </w:p>
        </w:tc>
      </w:tr>
      <w:tr w:rsidR="00242B07" w:rsidRPr="00242B07" w:rsidTr="00601967">
        <w:trPr>
          <w:cantSplit/>
          <w:trHeight w:val="5746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СТРЕКОЗА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Крылышки прозрачные,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Круглые глаза.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Надо мной летает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Чудо-стрекоза.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Подставляю я ладошку,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Отдохни хотя б немножко!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Расскажи, где ты бывала,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на свете повидала?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 молчит она в ответ,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Времени, наверно, нет.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Ведь летать – ее работа,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болтать ей неохота.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Руки совершают плавные встречные движения, имитируя движения рук дирижера в оркестре.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Анищенкова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Е.С.</w:t>
            </w:r>
          </w:p>
        </w:tc>
      </w:tr>
      <w:tr w:rsidR="00242B07" w:rsidRPr="00242B07" w:rsidTr="00601967">
        <w:trPr>
          <w:cantSplit/>
          <w:trHeight w:val="5746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Одновременно на ударные слоги соединить на обеих руках второй, третий, четвертый, пятый пальцы поочередно с первым пальцем руки. На слова «в обморок упали» расслабить кисти рук, уронить их: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паркете в восемь пар мухи танцевали, Увидали паука — в обморок упали.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Петь эту же песенку на слогах «зум», «</w:t>
            </w:r>
            <w:proofErr w:type="spellStart"/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и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одновременно дирижировать кистью руки. Кисть должна быть гибкой, четко указывать акценты в музыке.</w:t>
            </w:r>
          </w:p>
        </w:tc>
      </w:tr>
      <w:tr w:rsidR="00242B07" w:rsidRPr="00242B07" w:rsidTr="00601967">
        <w:trPr>
          <w:cantSplit/>
          <w:trHeight w:val="5746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Чок-чок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каблучок (ч) </w:t>
            </w: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Чок-чок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каблучок!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Потопать ногами.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танце кружится сверчок.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Покружиться.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 кузнечик без ошибки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Движения руками, как при игре на скрипке.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Исполняет вальс на скрипке.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Крылья бабочки мелькают -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Движения руками, как крыльями.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муравьем она порхает.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Покружиться парами на подскоках.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Приседает в реверансе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Девочки делают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реверанс.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опять кружится в танце.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Покружиться.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 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веселый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гопачок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Танцевальные движения, как в гопаке.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Лихо пляшет паучок.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Звонко хлопают ладошки!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Похлопать в ладоши.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Все! Устали наши ножки!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Сесть на свое место.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Е. Карельская</w:t>
            </w:r>
          </w:p>
        </w:tc>
      </w:tr>
      <w:tr w:rsidR="00242B07" w:rsidRPr="00242B07" w:rsidTr="00601967">
        <w:trPr>
          <w:cantSplit/>
          <w:trHeight w:val="5746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Мак (с, л, 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 На пригорке вырос мак.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Пальцами левой руки сделать «бутон».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Он склонил головку так.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«Бутон» наклонить.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Бабочка над ним порхает,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Кисти рук перекрестить, помахать, как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Быстро крыльями мелькает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абочки крылышками.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тугому стебельку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Локоть левой руки поставить на стол, рукой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Жук ползет: «Что там вверху?»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изобразить «цветок». Правая рука - «жук»,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Вот дополз он до цветка,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перебегая пальцами-лапками, ползет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Отогнул два лепестка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верх по руке-стебельку.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Правой рукой отогнуть на левой руке большой и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Внутрь забрался, поворчал,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указательный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пальцы.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Круглый домик увидал.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Пальцы правой руки вложить в ладошку левой.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Пальцы левой руки сложить щепотью - «коробочка мака».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Лапкой в стенку постучал,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Каждым пальцем правой руки постучать 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 ответ никто не да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«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оробочку мака».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Облетели лепестки,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Правой рукой отогнуть пальцы левой руки.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Высох домик от жары.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Пальцы левой руки сложить щепотью.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Стал греметь, как погремушка.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Пальцы левой руки сжать в кулак, «погреметь»,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Вот так славная игрушка!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как погремушкой.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Е. Карелина</w:t>
            </w:r>
          </w:p>
        </w:tc>
      </w:tr>
      <w:tr w:rsidR="00242B07" w:rsidRPr="00242B07" w:rsidTr="00601967">
        <w:trPr>
          <w:cantSplit/>
          <w:trHeight w:val="5746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ОХОТНИК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Вышел Вася на охоту,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в руках его сачок.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Видит – бабочка садится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голубенький цветок.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Размахнулся Вася,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Бабочка в его руках.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 вздыхает Вася тяжко –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Очень жаль ему бедняжку.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Отпустил ее Васек –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Лети дальше, мотылек!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Вот придет с работы брат,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«Даст мне» фотоаппарат,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Вновь пойду я на охоту,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Только буду делать фото.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Чередование движений рук робота и ходьбы на месте.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Анищенкова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Е.С.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2B07" w:rsidRPr="00242B07" w:rsidTr="00601967">
        <w:trPr>
          <w:cantSplit/>
          <w:trHeight w:val="5560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и мелкая моторика.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№15.           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«ЖУК»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Координация речи и движений, развитие моторики.            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 группу к нам жук влетел,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Зажужжал и запел: ж-ж-ж.   </w:t>
            </w:r>
            <w:r w:rsidRPr="00242B0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(грозят пальцем)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Вот он вправо полетел,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(указывают рекой и провожают взглядом)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Каждый вправо посмотрел.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Вот он влево полетел,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(указывают рекой и провожают взглядом)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Каждый влево посмотрел.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Жук на нос хочет сесть,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(правой рукой направление движения к носу со стороны)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 дадим ему присесть.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Жук наш приземлился</w:t>
            </w:r>
            <w:proofErr w:type="gramStart"/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242B0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242B0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рисесть)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Зажужжал и закружился.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(делают вращательные движения типа «волчка» и встают)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Ж-ж-ж-ж-ж-ж-ж-ж-ж.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Жук, вот правая ладошка,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Посиди на ней немножко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(поочерёдно протягивают руки и смотрят на них)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Жук, вот левая ладошка.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Посиди на ней немножко.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Жук наверх полетел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И на потолок присел.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(поднимают руки вверх и смотрят)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На носочки мы привстали,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(приподнимаются на носочки и вытягивают руки вверх)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Но жука мы не достали.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Хлопнем дружно Хлоп – </w:t>
            </w:r>
            <w:proofErr w:type="gramStart"/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хлоп</w:t>
            </w:r>
            <w:proofErr w:type="gramEnd"/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хлоп.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(хлопки над головой)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Чтобы улететь он смог.  Ж-ж-ж-ж-ж-ж-ж-ж-ж.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(имитация полёта жука и садятся на стульчики).</w:t>
            </w:r>
          </w:p>
        </w:tc>
      </w:tr>
      <w:tr w:rsidR="00242B07" w:rsidRPr="00242B07" w:rsidTr="00601967">
        <w:trPr>
          <w:cantSplit/>
          <w:trHeight w:val="5746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Общая и мелкая моторика.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№16.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              Игра «Насекомые»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Координация речи с движением, развитие общих речевых навыков.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Вот какая стрекоза –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Очень круглые глаза.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Руки в стороны, затем круговые движения кулаков на уровне глаз.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Вертится как вертолет: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вправо, влево, взад, вперёд.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Руки в стороны, движения вокруг своей оси. Затем руки на пояс, наклоны.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Поднимайте плечики,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Прыгайте, кузнечики!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Прыг-скок, прыг-скок.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Сели. Сели,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Травушку покушали,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Тишину послушали,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Выше, выше, высоко.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Прыгай на носках легко!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Энергичные движения плечами, приседания, прыжки на месте.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и мелкая моторика.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№17. </w:t>
            </w:r>
          </w:p>
          <w:p w:rsidR="00242B07" w:rsidRPr="00242B07" w:rsidRDefault="00242B07" w:rsidP="00242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“БУДЬ ВНИМАТЕЛЬНЫМ”</w:t>
            </w:r>
          </w:p>
          <w:p w:rsidR="00242B07" w:rsidRPr="00242B07" w:rsidRDefault="00242B07" w:rsidP="00242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Развитие слухового внимания, и элементарных математических представлений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Ход: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ромашке - две букашки,                    У этого цветка четыре лепестка.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на лютике - жучок,                               А сколько лепестков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колокольчике - жучок,                         У двух таких цветков?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гвоздике - паучок.                                                   В. Волина.       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на маке - никого.                             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Сколько было их всего?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Побыстрее</w:t>
            </w:r>
            <w:proofErr w:type="gramEnd"/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расскажи,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задачу нам решить.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Н. </w:t>
            </w:r>
            <w:proofErr w:type="spellStart"/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Нищева</w:t>
            </w:r>
            <w:proofErr w:type="spellEnd"/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Зрительное и слуховое внимание.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№18.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u w:val="words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"Жук" (</w:t>
            </w: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Разрезная картинка)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Научить составлять целое из двух частей (разрез по диагоналям}</w:t>
            </w:r>
            <w:proofErr w:type="gramEnd"/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Ребенку предлагают сложить картинку. После выполнения задания малыш называет насекомое, которое получилось.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Зрительное и слуховое внимание.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№19.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u w:val="words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u w:val="words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«Угадай, кого не стало?»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развивать зрительное внимание. Активизировать словарь по теме.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Оборудование: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набор тематических картинок с изображением насекомых.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Взрослый раскладывает в ряд на столе картинки. Ребенок их называет. Затем взрослый предлагает малышу закрыть глаза, а сам в это время убирает одну картинку. Ребенок открывает глаза и называет, какое насекомое улетело.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Зрительное и слуховое внимание.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№20.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"Забавная шкатулка"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Уточнить и расширить словарь по теме: «насекомые»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Взрослый демонстрирует ребенку шкатулку и читает стихотворение: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Я картинки положила 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 разноцветный сундучок.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Ну-ка, Катя (Саше и т. д.</w:t>
            </w:r>
            <w:proofErr w:type="gramStart"/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, загляни, 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Вынь картинку, назови.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Ребенок по одной достает картинки, называет насекомое, его части, цвет крыльев, усов и др.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Взрослый обобщает все картинки: «Это насекомые»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Зрительное и слуховое внимание.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№21.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Игра: "Кто лишний"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развитие слухового внимания. Употребление сложных предложений с союзом «потому что».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педагог называет ряд слов, где перечисляются насекомые и включено название не соответствующего вида.  Дети должна определить, что лишнее и объяснить, почему они вычленяют из общего ряда это слово.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Кузнечик, муха, воробей, муравей.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Оса, шмель, конь, бабочка.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Зрительное и слуховое внимание.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№22.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Упражнение: «Чего не хватает?» </w:t>
            </w:r>
          </w:p>
          <w:p w:rsidR="00242B07" w:rsidRPr="00242B07" w:rsidRDefault="00242B07" w:rsidP="00242B07">
            <w:pPr>
              <w:framePr w:hSpace="180" w:wrap="around" w:vAnchor="text" w:hAnchor="margin" w:y="2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framePr w:hSpace="180" w:wrap="around" w:vAnchor="text" w:hAnchor="margin" w:y="2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развитие зрительного внимания. Совершенствование грамматического строя речи. Употребление существительных в родительном падеже.</w:t>
            </w:r>
          </w:p>
          <w:p w:rsidR="00242B07" w:rsidRPr="00242B07" w:rsidRDefault="00242B07" w:rsidP="00242B07">
            <w:pPr>
              <w:framePr w:hSpace="180" w:wrap="around" w:vAnchor="text" w:hAnchor="margin" w:y="2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 доске сборная картинка насекомого. Дети закрывают глаза, а педагог убирает у шмеля лапки, у жука усы, у божьей коровки чёрные точки, у пчелы полоски, у бабочки крылышко, у муравья голову. Дети открывают глаза. Педагог просит их ответить:</w:t>
            </w:r>
          </w:p>
          <w:p w:rsidR="00242B07" w:rsidRPr="00242B07" w:rsidRDefault="00242B07" w:rsidP="00242B07">
            <w:pPr>
              <w:framePr w:hSpace="180" w:wrap="around" w:vAnchor="text" w:hAnchor="margin" w:y="2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 Чего не хватает у насекомых?</w:t>
            </w:r>
          </w:p>
          <w:p w:rsidR="00242B07" w:rsidRPr="00242B07" w:rsidRDefault="00242B07" w:rsidP="00242B07">
            <w:pPr>
              <w:framePr w:hSpace="180" w:wrap="around" w:vAnchor="text" w:hAnchor="margin" w:y="2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У шмеля нет лапок.</w:t>
            </w:r>
          </w:p>
          <w:p w:rsidR="00242B07" w:rsidRPr="00242B07" w:rsidRDefault="00242B07" w:rsidP="00242B07">
            <w:pPr>
              <w:framePr w:hSpace="180" w:wrap="around" w:vAnchor="text" w:hAnchor="margin" w:y="2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У жука нет усов. И т.п.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Зрительное и слуховое внимание.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№23.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Упражнение «Что изменилось»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(</w:t>
            </w: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кто улетел, прилетел, спрятался?)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развитие зрительного внимания, связной речи.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педагог закрепляет на наборном полотне насекомых: бабочку на цветке, кузнечика на травинке, жука на листочке, стрекозу над цветком, божью. Коровку под листком – и просит детей рассказать, каких насекомых они видят и где. Затем дети закрывают глаза, а педагог убирает одно насекомое или меняет местами двух насекомых. Открыв глаза, дети объясняют, что изменилось. 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Зрительное и слуховое внимание.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№24.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u w:val="words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Игра: «Кто летит (бежит, прыгает)?»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накопление и уточнение слов, обозначающих предмет и действие предметов.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дети сидят полукругом. Педагог предупреждает: «Я буду говорить: птица летит, самолёт летит, бабочка летит, ворона летит и т.д., а вы каждый раз поднимаете руку. Но внимательно слушайте, что я говорю. Я могу сказать и неправильно, например, кошка летит, тогда руку поднимать нельзя.  В конце педагог называет наиболее 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внимательных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Лексика и грамматика.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№25.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"Бабочка и цветок"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u w:val="words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совершенствование грамматического строя речи. Формировать понимание и умение употреблять в речи простые  предлоги.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Оборудование: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наборное полотно, большой цветок, травка, бабочка.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Взрослый (ребёнок) выполняет различные действия с бабочкой: сажает её на цветок, прячет в травку, помещает над цветком. В это время дети комментируют действия, выделяя голосом предлоги. Затем предлагает ребенку поиграть с бабочкой, активизируя его речь вопросами.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Лексика и грамматика.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№26.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 «Один – много»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Совершенствование грамматического строя речи. Научить образовывать существительные множественного числа.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B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зрослый</w:t>
            </w:r>
            <w:proofErr w:type="spell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называет существительное в единственном числе и бросает ребенку мяч. Ребенок называет существительное во множественном числе и возвращает мяч: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Жук - жуки; Бабочка - бабочки и т. д.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Лексика и грамматика.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№27.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Игра: "Сколько насекомых на цветке?"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Согласование числительных с существительными. Развитие </w:t>
            </w:r>
            <w:proofErr w:type="spell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o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гичecкoгo</w:t>
            </w:r>
            <w:proofErr w:type="spell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мышления и внимания.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 каждого ребенка - предметная картинка с изображением какого - либо насекомого. Логопед </w:t>
            </w:r>
            <w:proofErr w:type="spell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пок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a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зывaeт</w:t>
            </w:r>
            <w:proofErr w:type="spell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цифру (от 2 до 5) и карточку какого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softHyphen/>
              <w:t xml:space="preserve"> либо цвета. Ребенок должен составить (если это соответствует логике) предложение: "На цветке 3 черных муравья". Или: "На цветке 5 зеленых кузнечиков" и т. д.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Лексика и грамматика.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№28.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u w:val="words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Игра: "Насекомые великаны"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Употребление слов 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увеличительным оттенкам. Составление предложений по образцу.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Логопед дает образец, как можно сказать о большом насекомом: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Это не паук, а паучище.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Это не комар, а комарище.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Ребенок дальше самостоятельно составляет предложения о 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насекомом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изображенном на картинке.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ГРАФИЧЕСКОГО ПЛАНА РАССКАЗА НА ТЕМУ «НАСЕКОМЫЕ»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Солнце. (Времена года: весна и лето.)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Луг. (Насекомые на лугу.)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Улей. (Пчелы.)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Муравейник. (Муравьи.)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Бабочка. (Стадии развития бабочки.)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Человек. (Какую пользу приносят насекомые?)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НАСЕКОМЫЕ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(Примерный рассказ по таблице)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Наступает весна. В лесах, полях, лугах просыпается множество различных насекомых. В ульях на пасеке гудят и трудятся, собирая мед, пчелы. В лесу юркие муравьи поддерживают порядок в огромном муравейнике. Гусеница превращается в куколку, а из куколки появляется на свет прекрасная бабочка.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Насекомые необходимы в природе: ими питаются птицы и животные, они опыляют цветы. А у пчел человек берет вкусный, ароматный мед.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4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Байкова</w:t>
            </w:r>
            <w:proofErr w:type="spellEnd"/>
            <w:r w:rsidRPr="0024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Лексика и грамматика.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№29.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Игра: "Кто как передвигается?"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Составление сложных предложений со значением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противопоставления. Активизация словаря по теме.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Логопед задает вопросы: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Муравей ползает, а бабочка...;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Гусеница - ползает, а кузнечик.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. ;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Жук ползает, а стрекоза.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;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Оса летает, а червяк.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. ;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Кузнечик </w:t>
            </w:r>
            <w:proofErr w:type="spell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p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ыгaeт</w:t>
            </w:r>
            <w:proofErr w:type="spell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а комар....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Лексика и грамматика.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№30.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"Догадайся"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Образование сложных слов.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Логопед задает вопросы: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Бабочки разного цвета. Какие бабочки? - разноцветные.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Комары с острыми носами – комары остроносые.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Лексика и грамматика.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№31.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«На полянке»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развитие связной речи. Составление предложений о насекомых. Расширение словарного запаса. Совершенствование грамматического строя речи (использование предлогов 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на, по, с, под, над). Развитие зрительного внимания.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логопед просит разместить насекомых на картинке и сказать, где они находятся. Дети составляют предложения. В старшей группе составляют предложения с определениями и использование «Маленького слова».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Описание и материал «Играй-ка. 8 игр для развития речи дошкольников»  Н. В. </w:t>
            </w: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Нищева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Лексика и грамматика.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№32.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«Подбери слово»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Актуализация глагольного словаря.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Ребенку предлагается подобрать слова действия к слову насекомые: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Летают, порхают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олзают, прыгают, сосут, кусают, жалят,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собирают, жужжат, звенят, гудят, надоедают, вредят, помогают, перелетают, прячутся, засыпают, просыпаются, вылезают, трудятся, переносят.</w:t>
            </w:r>
            <w:proofErr w:type="gramEnd"/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rPr>
          <w:trHeight w:val="709"/>
        </w:trPr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Лексика и грамматика.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№3</w:t>
            </w:r>
            <w:r w:rsidRPr="00242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4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Упражнение «Писатель»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Цель</w:t>
            </w:r>
            <w:r w:rsidRPr="00242B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: учить детей составлять описания по картинно – графическому плану, развивать связную речь. Строить предложения в соответствии с вопросом.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Ход:</w:t>
            </w:r>
            <w:r w:rsidRPr="00242B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из волшебного мешочка по очереди дети достают картинку с изображением какого-либо насекомого. Не называя его, ребёнок даёт описание по плану. А остальные должны догадаться, о каком насекомом был рассказ.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План смотри в приложении.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Языковой анализ.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№34.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«Телеграф»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совершенствование навыка слогового анализа. Развивать умение определять количество слогов в слове.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Ход: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1 вариант. Логопед говорит: «Я буду называть слова, а вы по очереди будите передавать по телеграфу в другой город». Первое слово логопед произносит по слогам и сопровождает его хлопками. Сначала детям дают двусложные слова, затем трёх и односложные слова. 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вариант. Логопед говорит: «Сейчас по телеграфу я отстучу количество слогов, а вы должны подумать и сказать, какое это может быть слово». Кто называет два – три слова становится телеграфистом или получает жетон.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Языковой анализ.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u w:val="words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№35.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u w:val="words"/>
                <w:lang w:eastAsia="ru-RU"/>
              </w:rPr>
              <w:t xml:space="preserve">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u w:val="words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Упражнение « Раздели и разбери»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совершенствование навыка слогового анализа, деления слов на слоги.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логопед показывает детям картинки с изображением насекомых, не произнося название.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Слова: жук, оса, муха, пчела, шмель, комар, бабочка, стрекоза, гусеница, мотылёк.</w:t>
            </w:r>
            <w:proofErr w:type="gramEnd"/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Языковой анализ.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№36.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«Посади на ромашку»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совершенствование навыка слогового анализа. Развивать умение определять количество слогов в слове.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Оборудование: 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ромашки с разным количеством лепестков.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Ход: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– жук, шмель.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– пчела, оса.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 – бабочка, стрекоза, муравей.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Насекомые.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Паук. 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Наткет, наплетет,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Сядет и добычи ждет.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Стрекоза.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 цветком на миг замрет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Быстрокрылый вертолет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былинке посидит – 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вспорхнет и полетит.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Комар.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зверь, не птица,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нос – как спица.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Жук.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рога, а не бык,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ног без копыт.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Муравьи.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мастеров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Срубили избу без углов.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Муравейник.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полянке, возле елок,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построен из иголок.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травой не виден он,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жильцов в нем миллион.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Бабочка.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Спал цветок – и вдруг проснулся, 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спать не захотел.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Шевельнулся, встрепенулся.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Взвился вверх – и улетел.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Тематический цикл «Насекомые» (двадцать восьмая неделя)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Дети должны усвоить: основные названия насекомых; где они живут, чем питаются; для чего они нужны.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Лексический материал: стрекоза, бабочка, кузнечик, гусеница, муха, комар, пчела, оса, жук, муравей; муравейник; ползать, грызть.</w:t>
      </w:r>
      <w:proofErr w:type="gramEnd"/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Лексико-грамматические игры и упражнения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•«Четвертый лишний»: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муха, муравей, грач, пчела;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стрекоза, жук, гусеница, собака;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комар, кузнечик, бабочка, белка и т.д.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•«Куда спрятались насекомые?» Употребление предлога 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под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На доске картинка, на которой изображена поляна.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Логопед. Все насекомые спрятались. Давайте попробуем отыскать их.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Жук спрятался под грибок. Бабочка спряталась под цветок и т.д. (под мухомор, под веточку, под листок, под травинку).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•«Назови ласково»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бабочка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желтень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…; бабочка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белень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…;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муравей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чернень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…; комар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серень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…;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божья коровка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краснень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...; жук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синень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…;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кузнечик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зеленень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…; оса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полосатень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...;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Развитие связной речи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•«Сороконожка». Составление рассказа по опорным предметным картинкам: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«Жила-была сороконожка. Собралась она в гости. Выглянула в окошко. А на улице дождь идет. Стала сороконожка надевать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галошки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. Пока сорок ножек обула, засветило солнышко.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Стала сороконожка галоши снимать. Пока все сняла, пошел снег.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Решила сороконожка валенки надеть. Пока сорок ножек обула, зима кончилась.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 тех пор сороконожка босиком ходит».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Психоречевая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гимнастика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«Отпрыгай слова». Слоговой анализ слов: гусеница, кузнечики, муравейник, сороконожка.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Отхлопать каждый слог скороговорки: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Слишком много ножек у сороконожек.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•Речевая подвижная игра «Стрекоза». Импровизация движений: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Стреко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-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стреко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-стрекоза,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Изумрудные глаза,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Крылья быстро разверни,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Круг наш быстро облети!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•Считалка «Сверчок». На каждую строчку считалки — четыре удара мяча об пол: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Жил за печкою сверчок,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Каблучками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чок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да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чок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Но сломался каблучок,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И за печкою — молчок.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Уточнение артикуляции и произношения звука [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]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Характеристика звука (согласный, твердый,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звонкий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,з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убной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).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Выделение звука [л] из ряда слов: лампа, лак, лук, лужа, ложка, лыжи.</w:t>
      </w:r>
      <w:proofErr w:type="gramEnd"/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«Мы учим звук Л». Логопед размещает картинки на игровом поле в три ряда. Дети проговаривают картинки и определяют место звука [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] в словах.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Мы учим звук Л: ла-ла-ла, ла-ла-ла,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Яблоко, дятел, палатка, пчела,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Ласточка, платье, ложечка, стол,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Лампа, малышка, кукла, футбол.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«Отгадай слово»: пена.., сто.., бока..,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сту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.., ходи..,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чита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..,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сиде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.., пойма.., купа..,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пе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..,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ду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.., коте.., хоте..,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футбо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..,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заби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.., копа..,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писа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...</w:t>
      </w:r>
      <w:proofErr w:type="gramEnd"/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Звуковой анализ слов с помощью графических схем: лук, вол, стол, волк.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«Что около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?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» На доске или столе предметные картинки, например: весло, лодка, палатка.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Логопед спрашивает: «Что около лодки (палатки, весла)?»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Ребенок отвечает: «Около лодки весло и палатка» и т.д.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•«Какой звук в словах поется?»: стул, стол, стал, стыл.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Логопед просит детей повторить слова без остановки.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Слоговой анализ родственных слов: пол — полка — полочка.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«Повтори слова парами»: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палка — полка; шпала — школа; белка — булка; клубок — каблук; скала — спала; лодка — ложка;</w:t>
      </w:r>
      <w:proofErr w:type="gramEnd"/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Цели. Учить ребенка правильно употреблять все формы косвенных падежей существительных в единственном числе.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Содержание. Взрослый предлагает малышу назвать все предметы, изображенные на картинках (см. рис.), затем читает начало предложения и просит ребенка закончить его, чётко проговаривая окончание последнего слова.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(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исток) Муравей сидел около...— Жук спрятался 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под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...— Гусеница сидела 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на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...— Божья коровка ползла 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к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...— Муха села на...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Цели. Продолжать учить ребенка составлять предложения с предлогом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, уточнить и активизировать его словарь по темам: «Животные», «Птицы», «Насекомые».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Содержание. Взрослый предлагает ребенку посмотреть на картинку (см. рис.) и назвать, 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кто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где живет, выделяя каждый раз в предложении «маленькое слово в».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(Ответы ребенка: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Пчела живёт в улье; Коза живете сарае; Белка живёт в дупле.)</w:t>
      </w:r>
      <w:proofErr w:type="gramEnd"/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Словарь для уточнения: гнездо, скворечник, коровник, сарай, улей, курятник, конюшня, муравейник, нора,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дупло, конура, свинарник и т.п.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ЛЯГУШКА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Скачет зверушка - Не рот, а ловушка. Попадут в ловушку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комар и мушка.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***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Скачет в траве, - Глаза на голове, Скользкая и мокрая, Зеленая квакушка, А зовут ее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-...</w:t>
      </w:r>
      <w:proofErr w:type="gramEnd"/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***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Летом в болоте Вы ее найдете. Зеленая квакушка, - Кто это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?...</w:t>
      </w:r>
      <w:proofErr w:type="gramEnd"/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СТРЕКОЗА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Голубой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аэропланчик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 на белый одуванчик.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БАБОЧКА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От цветка к цветку порхает, Утомится - отдыхает. Не птица — а с крыльями, Не пчела, а нектар собирает.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***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Спал цветок и вдруг проснулся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Ш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евельнулся, встрепенулся, Больше спать не захотел — Взвился вверх — и улетел.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МУРАВЕЙНИК, МУРАВЬИ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Возле елок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з иголок Летним днем Построен дом. 3а травой не виден он, А жильцов в нем — миллион.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***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 лесу у пня беготня, 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суетня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: Народ рабочий — весь день </w:t>
      </w: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хлопочет, Дом повыше построить хочет.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***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Мужички без топоров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рубили избу без углов.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КОМАР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Летит птица — Нос долог, Голос тонок, Кто убьет - Свою кровь прольет.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***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Летит, пищит, Ножки длинные тащит. Случай не упустит: Сядет и укусит.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***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Не зверь, не птица, А нос, как спица.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ПЧЕЛА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Домовитая хозяйка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ролетает над лужайкой, Похлопочет над цветком - Он поделится медком.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***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В темной темнице Работящие девицы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Б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ез ниток, без спицы Вяжут рукавицы.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ПАУК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Наткет, наплетет, Сядет - и добычу ждет.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КУЗНЕЧИК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 ветки — на тропинку, С травки - на былинку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рыгает пружинка, — Зеленая спинка. Чемпион по прыжкам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качет, скачет По лужкам.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ЖУК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Черен, да не ворон, Рогат, да не бык, Шесть ног без копыт. Летит—воет, Сядет — землю роет.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***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Летит, жужжит, шумит, На землю садится, А никто не боится.</w:t>
      </w:r>
    </w:p>
    <w:p w:rsidR="00FA2518" w:rsidRDefault="00FA2518">
      <w:bookmarkStart w:id="0" w:name="_GoBack"/>
      <w:bookmarkEnd w:id="0"/>
    </w:p>
    <w:sectPr w:rsidR="00FA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DD"/>
    <w:rsid w:val="00242B07"/>
    <w:rsid w:val="006B32DD"/>
    <w:rsid w:val="00FA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42B07"/>
  </w:style>
  <w:style w:type="table" w:styleId="a3">
    <w:name w:val="Table Grid"/>
    <w:basedOn w:val="a1"/>
    <w:rsid w:val="00242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42B07"/>
  </w:style>
  <w:style w:type="table" w:styleId="a3">
    <w:name w:val="Table Grid"/>
    <w:basedOn w:val="a1"/>
    <w:rsid w:val="00242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AWJJH2MPE6E2-17446855-5777</_dlc_DocId>
    <_dlc_DocIdUrl xmlns="4a252ca3-5a62-4c1c-90a6-29f4710e47f8">
      <Url>http://edu-sps.koiro.local/Kostroma_EDU/Mdou_ds76/_layouts/15/DocIdRedir.aspx?ID=AWJJH2MPE6E2-17446855-5777</Url>
      <Description>AWJJH2MPE6E2-17446855-5777</Description>
    </_dlc_DocIdUrl>
  </documentManagement>
</p:properties>
</file>

<file path=customXml/itemProps1.xml><?xml version="1.0" encoding="utf-8"?>
<ds:datastoreItem xmlns:ds="http://schemas.openxmlformats.org/officeDocument/2006/customXml" ds:itemID="{BE201718-75E6-47C8-9F18-580969603B72}"/>
</file>

<file path=customXml/itemProps2.xml><?xml version="1.0" encoding="utf-8"?>
<ds:datastoreItem xmlns:ds="http://schemas.openxmlformats.org/officeDocument/2006/customXml" ds:itemID="{69EAF8C7-6818-4867-AEDA-B620FB8C7EFD}"/>
</file>

<file path=customXml/itemProps3.xml><?xml version="1.0" encoding="utf-8"?>
<ds:datastoreItem xmlns:ds="http://schemas.openxmlformats.org/officeDocument/2006/customXml" ds:itemID="{C619567C-CD25-471C-8419-66A39FC0C36D}"/>
</file>

<file path=customXml/itemProps4.xml><?xml version="1.0" encoding="utf-8"?>
<ds:datastoreItem xmlns:ds="http://schemas.openxmlformats.org/officeDocument/2006/customXml" ds:itemID="{E7EE8D29-818A-49BF-98A0-7E35D0F0D5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4613</Words>
  <Characters>26299</Characters>
  <Application>Microsoft Office Word</Application>
  <DocSecurity>0</DocSecurity>
  <Lines>219</Lines>
  <Paragraphs>61</Paragraphs>
  <ScaleCrop>false</ScaleCrop>
  <Company>Microsoft</Company>
  <LinksUpToDate>false</LinksUpToDate>
  <CharactersWithSpaces>30851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</dc:creator>
  <cp:keywords/>
  <dc:description/>
  <cp:lastModifiedBy>просто</cp:lastModifiedBy>
  <cp:revision>2</cp:revision>
  <dcterms:created xsi:type="dcterms:W3CDTF">2015-04-29T19:36:00Z</dcterms:created>
  <dcterms:modified xsi:type="dcterms:W3CDTF">2015-04-29T19:37:00Z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a234af3f-80f3-4e48-88f4-6a4e8996d8b3</vt:lpwstr>
  </property>
</Properties>
</file>