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C2" w:rsidRDefault="00DB0BC2" w:rsidP="00DB0BC2">
      <w:pPr>
        <w:pStyle w:val="Default"/>
      </w:pPr>
    </w:p>
    <w:p w:rsidR="00DB0BC2" w:rsidRPr="00DB0BC2" w:rsidRDefault="00DB0BC2" w:rsidP="00DB0BC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>ДЕСЯТЬ</w:t>
      </w:r>
      <w:r w:rsidRPr="00DB0BC2">
        <w:rPr>
          <w:rFonts w:cstheme="minorBidi"/>
          <w:color w:val="auto"/>
          <w:sz w:val="36"/>
          <w:szCs w:val="36"/>
        </w:rPr>
        <w:t xml:space="preserve">  СЕКРЕТОВ О ПРАВИЛЬНОМ ПИТАНИИ</w:t>
      </w:r>
    </w:p>
    <w:p w:rsidR="00DB0BC2" w:rsidRDefault="00DB0BC2" w:rsidP="00DB0BC2">
      <w:pPr>
        <w:pStyle w:val="Default"/>
        <w:spacing w:after="142"/>
        <w:rPr>
          <w:rFonts w:cstheme="minorBidi"/>
          <w:i/>
          <w:iCs/>
          <w:color w:val="auto"/>
          <w:sz w:val="23"/>
          <w:szCs w:val="23"/>
        </w:rPr>
      </w:pPr>
    </w:p>
    <w:p w:rsidR="00DB0BC2" w:rsidRDefault="00DB0BC2" w:rsidP="00DB0BC2">
      <w:pPr>
        <w:pStyle w:val="Default"/>
        <w:spacing w:after="142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1. Родительский контроль. Кто ходит в магазин и покупает продукты? Вы сами? Тогда всю вину за неправильное питание детей можете возложить на себя. Ни один ребенок не будет ходить голодным. Дети съедят все, что найдут в шкафчиках и </w:t>
      </w:r>
      <w:proofErr w:type="spellStart"/>
      <w:r>
        <w:rPr>
          <w:rFonts w:cstheme="minorBidi"/>
          <w:i/>
          <w:iCs/>
          <w:color w:val="auto"/>
          <w:sz w:val="23"/>
          <w:szCs w:val="23"/>
        </w:rPr>
        <w:t>хол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о</w:t>
      </w:r>
      <w:proofErr w:type="spellEnd"/>
      <w:r>
        <w:rPr>
          <w:rFonts w:cstheme="minorBidi"/>
          <w:i/>
          <w:iCs/>
          <w:color w:val="auto"/>
          <w:sz w:val="23"/>
          <w:szCs w:val="23"/>
        </w:rPr>
        <w:t>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cstheme="minorBidi"/>
          <w:i/>
          <w:iCs/>
          <w:color w:val="auto"/>
          <w:sz w:val="23"/>
          <w:szCs w:val="23"/>
        </w:rPr>
        <w:t>дильнике</w:t>
      </w:r>
      <w:proofErr w:type="spellEnd"/>
      <w:r>
        <w:rPr>
          <w:rFonts w:cstheme="minorBidi"/>
          <w:i/>
          <w:iCs/>
          <w:color w:val="auto"/>
          <w:sz w:val="23"/>
          <w:szCs w:val="23"/>
        </w:rPr>
        <w:t xml:space="preserve">. Так что если у вас на кухне мало полезной еды, значит, надо пересмотреть свой стандартный список покупок.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2. Позвольте ребенку выбирать. С одной стороны, может показаться слишком непривычным и даже неправильным спрашивать ребенка о том, чего и сколько ему хочется. Но если вы будете придерживаться режима дня с фиксированным временем завтрака, обеда, ужина и перекусов, готовить вкусно и разнообразно, то ребенок </w:t>
      </w:r>
      <w:proofErr w:type="spellStart"/>
      <w:r>
        <w:rPr>
          <w:rFonts w:cstheme="minorBidi"/>
          <w:i/>
          <w:iCs/>
          <w:color w:val="auto"/>
          <w:sz w:val="23"/>
          <w:szCs w:val="23"/>
        </w:rPr>
        <w:t>б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у</w:t>
      </w:r>
      <w:proofErr w:type="spellEnd"/>
      <w:r>
        <w:rPr>
          <w:rFonts w:cstheme="minorBidi"/>
          <w:i/>
          <w:iCs/>
          <w:color w:val="auto"/>
          <w:sz w:val="23"/>
          <w:szCs w:val="23"/>
        </w:rPr>
        <w:t>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дет выбирать из того, что есть. Совсем нетрудно иметь на кухне пачку- другую цельно зерновых макарон и, скажем, риса. Предложите выбрать гарнир из этих двух вар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и-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антов, и он в любом случае будет полезным.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</w:p>
    <w:p w:rsidR="00DB0BC2" w:rsidRDefault="00DB0BC2" w:rsidP="00DB0BC2">
      <w:pPr>
        <w:pStyle w:val="Default"/>
        <w:jc w:val="both"/>
        <w:rPr>
          <w:rFonts w:cstheme="minorBidi"/>
          <w:color w:val="auto"/>
        </w:rPr>
      </w:pP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18"/>
          <w:szCs w:val="18"/>
        </w:rPr>
        <w:t>3</w:t>
      </w:r>
      <w:r>
        <w:rPr>
          <w:rFonts w:cstheme="minorBidi"/>
          <w:i/>
          <w:iCs/>
          <w:color w:val="auto"/>
          <w:sz w:val="23"/>
          <w:szCs w:val="23"/>
        </w:rPr>
        <w:t xml:space="preserve">. Не заставляйте доедать. Позвольте ребенку самому решать, наелся он или нет. Только так человек может научиться понимать себя и избежать переедания.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4. Начните воспитывать привычку правильного питания у ребенка с рождения. Пищевые пристрастия закладываются в раннем возрасте, буквально с момента введения первого прикорма. Поэтому не настаивайте на какой-нибудь «такой полезной цветной капусте», если не хотите, чтобы ваш ребенок до конца жизни на нее смотреть не мог.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5. Разнообразьте детское меню. На самом- то деле дети любят не только печенье и макароны с сосисками. Предложите им что-то совсем новое дома или позвольте самим выбирать в кафе. Вы удивитесь, насколько дети любят экспериментировать.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6. Считайте жидкие калории. Газированные сладкие напитки содержат колоссальное количество калорий. Постепенно 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заменяйте газировку на воду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>, молоко и компоты. Так вы не только удовлетворите жажду ребенка, но и обеспечите его необходимыми витамин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а-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ми и минералами. </w:t>
      </w:r>
    </w:p>
    <w:p w:rsidR="00DB0BC2" w:rsidRDefault="00DB0BC2" w:rsidP="00DB0BC2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>7. Ограничивайте время, проведенное за телевизором и компьютером. С помощью эт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о-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го метода вам удастся снизить количество и объемы перекусов</w:t>
      </w:r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которые тоже </w:t>
      </w:r>
      <w:proofErr w:type="spellStart"/>
      <w:r>
        <w:rPr>
          <w:i/>
          <w:iCs/>
          <w:color w:val="auto"/>
          <w:sz w:val="23"/>
          <w:szCs w:val="23"/>
        </w:rPr>
        <w:t>зача</w:t>
      </w:r>
      <w:proofErr w:type="spellEnd"/>
      <w:r>
        <w:rPr>
          <w:i/>
          <w:iCs/>
          <w:color w:val="auto"/>
          <w:sz w:val="23"/>
          <w:szCs w:val="23"/>
        </w:rPr>
        <w:t xml:space="preserve">- </w:t>
      </w:r>
      <w:proofErr w:type="spellStart"/>
      <w:r>
        <w:rPr>
          <w:i/>
          <w:iCs/>
          <w:color w:val="auto"/>
          <w:sz w:val="23"/>
          <w:szCs w:val="23"/>
        </w:rPr>
        <w:t>стую</w:t>
      </w:r>
      <w:proofErr w:type="spellEnd"/>
      <w:r>
        <w:rPr>
          <w:i/>
          <w:iCs/>
          <w:color w:val="auto"/>
          <w:sz w:val="23"/>
          <w:szCs w:val="23"/>
        </w:rPr>
        <w:t xml:space="preserve"> не всегда полезны.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</w:rPr>
      </w:pP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 xml:space="preserve">8. Не переоценивайте десерт. Если каждый прием пищи заканчивается «восхитительным вкуснейшим десертом, на который я потратила 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пол дня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», то ребенок начинает воспринимать третье блюдо как нечто особенное. И этого невероятного начинает хотеться все больше, а обычной еды, особенно овощей, – все меньше. </w:t>
      </w:r>
    </w:p>
    <w:p w:rsidR="00DB0BC2" w:rsidRDefault="00DB0BC2" w:rsidP="00DB0BC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i/>
          <w:iCs/>
          <w:color w:val="auto"/>
          <w:sz w:val="23"/>
          <w:szCs w:val="23"/>
        </w:rPr>
        <w:t>9 .Не заостряйте внимание на какой- либо еде, и тогда ребенок не будет в</w:t>
      </w:r>
      <w:proofErr w:type="gramStart"/>
      <w:r>
        <w:rPr>
          <w:rFonts w:cstheme="minorBidi"/>
          <w:i/>
          <w:iCs/>
          <w:color w:val="auto"/>
          <w:sz w:val="23"/>
          <w:szCs w:val="23"/>
        </w:rPr>
        <w:t>ы-</w:t>
      </w:r>
      <w:proofErr w:type="gramEnd"/>
      <w:r>
        <w:rPr>
          <w:rFonts w:cstheme="minorBidi"/>
          <w:i/>
          <w:iCs/>
          <w:color w:val="auto"/>
          <w:sz w:val="23"/>
          <w:szCs w:val="23"/>
        </w:rPr>
        <w:t xml:space="preserve"> прашивать сладкое по поводу и без. Не пытайтесь выразить свою любовь к ребенку через еду. Гораздо лучше просто лишний раз сказать, как вы его любите. </w:t>
      </w:r>
    </w:p>
    <w:p w:rsidR="00043E13" w:rsidRDefault="00DB0BC2" w:rsidP="00DB0BC2">
      <w:pPr>
        <w:jc w:val="both"/>
      </w:pPr>
      <w:r>
        <w:rPr>
          <w:i/>
          <w:iCs/>
          <w:sz w:val="23"/>
          <w:szCs w:val="23"/>
        </w:rPr>
        <w:t xml:space="preserve">10. Подавайте пример. Дети, особенно маленькие, все повторяют за взрослыми. Трудно приучить ребенка есть брокколи и бурый рис, если сами вы предпочитаете пирожки и бутерброды. Измените рацион всей семьи, постепенно заменяя вредные или </w:t>
      </w:r>
      <w:proofErr w:type="spellStart"/>
      <w:r>
        <w:rPr>
          <w:i/>
          <w:iCs/>
          <w:sz w:val="23"/>
          <w:szCs w:val="23"/>
        </w:rPr>
        <w:t>м</w:t>
      </w:r>
      <w:proofErr w:type="gramStart"/>
      <w:r>
        <w:rPr>
          <w:i/>
          <w:iCs/>
          <w:sz w:val="23"/>
          <w:szCs w:val="23"/>
        </w:rPr>
        <w:t>а</w:t>
      </w:r>
      <w:proofErr w:type="spellEnd"/>
      <w:r>
        <w:rPr>
          <w:i/>
          <w:iCs/>
          <w:sz w:val="23"/>
          <w:szCs w:val="23"/>
        </w:rPr>
        <w:t>-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лополезные</w:t>
      </w:r>
      <w:proofErr w:type="spellEnd"/>
      <w:r>
        <w:rPr>
          <w:i/>
          <w:iCs/>
          <w:sz w:val="23"/>
          <w:szCs w:val="23"/>
        </w:rPr>
        <w:t xml:space="preserve"> блюда на вкусные и питательные. Если вся семья будет</w:t>
      </w:r>
    </w:p>
    <w:sectPr w:rsidR="00043E13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C2"/>
    <w:rsid w:val="00043E13"/>
    <w:rsid w:val="00091D35"/>
    <w:rsid w:val="000B5DFF"/>
    <w:rsid w:val="000F2AE3"/>
    <w:rsid w:val="000F3D63"/>
    <w:rsid w:val="00171D1A"/>
    <w:rsid w:val="001863E9"/>
    <w:rsid w:val="001D32D1"/>
    <w:rsid w:val="00254BFF"/>
    <w:rsid w:val="002622B3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66422"/>
    <w:rsid w:val="0067569E"/>
    <w:rsid w:val="006B0840"/>
    <w:rsid w:val="006C3966"/>
    <w:rsid w:val="006F0425"/>
    <w:rsid w:val="00877525"/>
    <w:rsid w:val="00915D76"/>
    <w:rsid w:val="00920CB4"/>
    <w:rsid w:val="00922041"/>
    <w:rsid w:val="009C6254"/>
    <w:rsid w:val="00A138AE"/>
    <w:rsid w:val="00A2235D"/>
    <w:rsid w:val="00A56023"/>
    <w:rsid w:val="00A65369"/>
    <w:rsid w:val="00A926A6"/>
    <w:rsid w:val="00AB1F87"/>
    <w:rsid w:val="00AC62D5"/>
    <w:rsid w:val="00AF5781"/>
    <w:rsid w:val="00BC6714"/>
    <w:rsid w:val="00C546D2"/>
    <w:rsid w:val="00CC5A86"/>
    <w:rsid w:val="00DB0BC2"/>
    <w:rsid w:val="00E31664"/>
    <w:rsid w:val="00ED25E3"/>
    <w:rsid w:val="00ED5255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BC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AWJJH2MPE6E2-17446855-6352</_dlc_DocId>
    <_dlc_DocIdUrl xmlns="4a252ca3-5a62-4c1c-90a6-29f4710e47f8">
      <Url>http://edu-sps.koiro.local/Kostroma_EDU/Mdou_ds76/_layouts/15/DocIdRedir.aspx?ID=AWJJH2MPE6E2-17446855-6352</Url>
      <Description>AWJJH2MPE6E2-17446855-6352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55322-7CEE-4160-89EA-33BD507767CF}"/>
</file>

<file path=customXml/itemProps2.xml><?xml version="1.0" encoding="utf-8"?>
<ds:datastoreItem xmlns:ds="http://schemas.openxmlformats.org/officeDocument/2006/customXml" ds:itemID="{C5DF2A74-E687-42C1-890A-55677BF44904}"/>
</file>

<file path=customXml/itemProps3.xml><?xml version="1.0" encoding="utf-8"?>
<ds:datastoreItem xmlns:ds="http://schemas.openxmlformats.org/officeDocument/2006/customXml" ds:itemID="{47F1E498-C232-46B8-BCE1-FB7028B75F60}"/>
</file>

<file path=customXml/itemProps4.xml><?xml version="1.0" encoding="utf-8"?>
<ds:datastoreItem xmlns:ds="http://schemas.openxmlformats.org/officeDocument/2006/customXml" ds:itemID="{B87964AB-64A8-46CF-BCBC-AAEA47372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2020-12-10T12:15:00Z</dcterms:created>
  <dcterms:modified xsi:type="dcterms:W3CDTF">2020-12-10T12:18:00Z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422dbe18-b7ec-47f1-9a28-5343a4e663c2</vt:lpwstr>
  </property>
</Properties>
</file>