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D7" w:rsidRDefault="002D36D7" w:rsidP="002D36D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 ГОРОДА КОСТРОМЫ</w:t>
      </w:r>
    </w:p>
    <w:p w:rsidR="002D36D7" w:rsidRDefault="002D36D7" w:rsidP="002D36D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36D7" w:rsidRDefault="002D36D7" w:rsidP="002D36D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МУНИЦИПАЛЬНОЕ  БЮДЖЕТНОЕ ОБЩЕОБРАЗОВАТЕЛЬНОЕ УЧРЕЖДЕНИЕ ГОРОДА КОСТРОМЫ</w:t>
      </w:r>
    </w:p>
    <w:p w:rsidR="002D36D7" w:rsidRDefault="002D36D7" w:rsidP="002D36D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СРЕ</w:t>
      </w:r>
      <w:r>
        <w:rPr>
          <w:rFonts w:ascii="Times New Roman" w:hAnsi="Times New Roman"/>
          <w:b/>
          <w:sz w:val="24"/>
          <w:szCs w:val="24"/>
          <w:lang w:val="ru-RU"/>
        </w:rPr>
        <w:t>Д</w:t>
      </w:r>
      <w:r>
        <w:rPr>
          <w:rFonts w:ascii="Times New Roman" w:hAnsi="Times New Roman"/>
          <w:b/>
          <w:sz w:val="24"/>
          <w:szCs w:val="24"/>
        </w:rPr>
        <w:t>НЯЯ  ОБЩЕОБРАЗОВАТЕЛЬНАЯ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ШКОЛА  №27»</w:t>
      </w:r>
    </w:p>
    <w:p w:rsidR="002D36D7" w:rsidRDefault="002D36D7" w:rsidP="002D36D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2D36D7" w:rsidRPr="00E83E5B" w:rsidTr="00F5090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методического</w:t>
            </w:r>
            <w:proofErr w:type="gramEnd"/>
          </w:p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объединения учителей</w:t>
            </w:r>
          </w:p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филологии</w:t>
            </w:r>
          </w:p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Протокол №___</w:t>
            </w:r>
          </w:p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«___»____________2020г.</w:t>
            </w:r>
          </w:p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Руководитель:____________</w:t>
            </w:r>
          </w:p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/С.Э.Ткач/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Зам. Директора по УВР</w:t>
            </w:r>
          </w:p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Л.А.Шаброва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«___»_________________2020г.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 школы:</w:t>
            </w:r>
          </w:p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Н.К.Голубева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2D36D7" w:rsidRDefault="002D36D7" w:rsidP="00F509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«____»___________2020г.</w:t>
            </w:r>
          </w:p>
        </w:tc>
      </w:tr>
    </w:tbl>
    <w:p w:rsidR="002D36D7" w:rsidRDefault="002D36D7" w:rsidP="002D36D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36D7" w:rsidRDefault="002D36D7" w:rsidP="002D36D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38250" cy="1466850"/>
            <wp:effectExtent l="19050" t="0" r="0" b="0"/>
            <wp:docPr id="1" name="Рисунок 1" descr="https://lh4.googleusercontent.com/-9qrTFZsZSQs/VQB9jB4TuvI/AAAAAAAAHGA/gbzcCKcjlvo/w455-h544-no/nfgo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4.googleusercontent.com/-9qrTFZsZSQs/VQB9jB4TuvI/AAAAAAAAHGA/gbzcCKcjlvo/w455-h544-no/nfgos_log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D7" w:rsidRDefault="002D36D7" w:rsidP="002D36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2D36D7" w:rsidRDefault="002D36D7" w:rsidP="002D36D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 внеурочной деятельности «Книги, объединяющие поколения»</w:t>
      </w:r>
    </w:p>
    <w:p w:rsidR="002D36D7" w:rsidRDefault="002D36D7" w:rsidP="002D36D7">
      <w:pPr>
        <w:tabs>
          <w:tab w:val="left" w:pos="1905"/>
          <w:tab w:val="left" w:pos="2805"/>
          <w:tab w:val="center" w:pos="5207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8"/>
          <w:szCs w:val="28"/>
        </w:rPr>
        <w:t>9 «А»    на 2020-2021 учебный год</w:t>
      </w:r>
    </w:p>
    <w:p w:rsidR="002D36D7" w:rsidRDefault="002D36D7" w:rsidP="002D36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И.О. учителя: Рыжакова Т.И.</w:t>
      </w:r>
    </w:p>
    <w:p w:rsidR="002D36D7" w:rsidRDefault="002D36D7" w:rsidP="002D36D7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36D7" w:rsidRDefault="002D36D7" w:rsidP="002D36D7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36D7" w:rsidRDefault="002D36D7" w:rsidP="002D36D7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КОСТРОМА,</w:t>
      </w:r>
    </w:p>
    <w:p w:rsidR="002D36D7" w:rsidRPr="003D7EAC" w:rsidRDefault="002D36D7" w:rsidP="002D36D7">
      <w:pPr>
        <w:tabs>
          <w:tab w:val="left" w:pos="4290"/>
          <w:tab w:val="left" w:pos="648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2020г</w:t>
      </w:r>
    </w:p>
    <w:p w:rsidR="00986D53" w:rsidRDefault="00986D53" w:rsidP="00986D53">
      <w:pPr>
        <w:shd w:val="clear" w:color="auto" w:fill="FFFFFF"/>
        <w:spacing w:after="0"/>
        <w:jc w:val="center"/>
        <w:rPr>
          <w:rStyle w:val="c36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c36"/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986D53" w:rsidRDefault="00986D53" w:rsidP="00986D53">
      <w:pPr>
        <w:shd w:val="clear" w:color="auto" w:fill="FFFFFF"/>
        <w:spacing w:after="0"/>
        <w:jc w:val="center"/>
      </w:pPr>
    </w:p>
    <w:p w:rsidR="00986D53" w:rsidRDefault="00986D53" w:rsidP="00986D53">
      <w:pPr>
        <w:pStyle w:val="rtejustify"/>
        <w:spacing w:before="0" w:beforeAutospacing="0" w:after="0" w:afterAutospacing="0"/>
        <w:jc w:val="both"/>
        <w:rPr>
          <w:color w:val="000000"/>
        </w:rPr>
      </w:pPr>
      <w:r>
        <w:rPr>
          <w:rStyle w:val="c21"/>
          <w:color w:val="000000"/>
        </w:rPr>
        <w:t xml:space="preserve">     </w:t>
      </w:r>
      <w:r>
        <w:rPr>
          <w:color w:val="000000"/>
        </w:rPr>
        <w:t>Тематическое планирование разработано на основе Федерального государственного образовательного стандарта основного общего образования (ФГОС ООО), Примерной программы «Литература» 5—9 классы» и  рабочей программы курса «Литература</w:t>
      </w:r>
      <w:r w:rsidRPr="00AC21B8">
        <w:rPr>
          <w:color w:val="000000"/>
        </w:rPr>
        <w:t>»</w:t>
      </w:r>
      <w:r>
        <w:rPr>
          <w:color w:val="000000"/>
        </w:rPr>
        <w:t>.</w:t>
      </w:r>
    </w:p>
    <w:p w:rsidR="00986D53" w:rsidRPr="005D054A" w:rsidRDefault="00986D53" w:rsidP="00986D53">
      <w:pPr>
        <w:pStyle w:val="rtejustify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Планирование рассчитано на 35 часов (1</w:t>
      </w:r>
      <w:r w:rsidRPr="005D054A">
        <w:rPr>
          <w:color w:val="000000"/>
        </w:rPr>
        <w:t xml:space="preserve"> час в неделю)</w:t>
      </w:r>
      <w:r>
        <w:rPr>
          <w:color w:val="000000"/>
        </w:rPr>
        <w:t>, составлено для занятий внеурочной деятельности, которые включают в с</w:t>
      </w:r>
      <w:r w:rsidR="00EA40FA">
        <w:rPr>
          <w:color w:val="000000"/>
        </w:rPr>
        <w:t>ебя аудиторные занятия, а также</w:t>
      </w:r>
      <w:r w:rsidR="009D56E8">
        <w:rPr>
          <w:color w:val="000000"/>
        </w:rPr>
        <w:t xml:space="preserve"> экскурсии (в том числе интерактивные), круглые столы</w:t>
      </w:r>
      <w:r w:rsidR="00EA40FA">
        <w:rPr>
          <w:color w:val="000000"/>
        </w:rPr>
        <w:t>, викторины, беседы, выставки</w:t>
      </w:r>
      <w:r w:rsidR="009D56E8">
        <w:rPr>
          <w:color w:val="000000"/>
        </w:rPr>
        <w:t xml:space="preserve"> и т.д.</w:t>
      </w:r>
    </w:p>
    <w:p w:rsidR="00986D53" w:rsidRPr="009D56E8" w:rsidRDefault="00986D53" w:rsidP="00986D5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D054A">
        <w:rPr>
          <w:rStyle w:val="c21"/>
          <w:color w:val="000000"/>
        </w:rPr>
        <w:t xml:space="preserve">    </w:t>
      </w:r>
      <w:r w:rsidRPr="009D56E8">
        <w:rPr>
          <w:rStyle w:val="c23"/>
          <w:rFonts w:ascii="Times New Roman" w:hAnsi="Times New Roman"/>
          <w:color w:val="000000"/>
          <w:sz w:val="24"/>
          <w:szCs w:val="24"/>
        </w:rPr>
        <w:t>Программа</w:t>
      </w:r>
      <w:r w:rsidR="009D56E8" w:rsidRPr="009D56E8">
        <w:rPr>
          <w:rFonts w:ascii="Times New Roman" w:hAnsi="Times New Roman"/>
          <w:color w:val="000000"/>
          <w:sz w:val="24"/>
          <w:szCs w:val="24"/>
        </w:rPr>
        <w:t xml:space="preserve"> призвана развивать личность ребенка путем активизации познавательных способностей учащихся и реализации их устойчивого интереса к тенденциям мировой литературы вообще и ценности отдельных произведений в частности.</w:t>
      </w:r>
      <w:r w:rsidRPr="00CE71B1">
        <w:rPr>
          <w:rStyle w:val="c23"/>
          <w:rFonts w:ascii="Times New Roman" w:hAnsi="Times New Roman"/>
          <w:color w:val="000000"/>
          <w:sz w:val="24"/>
          <w:szCs w:val="24"/>
        </w:rPr>
        <w:t xml:space="preserve">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</w:t>
      </w:r>
      <w:r w:rsidR="009D56E8" w:rsidRPr="009D56E8">
        <w:rPr>
          <w:rFonts w:ascii="Times New Roman" w:hAnsi="Times New Roman"/>
          <w:color w:val="000000"/>
          <w:sz w:val="24"/>
          <w:szCs w:val="24"/>
        </w:rPr>
        <w:t>изучить</w:t>
      </w:r>
      <w:r w:rsidR="009D56E8">
        <w:rPr>
          <w:rFonts w:ascii="Times New Roman" w:hAnsi="Times New Roman"/>
          <w:color w:val="000000"/>
          <w:sz w:val="24"/>
          <w:szCs w:val="24"/>
        </w:rPr>
        <w:t xml:space="preserve"> различные шедевры</w:t>
      </w:r>
      <w:r w:rsidR="009D56E8" w:rsidRPr="009D56E8">
        <w:rPr>
          <w:rFonts w:ascii="Times New Roman" w:hAnsi="Times New Roman"/>
          <w:color w:val="000000"/>
          <w:sz w:val="24"/>
          <w:szCs w:val="24"/>
        </w:rPr>
        <w:t xml:space="preserve"> мир</w:t>
      </w:r>
      <w:r w:rsidR="009D56E8">
        <w:rPr>
          <w:rFonts w:ascii="Times New Roman" w:hAnsi="Times New Roman"/>
          <w:color w:val="000000"/>
          <w:sz w:val="24"/>
          <w:szCs w:val="24"/>
        </w:rPr>
        <w:t>овой литературы, ориентированные</w:t>
      </w:r>
      <w:r w:rsidR="009D56E8" w:rsidRPr="009D56E8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9D56E8" w:rsidRPr="009D56E8">
        <w:rPr>
          <w:rFonts w:ascii="Times New Roman" w:hAnsi="Times New Roman"/>
          <w:color w:val="000000"/>
          <w:sz w:val="24"/>
          <w:szCs w:val="24"/>
        </w:rPr>
        <w:t>вневозрастную</w:t>
      </w:r>
      <w:proofErr w:type="spellEnd"/>
      <w:r w:rsidR="009D56E8" w:rsidRPr="009D56E8">
        <w:rPr>
          <w:rFonts w:ascii="Times New Roman" w:hAnsi="Times New Roman"/>
          <w:color w:val="000000"/>
          <w:sz w:val="24"/>
          <w:szCs w:val="24"/>
        </w:rPr>
        <w:t xml:space="preserve"> аудиторию.</w:t>
      </w:r>
    </w:p>
    <w:p w:rsidR="00EA40FA" w:rsidRDefault="00EA40FA" w:rsidP="00EA4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86D53" w:rsidRPr="005D054A">
        <w:rPr>
          <w:rFonts w:ascii="Times New Roman" w:hAnsi="Times New Roman"/>
          <w:sz w:val="24"/>
          <w:szCs w:val="24"/>
        </w:rPr>
        <w:t>В программе выделяются следующие блоки:</w:t>
      </w:r>
      <w:r>
        <w:rPr>
          <w:rFonts w:ascii="Times New Roman" w:hAnsi="Times New Roman"/>
          <w:sz w:val="24"/>
          <w:szCs w:val="24"/>
        </w:rPr>
        <w:t xml:space="preserve"> «Р</w:t>
      </w:r>
      <w:r w:rsidR="00986D53">
        <w:rPr>
          <w:rFonts w:ascii="Times New Roman" w:hAnsi="Times New Roman"/>
          <w:sz w:val="24"/>
          <w:szCs w:val="24"/>
        </w:rPr>
        <w:t>усская литература</w:t>
      </w:r>
      <w:r w:rsidR="00986D53" w:rsidRPr="005D054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(6 ч.)</w:t>
      </w:r>
      <w:r w:rsidR="00986D53">
        <w:rPr>
          <w:rFonts w:ascii="Times New Roman" w:hAnsi="Times New Roman"/>
          <w:sz w:val="24"/>
          <w:szCs w:val="24"/>
        </w:rPr>
        <w:t>, «Зарубежная литература»</w:t>
      </w:r>
      <w:r>
        <w:rPr>
          <w:rFonts w:ascii="Times New Roman" w:hAnsi="Times New Roman"/>
          <w:sz w:val="24"/>
          <w:szCs w:val="24"/>
        </w:rPr>
        <w:t xml:space="preserve"> (27 ч.), «Защита проектов» (2 ч.)</w:t>
      </w:r>
      <w:r w:rsidR="00986D53">
        <w:rPr>
          <w:rFonts w:ascii="Times New Roman" w:hAnsi="Times New Roman"/>
          <w:sz w:val="24"/>
          <w:szCs w:val="24"/>
        </w:rPr>
        <w:t>.</w:t>
      </w:r>
    </w:p>
    <w:p w:rsidR="00986D53" w:rsidRPr="00EA40FA" w:rsidRDefault="00BB687A" w:rsidP="00BB6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A40FA" w:rsidRPr="00EA40FA">
        <w:rPr>
          <w:rFonts w:ascii="Times New Roman" w:hAnsi="Times New Roman"/>
          <w:color w:val="000000"/>
          <w:sz w:val="24"/>
          <w:szCs w:val="24"/>
        </w:rPr>
        <w:t>Настоящая программа обращает внимания в большей степени на зарубежную литературу, потому что тексты зарубежной литературы представлены в общеобразовательной программе 5-9 классов в весьма малом объёме, часто сокращены, и их изучение вынесено на конец года, что не позволяет изучить иностранную литературу в объёме, достаточном для понимания мировых литературных процессов в искусстве.</w:t>
      </w:r>
    </w:p>
    <w:p w:rsidR="00986D53" w:rsidRDefault="00986D53" w:rsidP="00986D53">
      <w:pPr>
        <w:pStyle w:val="c20"/>
        <w:shd w:val="clear" w:color="auto" w:fill="FFFFFF"/>
        <w:spacing w:before="0" w:beforeAutospacing="0" w:after="0" w:afterAutospacing="0"/>
        <w:ind w:right="-28"/>
        <w:jc w:val="both"/>
        <w:rPr>
          <w:rStyle w:val="c21"/>
          <w:color w:val="000000"/>
          <w:shd w:val="clear" w:color="auto" w:fill="FFFFFF"/>
        </w:rPr>
      </w:pPr>
      <w:r>
        <w:rPr>
          <w:rStyle w:val="c21"/>
          <w:color w:val="000000"/>
          <w:shd w:val="clear" w:color="auto" w:fill="FFFFFF"/>
        </w:rPr>
        <w:t xml:space="preserve">        </w:t>
      </w:r>
    </w:p>
    <w:p w:rsidR="00986D53" w:rsidRDefault="00986D53" w:rsidP="00986D53">
      <w:pPr>
        <w:pStyle w:val="a7"/>
        <w:spacing w:before="0" w:beforeAutospacing="0" w:after="0" w:afterAutospacing="0"/>
      </w:pPr>
      <w:r>
        <w:rPr>
          <w:color w:val="000000"/>
          <w:u w:val="single"/>
        </w:rPr>
        <w:t>Для работы с детьми с ОВЗ</w:t>
      </w:r>
      <w:r>
        <w:rPr>
          <w:color w:val="000000"/>
        </w:rPr>
        <w:t xml:space="preserve"> используется такой </w:t>
      </w:r>
      <w:r>
        <w:rPr>
          <w:bCs/>
          <w:color w:val="000000"/>
        </w:rPr>
        <w:t>метод стимулирования и мотивации учебно-познавательной деятельности</w:t>
      </w:r>
      <w:r>
        <w:rPr>
          <w:color w:val="000000"/>
        </w:rPr>
        <w:t xml:space="preserve">, как </w:t>
      </w:r>
      <w:r>
        <w:rPr>
          <w:i/>
          <w:iCs/>
          <w:color w:val="000000"/>
        </w:rPr>
        <w:t>создание ситуации успеха:</w:t>
      </w:r>
    </w:p>
    <w:p w:rsidR="00986D53" w:rsidRDefault="00986D53" w:rsidP="00986D53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Учёт уровня усвоения (степени понимания) изученного материала</w:t>
      </w:r>
    </w:p>
    <w:p w:rsidR="00986D53" w:rsidRDefault="00986D53" w:rsidP="00986D53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Доступное объяснение учебного материала</w:t>
      </w:r>
    </w:p>
    <w:p w:rsidR="00986D53" w:rsidRDefault="00986D53" w:rsidP="00986D53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Дидактические игры</w:t>
      </w:r>
    </w:p>
    <w:p w:rsidR="00986D53" w:rsidRDefault="00986D53" w:rsidP="00986D53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Парные и групповые творческие задания</w:t>
      </w:r>
    </w:p>
    <w:p w:rsidR="00986D53" w:rsidRDefault="00986D53" w:rsidP="00986D53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Индивидуально – дифференцированный подход (личностно ориентированный подход)</w:t>
      </w:r>
    </w:p>
    <w:p w:rsidR="00986D53" w:rsidRDefault="00986D53" w:rsidP="00986D53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Комплекс поощрительных мер за любые положительные достижения в учёбе</w:t>
      </w:r>
    </w:p>
    <w:p w:rsidR="00986D53" w:rsidRDefault="00986D53" w:rsidP="00986D53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Словесная поддержка педагога.</w:t>
      </w:r>
    </w:p>
    <w:p w:rsidR="00986D53" w:rsidRDefault="00986D53" w:rsidP="00986D53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Установка на позитивное решение проблемы </w:t>
      </w:r>
    </w:p>
    <w:p w:rsidR="00986D53" w:rsidRDefault="00986D53" w:rsidP="00986D53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Для активизации деятельности учащихся с ОВЗ используются следующие активные методы и приёмы обучения:</w:t>
      </w:r>
      <w:r>
        <w:rPr>
          <w:color w:val="000000"/>
        </w:rPr>
        <w:br/>
        <w:t>1. Сигнальные карточки при выполнении заданий.</w:t>
      </w:r>
    </w:p>
    <w:p w:rsidR="00986D53" w:rsidRDefault="00986D53" w:rsidP="00986D5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Дифференциация заданий.</w:t>
      </w:r>
    </w:p>
    <w:p w:rsidR="00986D53" w:rsidRDefault="00986D53" w:rsidP="00986D53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3.Задания на развитие психических процессов («Четвертый лишний», «Поиск аналогов», «Продолжи логический ряд», «Найди пару», «Найди отличия»).</w:t>
      </w:r>
    </w:p>
    <w:p w:rsidR="00986D53" w:rsidRDefault="00986D53" w:rsidP="00986D53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технологии: </w:t>
      </w:r>
      <w:proofErr w:type="spellStart"/>
      <w:r>
        <w:rPr>
          <w:color w:val="000000"/>
        </w:rPr>
        <w:t>физминутки</w:t>
      </w:r>
      <w:proofErr w:type="spellEnd"/>
      <w:r>
        <w:rPr>
          <w:color w:val="000000"/>
        </w:rPr>
        <w:t xml:space="preserve"> и динамические паузы.</w:t>
      </w:r>
    </w:p>
    <w:p w:rsidR="00986D53" w:rsidRDefault="00986D53" w:rsidP="00986D53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proofErr w:type="spellStart"/>
      <w:proofErr w:type="gramStart"/>
      <w:r>
        <w:rPr>
          <w:color w:val="000000"/>
        </w:rPr>
        <w:t>ИКТ-технологии</w:t>
      </w:r>
      <w:proofErr w:type="spellEnd"/>
      <w:proofErr w:type="gramEnd"/>
      <w:r>
        <w:rPr>
          <w:color w:val="000000"/>
        </w:rPr>
        <w:t>.</w:t>
      </w:r>
    </w:p>
    <w:p w:rsidR="00986D53" w:rsidRDefault="00986D53" w:rsidP="00BB687A">
      <w:pPr>
        <w:rPr>
          <w:rFonts w:ascii="Times New Roman" w:hAnsi="Times New Roman"/>
          <w:b/>
          <w:sz w:val="24"/>
          <w:szCs w:val="24"/>
        </w:rPr>
      </w:pPr>
    </w:p>
    <w:p w:rsidR="00236797" w:rsidRDefault="00236797" w:rsidP="002367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Style w:val="a6"/>
        <w:tblW w:w="14850" w:type="dxa"/>
        <w:tblLook w:val="04A0"/>
      </w:tblPr>
      <w:tblGrid>
        <w:gridCol w:w="815"/>
        <w:gridCol w:w="1087"/>
        <w:gridCol w:w="9546"/>
        <w:gridCol w:w="3402"/>
      </w:tblGrid>
      <w:tr w:rsidR="00236797" w:rsidTr="00236797">
        <w:tc>
          <w:tcPr>
            <w:tcW w:w="815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7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9546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236797" w:rsidTr="00236797">
        <w:tc>
          <w:tcPr>
            <w:tcW w:w="815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6" w:type="dxa"/>
          </w:tcPr>
          <w:p w:rsidR="00236797" w:rsidRPr="00236797" w:rsidRDefault="00236797" w:rsidP="00F509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Русская литература</w:t>
            </w:r>
          </w:p>
        </w:tc>
        <w:tc>
          <w:tcPr>
            <w:tcW w:w="3402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797" w:rsidTr="00236797">
        <w:tc>
          <w:tcPr>
            <w:tcW w:w="815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236797" w:rsidRPr="00F248FF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6" w:type="dxa"/>
          </w:tcPr>
          <w:p w:rsidR="00236797" w:rsidRDefault="00236797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Фантастика и сатира в антиутопии Евгения Замятина «Мы» (1920)</w:t>
            </w:r>
          </w:p>
        </w:tc>
        <w:tc>
          <w:tcPr>
            <w:tcW w:w="3402" w:type="dxa"/>
          </w:tcPr>
          <w:p w:rsidR="00236797" w:rsidRPr="00212BA0" w:rsidRDefault="00236797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236797" w:rsidTr="00236797">
        <w:tc>
          <w:tcPr>
            <w:tcW w:w="815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236797" w:rsidRPr="00F248FF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6" w:type="dxa"/>
          </w:tcPr>
          <w:p w:rsidR="00236797" w:rsidRDefault="00236797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Поиски своего жизненного пути в романе Вениамина Каверина «Два капитана» (1944)</w:t>
            </w:r>
          </w:p>
        </w:tc>
        <w:tc>
          <w:tcPr>
            <w:tcW w:w="3402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797" w:rsidTr="00236797">
        <w:tc>
          <w:tcPr>
            <w:tcW w:w="815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236797" w:rsidRPr="00F248FF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6" w:type="dxa"/>
          </w:tcPr>
          <w:p w:rsidR="00236797" w:rsidRDefault="00236797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Родины и родного дома в рассказах Юрия Казакова (1959)</w:t>
            </w:r>
          </w:p>
        </w:tc>
        <w:tc>
          <w:tcPr>
            <w:tcW w:w="3402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797" w:rsidTr="00236797">
        <w:tc>
          <w:tcPr>
            <w:tcW w:w="815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236797" w:rsidRPr="00F248FF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46" w:type="dxa"/>
          </w:tcPr>
          <w:p w:rsidR="00236797" w:rsidRDefault="00236797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памяти и прощения в повести Виктора Астафьева «Последний поклон» (1968)</w:t>
            </w:r>
          </w:p>
        </w:tc>
        <w:tc>
          <w:tcPr>
            <w:tcW w:w="3402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797" w:rsidTr="00236797">
        <w:tc>
          <w:tcPr>
            <w:tcW w:w="815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236797" w:rsidRPr="00F248FF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6" w:type="dxa"/>
          </w:tcPr>
          <w:p w:rsidR="00236797" w:rsidRDefault="00F124DB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истинной дружбы в повести Владислава Крапивина «Синий город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Садовой» (1991)</w:t>
            </w:r>
          </w:p>
        </w:tc>
        <w:tc>
          <w:tcPr>
            <w:tcW w:w="3402" w:type="dxa"/>
          </w:tcPr>
          <w:p w:rsidR="00236797" w:rsidRDefault="00236797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4DB" w:rsidTr="00236797">
        <w:tc>
          <w:tcPr>
            <w:tcW w:w="815" w:type="dxa"/>
          </w:tcPr>
          <w:p w:rsidR="00F124DB" w:rsidRDefault="00F124DB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F124DB" w:rsidRPr="00F248FF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6" w:type="dxa"/>
          </w:tcPr>
          <w:p w:rsidR="00F124DB" w:rsidRDefault="00F124DB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человеческой жестокости и непринятия в повести Екатерины Мурашовой «Класс коррекции» (2004)</w:t>
            </w:r>
          </w:p>
        </w:tc>
        <w:tc>
          <w:tcPr>
            <w:tcW w:w="3402" w:type="dxa"/>
          </w:tcPr>
          <w:p w:rsidR="00F124DB" w:rsidRPr="00212BA0" w:rsidRDefault="00F124DB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Фрагменты фильма</w:t>
            </w:r>
          </w:p>
        </w:tc>
      </w:tr>
      <w:tr w:rsidR="00F124DB" w:rsidTr="00236797">
        <w:tc>
          <w:tcPr>
            <w:tcW w:w="815" w:type="dxa"/>
          </w:tcPr>
          <w:p w:rsidR="00F124DB" w:rsidRDefault="00F124DB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F124DB" w:rsidRDefault="00F124DB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6" w:type="dxa"/>
          </w:tcPr>
          <w:p w:rsidR="00F124DB" w:rsidRPr="00634DB8" w:rsidRDefault="00634DB8" w:rsidP="00F509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Английская литература</w:t>
            </w:r>
          </w:p>
        </w:tc>
        <w:tc>
          <w:tcPr>
            <w:tcW w:w="3402" w:type="dxa"/>
          </w:tcPr>
          <w:p w:rsidR="00F124DB" w:rsidRDefault="00F124DB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B8" w:rsidTr="00236797">
        <w:tc>
          <w:tcPr>
            <w:tcW w:w="815" w:type="dxa"/>
          </w:tcPr>
          <w:p w:rsidR="00634DB8" w:rsidRDefault="00634DB8" w:rsidP="00F50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634DB8" w:rsidRPr="00F248FF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46" w:type="dxa"/>
          </w:tcPr>
          <w:p w:rsidR="00634DB8" w:rsidRDefault="00634DB8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Насмешка над человеческими и общественными пороками в романе Джонатана Свифта «Путешествия Гулливера» (1726)</w:t>
            </w:r>
          </w:p>
        </w:tc>
        <w:tc>
          <w:tcPr>
            <w:tcW w:w="3402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634DB8" w:rsidTr="00236797">
        <w:tc>
          <w:tcPr>
            <w:tcW w:w="815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34DB8" w:rsidRPr="00F248FF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46" w:type="dxa"/>
          </w:tcPr>
          <w:p w:rsidR="00634DB8" w:rsidRPr="00212BA0" w:rsidRDefault="00634DB8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выбора между долгом и чувством, верность себе в романе Джейн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«Гордость и предубеждение» (1813)</w:t>
            </w:r>
          </w:p>
        </w:tc>
        <w:tc>
          <w:tcPr>
            <w:tcW w:w="3402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Фрагменты фильма</w:t>
            </w:r>
          </w:p>
        </w:tc>
      </w:tr>
      <w:tr w:rsidR="00634DB8" w:rsidTr="00236797">
        <w:tc>
          <w:tcPr>
            <w:tcW w:w="815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34DB8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6" w:type="dxa"/>
          </w:tcPr>
          <w:p w:rsidR="00634DB8" w:rsidRDefault="00634DB8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духовного перерождения в повести-сказке Чарльза Диккенса «Рождественская песнь в прозе» (1843)</w:t>
            </w:r>
          </w:p>
        </w:tc>
        <w:tc>
          <w:tcPr>
            <w:tcW w:w="3402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</w:tc>
      </w:tr>
      <w:tr w:rsidR="00634DB8" w:rsidTr="00236797">
        <w:tc>
          <w:tcPr>
            <w:tcW w:w="815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34DB8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46" w:type="dxa"/>
          </w:tcPr>
          <w:p w:rsidR="00634DB8" w:rsidRDefault="00634DB8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воображения в сказке Льюиса Кэрролла «Приключения Алисы в Стране чудес» (1865)</w:t>
            </w:r>
          </w:p>
        </w:tc>
        <w:tc>
          <w:tcPr>
            <w:tcW w:w="3402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634DB8" w:rsidTr="00236797">
        <w:tc>
          <w:tcPr>
            <w:tcW w:w="815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34DB8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46" w:type="dxa"/>
          </w:tcPr>
          <w:p w:rsidR="00634DB8" w:rsidRDefault="00634DB8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Идея подчинения закону в «Книге джунглей»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Редьярда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Киплинга (1893)</w:t>
            </w:r>
          </w:p>
        </w:tc>
        <w:tc>
          <w:tcPr>
            <w:tcW w:w="3402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634DB8" w:rsidTr="00236797">
        <w:tc>
          <w:tcPr>
            <w:tcW w:w="815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34DB8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46" w:type="dxa"/>
          </w:tcPr>
          <w:p w:rsidR="00634DB8" w:rsidRDefault="00634DB8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Идея благородства и справедливости в повести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Дойла о Шерлоке Холмсе «Собака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Баскервилей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(1902)</w:t>
            </w:r>
          </w:p>
        </w:tc>
        <w:tc>
          <w:tcPr>
            <w:tcW w:w="3402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Фрагменты фильма</w:t>
            </w:r>
          </w:p>
        </w:tc>
      </w:tr>
      <w:tr w:rsidR="00634DB8" w:rsidTr="00236797">
        <w:tc>
          <w:tcPr>
            <w:tcW w:w="815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34DB8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46" w:type="dxa"/>
          </w:tcPr>
          <w:p w:rsidR="00634DB8" w:rsidRDefault="00634DB8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видеть необычное в повседневной реальности и готовность к переменам в повести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Памелы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Трэверс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«Мэри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Поппинс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(1934)</w:t>
            </w:r>
          </w:p>
        </w:tc>
        <w:tc>
          <w:tcPr>
            <w:tcW w:w="3402" w:type="dxa"/>
          </w:tcPr>
          <w:p w:rsidR="00634DB8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B8" w:rsidTr="00236797">
        <w:tc>
          <w:tcPr>
            <w:tcW w:w="815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34DB8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46" w:type="dxa"/>
          </w:tcPr>
          <w:p w:rsidR="00634DB8" w:rsidRDefault="00634DB8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истинной красоты в романе Дианы Джонс «Ходячий замок» (1936)</w:t>
            </w:r>
          </w:p>
        </w:tc>
        <w:tc>
          <w:tcPr>
            <w:tcW w:w="3402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Фрагменты мультфильма</w:t>
            </w:r>
          </w:p>
        </w:tc>
      </w:tr>
      <w:tr w:rsidR="00634DB8" w:rsidTr="00236797">
        <w:tc>
          <w:tcPr>
            <w:tcW w:w="815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34DB8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46" w:type="dxa"/>
          </w:tcPr>
          <w:p w:rsidR="00634DB8" w:rsidRDefault="00634DB8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Путь самопознания в повести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.Р.Р.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Толкиена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Хоббит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Туда и обратно» (1937)</w:t>
            </w:r>
          </w:p>
        </w:tc>
        <w:tc>
          <w:tcPr>
            <w:tcW w:w="3402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карты</w:t>
            </w:r>
          </w:p>
        </w:tc>
      </w:tr>
      <w:tr w:rsidR="00634DB8" w:rsidTr="00236797">
        <w:tc>
          <w:tcPr>
            <w:tcW w:w="815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34DB8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46" w:type="dxa"/>
          </w:tcPr>
          <w:p w:rsidR="00634DB8" w:rsidRDefault="00634DB8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Эзопов язык сатирической притчи-повести Джорджа Оруэлла «Скотный двор» (1945)</w:t>
            </w:r>
          </w:p>
        </w:tc>
        <w:tc>
          <w:tcPr>
            <w:tcW w:w="3402" w:type="dxa"/>
          </w:tcPr>
          <w:p w:rsidR="00634DB8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B8" w:rsidTr="00236797">
        <w:tc>
          <w:tcPr>
            <w:tcW w:w="815" w:type="dxa"/>
          </w:tcPr>
          <w:p w:rsidR="00634DB8" w:rsidRPr="00212BA0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34DB8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46" w:type="dxa"/>
          </w:tcPr>
          <w:p w:rsidR="00634DB8" w:rsidRDefault="00634DB8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Психологизм изображения человеческой натуры в романе-притче Уильяма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Голдинга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«Повелитель мух» (1954)</w:t>
            </w:r>
          </w:p>
        </w:tc>
        <w:tc>
          <w:tcPr>
            <w:tcW w:w="3402" w:type="dxa"/>
          </w:tcPr>
          <w:p w:rsidR="00634DB8" w:rsidRDefault="00634DB8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03" w:rsidTr="00236797">
        <w:tc>
          <w:tcPr>
            <w:tcW w:w="815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C4003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46" w:type="dxa"/>
          </w:tcPr>
          <w:p w:rsidR="005C4003" w:rsidRDefault="005C4003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Противостояние жизни и смерти в цикле романов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Роулинг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«Гарри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(1997 – 2007)</w:t>
            </w:r>
          </w:p>
        </w:tc>
        <w:tc>
          <w:tcPr>
            <w:tcW w:w="3402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Фрагменты фильмов, иллюстрации</w:t>
            </w:r>
          </w:p>
        </w:tc>
      </w:tr>
      <w:tr w:rsidR="005C4003" w:rsidTr="00236797">
        <w:tc>
          <w:tcPr>
            <w:tcW w:w="815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6" w:type="dxa"/>
          </w:tcPr>
          <w:p w:rsidR="005C4003" w:rsidRPr="005C4003" w:rsidRDefault="005C4003" w:rsidP="00F509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Американская литература</w:t>
            </w:r>
          </w:p>
        </w:tc>
        <w:tc>
          <w:tcPr>
            <w:tcW w:w="3402" w:type="dxa"/>
          </w:tcPr>
          <w:p w:rsidR="005C4003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03" w:rsidTr="00236797">
        <w:tc>
          <w:tcPr>
            <w:tcW w:w="815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C4003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46" w:type="dxa"/>
          </w:tcPr>
          <w:p w:rsidR="005C4003" w:rsidRDefault="005C4003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взросления в романе Луизы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Мэй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Олкотт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«Маленькие женщины» (1868)</w:t>
            </w:r>
          </w:p>
        </w:tc>
        <w:tc>
          <w:tcPr>
            <w:tcW w:w="3402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Фрагменты фильма</w:t>
            </w:r>
          </w:p>
        </w:tc>
      </w:tr>
      <w:tr w:rsidR="005C4003" w:rsidTr="00236797">
        <w:tc>
          <w:tcPr>
            <w:tcW w:w="815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C4003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46" w:type="dxa"/>
          </w:tcPr>
          <w:p w:rsidR="005C4003" w:rsidRDefault="005C4003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Самоотречение и жертвенность ради любви в новелле О.Генри «Дары волхвов» и других рассказах (1906)</w:t>
            </w:r>
          </w:p>
        </w:tc>
        <w:tc>
          <w:tcPr>
            <w:tcW w:w="3402" w:type="dxa"/>
          </w:tcPr>
          <w:p w:rsidR="005C4003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03" w:rsidTr="00236797">
        <w:tc>
          <w:tcPr>
            <w:tcW w:w="815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C4003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46" w:type="dxa"/>
          </w:tcPr>
          <w:p w:rsidR="005C4003" w:rsidRDefault="005C4003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Стойкость и противоречивость характера героини в романе Маргарет Митчелл «Унесённые ветром» (1936)</w:t>
            </w:r>
          </w:p>
        </w:tc>
        <w:tc>
          <w:tcPr>
            <w:tcW w:w="3402" w:type="dxa"/>
          </w:tcPr>
          <w:p w:rsidR="005C4003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Фрагменты фильма</w:t>
            </w:r>
          </w:p>
        </w:tc>
      </w:tr>
      <w:tr w:rsidR="005C4003" w:rsidTr="00236797">
        <w:tc>
          <w:tcPr>
            <w:tcW w:w="815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C4003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46" w:type="dxa"/>
          </w:tcPr>
          <w:p w:rsidR="005C4003" w:rsidRDefault="005C4003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Конфликт поколений в романе Джерома Сэлинджера «Над пропастью во ржи» (1951)</w:t>
            </w:r>
          </w:p>
        </w:tc>
        <w:tc>
          <w:tcPr>
            <w:tcW w:w="3402" w:type="dxa"/>
          </w:tcPr>
          <w:p w:rsidR="005C4003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03" w:rsidTr="00236797">
        <w:tc>
          <w:tcPr>
            <w:tcW w:w="815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C4003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46" w:type="dxa"/>
          </w:tcPr>
          <w:p w:rsidR="005C4003" w:rsidRDefault="005C4003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 ценности каждого дня в повести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«Вино из одуванчиков» (1957)</w:t>
            </w:r>
          </w:p>
        </w:tc>
        <w:tc>
          <w:tcPr>
            <w:tcW w:w="3402" w:type="dxa"/>
          </w:tcPr>
          <w:p w:rsidR="005C4003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03" w:rsidTr="00236797">
        <w:tc>
          <w:tcPr>
            <w:tcW w:w="815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C4003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46" w:type="dxa"/>
          </w:tcPr>
          <w:p w:rsidR="005C4003" w:rsidRDefault="005C4003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чувства справедливости на примере романа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Харпер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«Убить пересмешника» (1960)</w:t>
            </w:r>
          </w:p>
        </w:tc>
        <w:tc>
          <w:tcPr>
            <w:tcW w:w="3402" w:type="dxa"/>
          </w:tcPr>
          <w:p w:rsidR="005C4003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03" w:rsidTr="00236797">
        <w:tc>
          <w:tcPr>
            <w:tcW w:w="815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C4003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46" w:type="dxa"/>
          </w:tcPr>
          <w:p w:rsidR="005C4003" w:rsidRDefault="005C4003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Противоречие между разумом и чувствами в романе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Дэниела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«Цветы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Элджернона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(1966)</w:t>
            </w:r>
          </w:p>
        </w:tc>
        <w:tc>
          <w:tcPr>
            <w:tcW w:w="3402" w:type="dxa"/>
          </w:tcPr>
          <w:p w:rsidR="005C4003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03" w:rsidTr="00236797">
        <w:tc>
          <w:tcPr>
            <w:tcW w:w="815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6" w:type="dxa"/>
          </w:tcPr>
          <w:p w:rsidR="005C4003" w:rsidRPr="005C4003" w:rsidRDefault="005C4003" w:rsidP="00F509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Немецкая литература</w:t>
            </w:r>
          </w:p>
        </w:tc>
        <w:tc>
          <w:tcPr>
            <w:tcW w:w="3402" w:type="dxa"/>
          </w:tcPr>
          <w:p w:rsidR="005C4003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03" w:rsidTr="00236797">
        <w:tc>
          <w:tcPr>
            <w:tcW w:w="815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C4003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46" w:type="dxa"/>
          </w:tcPr>
          <w:p w:rsidR="005C4003" w:rsidRDefault="005C4003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Романтическая ирония в новеллах Э.Т.А. Гофмана (1817 – 1821)</w:t>
            </w:r>
          </w:p>
        </w:tc>
        <w:tc>
          <w:tcPr>
            <w:tcW w:w="3402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03" w:rsidTr="00236797">
        <w:tc>
          <w:tcPr>
            <w:tcW w:w="815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C4003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46" w:type="dxa"/>
          </w:tcPr>
          <w:p w:rsidR="005C4003" w:rsidRDefault="001547ED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Антивоенный пафос в романе Эриха Марии Ремарка «На Западном фронте без перемен» (1929)</w:t>
            </w:r>
          </w:p>
        </w:tc>
        <w:tc>
          <w:tcPr>
            <w:tcW w:w="3402" w:type="dxa"/>
          </w:tcPr>
          <w:p w:rsidR="005C4003" w:rsidRPr="00212BA0" w:rsidRDefault="005C4003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ED" w:rsidTr="00236797">
        <w:tc>
          <w:tcPr>
            <w:tcW w:w="815" w:type="dxa"/>
          </w:tcPr>
          <w:p w:rsidR="001547ED" w:rsidRPr="00212BA0" w:rsidRDefault="001547ED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547ED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46" w:type="dxa"/>
          </w:tcPr>
          <w:p w:rsidR="001547ED" w:rsidRDefault="001547ED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Идея истинных и ложных ценностей в сказочно-философской повести Джеймса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«Тим Талер, или проданный смех» (1962)</w:t>
            </w:r>
          </w:p>
        </w:tc>
        <w:tc>
          <w:tcPr>
            <w:tcW w:w="3402" w:type="dxa"/>
          </w:tcPr>
          <w:p w:rsidR="001547ED" w:rsidRPr="00212BA0" w:rsidRDefault="001547ED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ED" w:rsidTr="00236797">
        <w:tc>
          <w:tcPr>
            <w:tcW w:w="815" w:type="dxa"/>
          </w:tcPr>
          <w:p w:rsidR="001547ED" w:rsidRPr="00212BA0" w:rsidRDefault="001547ED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547ED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46" w:type="dxa"/>
          </w:tcPr>
          <w:p w:rsidR="001547ED" w:rsidRDefault="001547ED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Философия морального выбора в романе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Зусака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«Воровка книг (Книжный вор)» (2005)</w:t>
            </w:r>
          </w:p>
        </w:tc>
        <w:tc>
          <w:tcPr>
            <w:tcW w:w="3402" w:type="dxa"/>
          </w:tcPr>
          <w:p w:rsidR="001547ED" w:rsidRPr="00212BA0" w:rsidRDefault="001547ED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Фрагменты фильма</w:t>
            </w:r>
          </w:p>
        </w:tc>
      </w:tr>
      <w:tr w:rsidR="001547ED" w:rsidTr="00236797">
        <w:tc>
          <w:tcPr>
            <w:tcW w:w="815" w:type="dxa"/>
          </w:tcPr>
          <w:p w:rsidR="001547ED" w:rsidRPr="00212BA0" w:rsidRDefault="001547ED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547ED" w:rsidRPr="00212BA0" w:rsidRDefault="001547ED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6" w:type="dxa"/>
          </w:tcPr>
          <w:p w:rsidR="001547ED" w:rsidRPr="00012E0F" w:rsidRDefault="00012E0F" w:rsidP="00F509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Французская литература</w:t>
            </w:r>
          </w:p>
        </w:tc>
        <w:tc>
          <w:tcPr>
            <w:tcW w:w="3402" w:type="dxa"/>
          </w:tcPr>
          <w:p w:rsidR="001547ED" w:rsidRDefault="001547ED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ED" w:rsidTr="00236797">
        <w:tc>
          <w:tcPr>
            <w:tcW w:w="815" w:type="dxa"/>
          </w:tcPr>
          <w:p w:rsidR="001547ED" w:rsidRPr="00212BA0" w:rsidRDefault="001547ED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547ED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46" w:type="dxa"/>
          </w:tcPr>
          <w:p w:rsidR="001547ED" w:rsidRDefault="001547ED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чести и верности в романе Александра Дюма «Три мушкетёра» (1844)</w:t>
            </w:r>
          </w:p>
        </w:tc>
        <w:tc>
          <w:tcPr>
            <w:tcW w:w="3402" w:type="dxa"/>
          </w:tcPr>
          <w:p w:rsidR="001547ED" w:rsidRPr="00212BA0" w:rsidRDefault="001547ED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Видео-экскурсия</w:t>
            </w:r>
          </w:p>
        </w:tc>
      </w:tr>
      <w:tr w:rsidR="00012E0F" w:rsidTr="00236797">
        <w:tc>
          <w:tcPr>
            <w:tcW w:w="815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12E0F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46" w:type="dxa"/>
          </w:tcPr>
          <w:p w:rsidR="00012E0F" w:rsidRDefault="00012E0F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взгляд на мир в философской сказке-притче А. де Сент-Экзюпери «Маленький принц» (1942)</w:t>
            </w:r>
          </w:p>
        </w:tc>
        <w:tc>
          <w:tcPr>
            <w:tcW w:w="3402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012E0F" w:rsidTr="00236797">
        <w:tc>
          <w:tcPr>
            <w:tcW w:w="815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6" w:type="dxa"/>
          </w:tcPr>
          <w:p w:rsidR="00012E0F" w:rsidRPr="00012E0F" w:rsidRDefault="00012E0F" w:rsidP="00F509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Итальянская литература</w:t>
            </w:r>
          </w:p>
        </w:tc>
        <w:tc>
          <w:tcPr>
            <w:tcW w:w="3402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E0F" w:rsidTr="00236797">
        <w:tc>
          <w:tcPr>
            <w:tcW w:w="815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12E0F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46" w:type="dxa"/>
          </w:tcPr>
          <w:p w:rsidR="00012E0F" w:rsidRDefault="00012E0F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Идея сострадания и отзывчивости в сказке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стрелы» (1964)</w:t>
            </w:r>
          </w:p>
        </w:tc>
        <w:tc>
          <w:tcPr>
            <w:tcW w:w="3402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E0F" w:rsidTr="00236797">
        <w:tc>
          <w:tcPr>
            <w:tcW w:w="815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6" w:type="dxa"/>
          </w:tcPr>
          <w:p w:rsidR="00012E0F" w:rsidRPr="00012E0F" w:rsidRDefault="00012E0F" w:rsidP="00F509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Польская литература</w:t>
            </w:r>
          </w:p>
        </w:tc>
        <w:tc>
          <w:tcPr>
            <w:tcW w:w="3402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E0F" w:rsidTr="00236797">
        <w:tc>
          <w:tcPr>
            <w:tcW w:w="815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12E0F" w:rsidRPr="00212BA0" w:rsidRDefault="00F248F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46" w:type="dxa"/>
          </w:tcPr>
          <w:p w:rsidR="00012E0F" w:rsidRDefault="00012E0F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Ироничность повествования, точность и меткость языковых характеристик в романе Иоанны Хмелевской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Пафнутий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(1994)</w:t>
            </w:r>
          </w:p>
        </w:tc>
        <w:tc>
          <w:tcPr>
            <w:tcW w:w="3402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012E0F" w:rsidTr="00236797">
        <w:tc>
          <w:tcPr>
            <w:tcW w:w="815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46" w:type="dxa"/>
          </w:tcPr>
          <w:p w:rsidR="00012E0F" w:rsidRDefault="00012E0F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защите проектов «Мой выбор книги, объединяющей поколение»</w:t>
            </w:r>
          </w:p>
        </w:tc>
        <w:tc>
          <w:tcPr>
            <w:tcW w:w="3402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E0F" w:rsidTr="00236797">
        <w:tc>
          <w:tcPr>
            <w:tcW w:w="815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46" w:type="dxa"/>
          </w:tcPr>
          <w:p w:rsidR="00012E0F" w:rsidRDefault="00012E0F" w:rsidP="00D0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402" w:type="dxa"/>
          </w:tcPr>
          <w:p w:rsidR="00012E0F" w:rsidRPr="00212BA0" w:rsidRDefault="00012E0F" w:rsidP="00F5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B7E" w:rsidRDefault="00D07EFF"/>
    <w:sectPr w:rsidR="00B53B7E" w:rsidSect="007C24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4429"/>
    <w:multiLevelType w:val="multilevel"/>
    <w:tmpl w:val="5E7E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6D7"/>
    <w:rsid w:val="00012E0F"/>
    <w:rsid w:val="001547ED"/>
    <w:rsid w:val="00236797"/>
    <w:rsid w:val="002D36D7"/>
    <w:rsid w:val="00350117"/>
    <w:rsid w:val="003C4080"/>
    <w:rsid w:val="005C4003"/>
    <w:rsid w:val="00634DB8"/>
    <w:rsid w:val="007C246A"/>
    <w:rsid w:val="00986D53"/>
    <w:rsid w:val="009D56E8"/>
    <w:rsid w:val="00B50EFD"/>
    <w:rsid w:val="00BB687A"/>
    <w:rsid w:val="00C24E9E"/>
    <w:rsid w:val="00D07EFF"/>
    <w:rsid w:val="00EA40FA"/>
    <w:rsid w:val="00F124DB"/>
    <w:rsid w:val="00F2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6D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D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6D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36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86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uiPriority w:val="99"/>
    <w:rsid w:val="00986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basedOn w:val="a0"/>
    <w:rsid w:val="00986D53"/>
  </w:style>
  <w:style w:type="character" w:customStyle="1" w:styleId="c36">
    <w:name w:val="c36"/>
    <w:basedOn w:val="a0"/>
    <w:rsid w:val="00986D53"/>
  </w:style>
  <w:style w:type="paragraph" w:customStyle="1" w:styleId="rtejustify">
    <w:name w:val="rtejustify"/>
    <w:basedOn w:val="a"/>
    <w:rsid w:val="00986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986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FE4DE-EADC-4447-938D-E2FFED98A5D0}"/>
</file>

<file path=customXml/itemProps2.xml><?xml version="1.0" encoding="utf-8"?>
<ds:datastoreItem xmlns:ds="http://schemas.openxmlformats.org/officeDocument/2006/customXml" ds:itemID="{6287B9A6-04F5-4E81-A18F-E1F20A37664D}"/>
</file>

<file path=customXml/itemProps3.xml><?xml version="1.0" encoding="utf-8"?>
<ds:datastoreItem xmlns:ds="http://schemas.openxmlformats.org/officeDocument/2006/customXml" ds:itemID="{0DF2DA95-A03B-4320-9491-1D578F5729EC}"/>
</file>

<file path=customXml/itemProps4.xml><?xml version="1.0" encoding="utf-8"?>
<ds:datastoreItem xmlns:ds="http://schemas.openxmlformats.org/officeDocument/2006/customXml" ds:itemID="{B33B45F7-BA89-4A06-AE88-A5E91E7E3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2020-09-11T13:52:00Z</dcterms:created>
  <dcterms:modified xsi:type="dcterms:W3CDTF">2020-09-11T15:23:00Z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