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DE8" w:rsidRPr="00E05995" w:rsidRDefault="00341DE8" w:rsidP="00E05995">
      <w:pPr>
        <w:spacing w:after="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E05995">
        <w:rPr>
          <w:rFonts w:ascii="Times New Roman" w:hAnsi="Times New Roman" w:cs="Times New Roman"/>
          <w:b/>
          <w:sz w:val="28"/>
          <w:szCs w:val="28"/>
        </w:rPr>
        <w:t>Тема:</w:t>
      </w:r>
      <w:r w:rsidRPr="00E05995">
        <w:rPr>
          <w:rFonts w:ascii="Times New Roman" w:hAnsi="Times New Roman" w:cs="Times New Roman"/>
          <w:sz w:val="28"/>
          <w:szCs w:val="28"/>
        </w:rPr>
        <w:t xml:space="preserve"> «</w:t>
      </w:r>
      <w:r w:rsidRPr="00E05995">
        <w:rPr>
          <w:rFonts w:ascii="Times New Roman" w:hAnsi="Times New Roman" w:cs="Times New Roman"/>
          <w:b/>
          <w:bCs/>
          <w:caps/>
          <w:sz w:val="28"/>
          <w:szCs w:val="28"/>
        </w:rPr>
        <w:t>Ткани человека (Мышечная и соединительная)</w:t>
      </w:r>
      <w:r w:rsidRPr="00E05995">
        <w:rPr>
          <w:rFonts w:ascii="Times New Roman" w:hAnsi="Times New Roman" w:cs="Times New Roman"/>
          <w:sz w:val="28"/>
          <w:szCs w:val="28"/>
        </w:rPr>
        <w:t>»</w:t>
      </w:r>
    </w:p>
    <w:p w:rsidR="00341DE8" w:rsidRPr="00E05995" w:rsidRDefault="00341DE8" w:rsidP="00E0599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995">
        <w:rPr>
          <w:rFonts w:ascii="Times New Roman" w:hAnsi="Times New Roman" w:cs="Times New Roman"/>
          <w:b/>
          <w:sz w:val="28"/>
          <w:szCs w:val="28"/>
        </w:rPr>
        <w:t xml:space="preserve">Цели урока: </w:t>
      </w:r>
    </w:p>
    <w:p w:rsidR="00341DE8" w:rsidRPr="00E05995" w:rsidRDefault="00341DE8" w:rsidP="00E05995">
      <w:pPr>
        <w:shd w:val="clear" w:color="auto" w:fill="FFFFFF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995">
        <w:rPr>
          <w:rFonts w:ascii="Times New Roman" w:hAnsi="Times New Roman" w:cs="Times New Roman"/>
          <w:sz w:val="28"/>
          <w:szCs w:val="28"/>
        </w:rPr>
        <w:t>1) образовательная: сформировать представление обучающихся об особенностях строения и функций разных тканей организма человека, закрепить знания о строении клеток.</w:t>
      </w:r>
    </w:p>
    <w:p w:rsidR="00341DE8" w:rsidRPr="00E05995" w:rsidRDefault="00341DE8" w:rsidP="00E0599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995">
        <w:rPr>
          <w:rFonts w:ascii="Times New Roman" w:hAnsi="Times New Roman" w:cs="Times New Roman"/>
          <w:sz w:val="28"/>
          <w:szCs w:val="28"/>
        </w:rPr>
        <w:t xml:space="preserve"> 2) развивающая: продолжить развивать умения анализировать, классифицировать, обобщать, доказывать, устанавливать аналоги и причинно-следственные связи; способствовать формированию диверг</w:t>
      </w:r>
      <w:r w:rsidR="00203073">
        <w:rPr>
          <w:rFonts w:ascii="Times New Roman" w:hAnsi="Times New Roman" w:cs="Times New Roman"/>
          <w:sz w:val="28"/>
          <w:szCs w:val="28"/>
        </w:rPr>
        <w:t xml:space="preserve">ентного мышления и </w:t>
      </w:r>
      <w:proofErr w:type="gramStart"/>
      <w:r w:rsidR="00203073">
        <w:rPr>
          <w:rFonts w:ascii="Times New Roman" w:hAnsi="Times New Roman" w:cs="Times New Roman"/>
          <w:sz w:val="28"/>
          <w:szCs w:val="28"/>
        </w:rPr>
        <w:t xml:space="preserve">рефлексивных </w:t>
      </w:r>
      <w:bookmarkStart w:id="0" w:name="_GoBack"/>
      <w:bookmarkEnd w:id="0"/>
      <w:r w:rsidRPr="00E05995">
        <w:rPr>
          <w:rFonts w:ascii="Times New Roman" w:hAnsi="Times New Roman" w:cs="Times New Roman"/>
          <w:sz w:val="28"/>
          <w:szCs w:val="28"/>
        </w:rPr>
        <w:t>умений</w:t>
      </w:r>
      <w:proofErr w:type="gramEnd"/>
      <w:r w:rsidRPr="00E05995">
        <w:rPr>
          <w:rFonts w:ascii="Times New Roman" w:hAnsi="Times New Roman" w:cs="Times New Roman"/>
          <w:sz w:val="28"/>
          <w:szCs w:val="28"/>
        </w:rPr>
        <w:t xml:space="preserve"> обучающихся; </w:t>
      </w:r>
    </w:p>
    <w:p w:rsidR="00341DE8" w:rsidRPr="00E05995" w:rsidRDefault="00341DE8" w:rsidP="00E0599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995">
        <w:rPr>
          <w:rFonts w:ascii="Times New Roman" w:hAnsi="Times New Roman" w:cs="Times New Roman"/>
          <w:sz w:val="28"/>
          <w:szCs w:val="28"/>
        </w:rPr>
        <w:t>3) воспитательная: воспитывать наблюдательность, толерантность, интерес к предмету.</w:t>
      </w:r>
    </w:p>
    <w:p w:rsidR="00341DE8" w:rsidRPr="00E05995" w:rsidRDefault="00341DE8" w:rsidP="00E05995">
      <w:pPr>
        <w:widowControl w:val="0"/>
        <w:tabs>
          <w:tab w:val="left" w:pos="993"/>
        </w:tabs>
        <w:suppressAutoHyphens/>
        <w:spacing w:after="0"/>
        <w:ind w:firstLine="709"/>
        <w:contextualSpacing/>
        <w:jc w:val="both"/>
        <w:rPr>
          <w:rFonts w:ascii="Times New Roman" w:eastAsia="Arial Unicode MS" w:hAnsi="Times New Roman" w:cs="Times New Roman"/>
          <w:b/>
          <w:bCs/>
          <w:kern w:val="2"/>
          <w:sz w:val="28"/>
          <w:szCs w:val="28"/>
          <w:lang w:eastAsia="hi-IN" w:bidi="hi-IN"/>
        </w:rPr>
      </w:pPr>
      <w:r w:rsidRPr="00E05995">
        <w:rPr>
          <w:rFonts w:ascii="Times New Roman" w:eastAsia="Arial Unicode MS" w:hAnsi="Times New Roman" w:cs="Times New Roman"/>
          <w:b/>
          <w:bCs/>
          <w:kern w:val="2"/>
          <w:sz w:val="28"/>
          <w:szCs w:val="28"/>
          <w:lang w:eastAsia="hi-IN" w:bidi="hi-IN"/>
        </w:rPr>
        <w:t>Формирование УУД:</w:t>
      </w:r>
    </w:p>
    <w:p w:rsidR="00341DE8" w:rsidRPr="00E05995" w:rsidRDefault="00341DE8" w:rsidP="00E05995">
      <w:pPr>
        <w:widowControl w:val="0"/>
        <w:tabs>
          <w:tab w:val="left" w:pos="993"/>
          <w:tab w:val="left" w:pos="3818"/>
        </w:tabs>
        <w:suppressAutoHyphens/>
        <w:spacing w:after="0"/>
        <w:ind w:firstLine="709"/>
        <w:contextualSpacing/>
        <w:jc w:val="both"/>
        <w:rPr>
          <w:rFonts w:ascii="Times New Roman" w:eastAsia="Arial Unicode MS" w:hAnsi="Times New Roman" w:cs="Times New Roman"/>
          <w:bCs/>
          <w:kern w:val="2"/>
          <w:sz w:val="28"/>
          <w:szCs w:val="28"/>
          <w:lang w:eastAsia="hi-IN" w:bidi="hi-IN"/>
        </w:rPr>
      </w:pPr>
      <w:r w:rsidRPr="00E05995">
        <w:rPr>
          <w:rFonts w:ascii="Times New Roman" w:eastAsia="Arial Unicode MS" w:hAnsi="Times New Roman" w:cs="Times New Roman"/>
          <w:bCs/>
          <w:kern w:val="2"/>
          <w:sz w:val="28"/>
          <w:szCs w:val="28"/>
          <w:lang w:eastAsia="hi-IN" w:bidi="hi-IN"/>
        </w:rPr>
        <w:t>Познавательные УУД</w:t>
      </w:r>
      <w:r w:rsidRPr="00E05995">
        <w:rPr>
          <w:rFonts w:ascii="Times New Roman" w:eastAsia="Arial Unicode MS" w:hAnsi="Times New Roman" w:cs="Times New Roman"/>
          <w:bCs/>
          <w:kern w:val="2"/>
          <w:sz w:val="28"/>
          <w:szCs w:val="28"/>
          <w:lang w:eastAsia="hi-IN" w:bidi="hi-IN"/>
        </w:rPr>
        <w:tab/>
      </w:r>
    </w:p>
    <w:p w:rsidR="00341DE8" w:rsidRPr="00E05995" w:rsidRDefault="00341DE8" w:rsidP="00E05995">
      <w:pPr>
        <w:widowControl w:val="0"/>
        <w:numPr>
          <w:ilvl w:val="0"/>
          <w:numId w:val="2"/>
        </w:numPr>
        <w:tabs>
          <w:tab w:val="left" w:pos="993"/>
        </w:tabs>
        <w:suppressAutoHyphens/>
        <w:spacing w:after="0"/>
        <w:ind w:firstLine="709"/>
        <w:contextualSpacing/>
        <w:jc w:val="both"/>
        <w:rPr>
          <w:rFonts w:ascii="Times New Roman" w:eastAsia="Arial Unicode MS" w:hAnsi="Times New Roman" w:cs="Times New Roman"/>
          <w:iCs/>
          <w:kern w:val="2"/>
          <w:sz w:val="28"/>
          <w:szCs w:val="28"/>
          <w:lang w:eastAsia="hi-IN" w:bidi="hi-IN"/>
        </w:rPr>
      </w:pPr>
      <w:r w:rsidRPr="00E05995">
        <w:rPr>
          <w:rFonts w:ascii="Times New Roman" w:eastAsia="Arial Unicode MS" w:hAnsi="Times New Roman" w:cs="Times New Roman"/>
          <w:kern w:val="2"/>
          <w:sz w:val="28"/>
          <w:szCs w:val="28"/>
          <w:lang w:eastAsia="hi-IN" w:bidi="hi-IN"/>
        </w:rPr>
        <w:t xml:space="preserve">Продолжить формирование </w:t>
      </w:r>
      <w:r w:rsidRPr="00E05995">
        <w:rPr>
          <w:rFonts w:ascii="Times New Roman" w:eastAsia="Arial Unicode MS" w:hAnsi="Times New Roman" w:cs="Times New Roman"/>
          <w:iCs/>
          <w:kern w:val="2"/>
          <w:sz w:val="28"/>
          <w:szCs w:val="28"/>
          <w:lang w:eastAsia="hi-IN" w:bidi="hi-IN"/>
        </w:rPr>
        <w:t xml:space="preserve">умения </w:t>
      </w:r>
      <w:r w:rsidRPr="00E05995">
        <w:rPr>
          <w:rFonts w:ascii="Times New Roman" w:hAnsi="Times New Roman" w:cs="Times New Roman"/>
          <w:sz w:val="28"/>
          <w:szCs w:val="28"/>
        </w:rPr>
        <w:t>работать с учебником</w:t>
      </w:r>
      <w:r w:rsidRPr="00E05995">
        <w:rPr>
          <w:rFonts w:ascii="Times New Roman" w:eastAsia="Arial Unicode MS" w:hAnsi="Times New Roman" w:cs="Times New Roman"/>
          <w:iCs/>
          <w:kern w:val="2"/>
          <w:sz w:val="28"/>
          <w:szCs w:val="28"/>
          <w:lang w:eastAsia="hi-IN" w:bidi="hi-IN"/>
        </w:rPr>
        <w:t xml:space="preserve">. </w:t>
      </w:r>
    </w:p>
    <w:p w:rsidR="00341DE8" w:rsidRPr="00E05995" w:rsidRDefault="00341DE8" w:rsidP="00E05995">
      <w:pPr>
        <w:widowControl w:val="0"/>
        <w:numPr>
          <w:ilvl w:val="0"/>
          <w:numId w:val="2"/>
        </w:numPr>
        <w:tabs>
          <w:tab w:val="left" w:pos="993"/>
        </w:tabs>
        <w:suppressAutoHyphens/>
        <w:spacing w:after="0"/>
        <w:ind w:firstLine="709"/>
        <w:contextualSpacing/>
        <w:jc w:val="both"/>
        <w:rPr>
          <w:rFonts w:ascii="Times New Roman" w:eastAsia="Arial Unicode MS" w:hAnsi="Times New Roman" w:cs="Times New Roman"/>
          <w:iCs/>
          <w:kern w:val="2"/>
          <w:sz w:val="28"/>
          <w:szCs w:val="28"/>
          <w:lang w:eastAsia="hi-IN" w:bidi="hi-IN"/>
        </w:rPr>
      </w:pPr>
      <w:r w:rsidRPr="00E05995">
        <w:rPr>
          <w:rFonts w:ascii="Times New Roman" w:eastAsia="Arial Unicode MS" w:hAnsi="Times New Roman" w:cs="Times New Roman"/>
          <w:kern w:val="2"/>
          <w:sz w:val="28"/>
          <w:szCs w:val="28"/>
          <w:lang w:eastAsia="hi-IN" w:bidi="hi-IN"/>
        </w:rPr>
        <w:t xml:space="preserve">Продолжить формирование </w:t>
      </w:r>
      <w:r w:rsidRPr="00E05995">
        <w:rPr>
          <w:rFonts w:ascii="Times New Roman" w:eastAsia="Arial Unicode MS" w:hAnsi="Times New Roman" w:cs="Times New Roman"/>
          <w:iCs/>
          <w:kern w:val="2"/>
          <w:sz w:val="28"/>
          <w:szCs w:val="28"/>
          <w:lang w:eastAsia="hi-IN" w:bidi="hi-IN"/>
        </w:rPr>
        <w:t xml:space="preserve">умения </w:t>
      </w:r>
      <w:r w:rsidRPr="00E05995">
        <w:rPr>
          <w:rFonts w:ascii="Times New Roman" w:hAnsi="Times New Roman" w:cs="Times New Roman"/>
          <w:sz w:val="28"/>
          <w:szCs w:val="28"/>
        </w:rPr>
        <w:t>объяснять значения новых слов, сравнивать и выделять признаки, структурировать знания.</w:t>
      </w:r>
      <w:r w:rsidRPr="00E05995">
        <w:rPr>
          <w:rFonts w:ascii="Times New Roman" w:eastAsia="Arial Unicode MS" w:hAnsi="Times New Roman" w:cs="Times New Roman"/>
          <w:kern w:val="2"/>
          <w:sz w:val="28"/>
          <w:szCs w:val="28"/>
          <w:lang w:eastAsia="hi-IN" w:bidi="hi-IN"/>
        </w:rPr>
        <w:t xml:space="preserve">  </w:t>
      </w:r>
    </w:p>
    <w:p w:rsidR="00341DE8" w:rsidRPr="00E05995" w:rsidRDefault="00341DE8" w:rsidP="00E05995">
      <w:pPr>
        <w:widowControl w:val="0"/>
        <w:numPr>
          <w:ilvl w:val="0"/>
          <w:numId w:val="2"/>
        </w:numPr>
        <w:tabs>
          <w:tab w:val="left" w:pos="993"/>
        </w:tabs>
        <w:suppressAutoHyphens/>
        <w:spacing w:after="0"/>
        <w:ind w:firstLine="709"/>
        <w:contextualSpacing/>
        <w:jc w:val="both"/>
        <w:rPr>
          <w:rFonts w:ascii="Times New Roman" w:eastAsia="Arial Unicode MS" w:hAnsi="Times New Roman" w:cs="Times New Roman"/>
          <w:iCs/>
          <w:kern w:val="2"/>
          <w:sz w:val="28"/>
          <w:szCs w:val="28"/>
          <w:lang w:eastAsia="hi-IN" w:bidi="hi-IN"/>
        </w:rPr>
      </w:pPr>
      <w:r w:rsidRPr="00E05995">
        <w:rPr>
          <w:rFonts w:ascii="Times New Roman" w:eastAsia="Arial Unicode MS" w:hAnsi="Times New Roman" w:cs="Times New Roman"/>
          <w:kern w:val="2"/>
          <w:sz w:val="28"/>
          <w:szCs w:val="28"/>
          <w:lang w:eastAsia="hi-IN" w:bidi="hi-IN"/>
        </w:rPr>
        <w:t>Продолжить развитие навыков обучения</w:t>
      </w:r>
      <w:r w:rsidRPr="00E05995">
        <w:rPr>
          <w:rFonts w:ascii="Times New Roman" w:hAnsi="Times New Roman" w:cs="Times New Roman"/>
          <w:sz w:val="28"/>
          <w:szCs w:val="28"/>
        </w:rPr>
        <w:t>.</w:t>
      </w:r>
      <w:r w:rsidRPr="00E05995">
        <w:rPr>
          <w:rFonts w:ascii="Times New Roman" w:eastAsia="Arial Unicode MS" w:hAnsi="Times New Roman" w:cs="Times New Roman"/>
          <w:iCs/>
          <w:kern w:val="2"/>
          <w:sz w:val="28"/>
          <w:szCs w:val="28"/>
          <w:lang w:eastAsia="hi-IN" w:bidi="hi-IN"/>
        </w:rPr>
        <w:t xml:space="preserve">  </w:t>
      </w:r>
    </w:p>
    <w:p w:rsidR="00341DE8" w:rsidRPr="00E05995" w:rsidRDefault="00341DE8" w:rsidP="00E05995">
      <w:pPr>
        <w:widowControl w:val="0"/>
        <w:tabs>
          <w:tab w:val="left" w:pos="993"/>
        </w:tabs>
        <w:suppressAutoHyphens/>
        <w:spacing w:after="0"/>
        <w:ind w:firstLine="709"/>
        <w:contextualSpacing/>
        <w:jc w:val="both"/>
        <w:rPr>
          <w:rFonts w:ascii="Times New Roman" w:eastAsia="Arial Unicode MS" w:hAnsi="Times New Roman" w:cs="Times New Roman"/>
          <w:bCs/>
          <w:kern w:val="2"/>
          <w:sz w:val="28"/>
          <w:szCs w:val="28"/>
          <w:lang w:eastAsia="hi-IN" w:bidi="hi-IN"/>
        </w:rPr>
      </w:pPr>
      <w:r w:rsidRPr="00E05995">
        <w:rPr>
          <w:rFonts w:ascii="Times New Roman" w:eastAsia="Arial Unicode MS" w:hAnsi="Times New Roman" w:cs="Times New Roman"/>
          <w:bCs/>
          <w:kern w:val="2"/>
          <w:sz w:val="28"/>
          <w:szCs w:val="28"/>
          <w:lang w:eastAsia="hi-IN" w:bidi="hi-IN"/>
        </w:rPr>
        <w:t>Коммуникативные УУД</w:t>
      </w:r>
    </w:p>
    <w:p w:rsidR="00341DE8" w:rsidRPr="00E05995" w:rsidRDefault="00341DE8" w:rsidP="00E05995">
      <w:pPr>
        <w:widowControl w:val="0"/>
        <w:numPr>
          <w:ilvl w:val="0"/>
          <w:numId w:val="6"/>
        </w:numPr>
        <w:tabs>
          <w:tab w:val="left" w:pos="993"/>
        </w:tabs>
        <w:suppressAutoHyphens/>
        <w:snapToGrid w:val="0"/>
        <w:spacing w:after="0"/>
        <w:ind w:firstLine="709"/>
        <w:contextualSpacing/>
        <w:jc w:val="both"/>
        <w:rPr>
          <w:rFonts w:ascii="Times New Roman" w:eastAsia="Arial Unicode MS" w:hAnsi="Times New Roman" w:cs="Times New Roman"/>
          <w:iCs/>
          <w:kern w:val="2"/>
          <w:sz w:val="28"/>
          <w:szCs w:val="28"/>
          <w:lang w:eastAsia="hi-IN" w:bidi="hi-IN"/>
        </w:rPr>
      </w:pPr>
      <w:r w:rsidRPr="00E05995">
        <w:rPr>
          <w:rFonts w:ascii="Times New Roman" w:eastAsia="Arial Unicode MS" w:hAnsi="Times New Roman" w:cs="Times New Roman"/>
          <w:kern w:val="2"/>
          <w:sz w:val="28"/>
          <w:szCs w:val="28"/>
          <w:lang w:eastAsia="hi-IN" w:bidi="hi-IN"/>
        </w:rPr>
        <w:t xml:space="preserve">Продолжить формирование </w:t>
      </w:r>
      <w:r w:rsidRPr="00E05995">
        <w:rPr>
          <w:rFonts w:ascii="Times New Roman" w:eastAsia="Arial Unicode MS" w:hAnsi="Times New Roman" w:cs="Times New Roman"/>
          <w:iCs/>
          <w:kern w:val="2"/>
          <w:sz w:val="28"/>
          <w:szCs w:val="28"/>
          <w:lang w:eastAsia="hi-IN" w:bidi="hi-IN"/>
        </w:rPr>
        <w:t>умения выражать свои мысли и идеи.</w:t>
      </w:r>
    </w:p>
    <w:p w:rsidR="00341DE8" w:rsidRPr="00E05995" w:rsidRDefault="00341DE8" w:rsidP="00E05995">
      <w:pPr>
        <w:numPr>
          <w:ilvl w:val="0"/>
          <w:numId w:val="6"/>
        </w:num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995">
        <w:rPr>
          <w:rFonts w:ascii="Times New Roman" w:eastAsia="Arial Unicode MS" w:hAnsi="Times New Roman" w:cs="Times New Roman"/>
          <w:kern w:val="2"/>
          <w:sz w:val="28"/>
          <w:szCs w:val="28"/>
          <w:lang w:eastAsia="hi-IN" w:bidi="hi-IN"/>
        </w:rPr>
        <w:t xml:space="preserve">Продолжить формирование </w:t>
      </w:r>
      <w:r w:rsidRPr="00E05995">
        <w:rPr>
          <w:rFonts w:ascii="Times New Roman" w:eastAsia="Arial Unicode MS" w:hAnsi="Times New Roman" w:cs="Times New Roman"/>
          <w:iCs/>
          <w:kern w:val="2"/>
          <w:sz w:val="28"/>
          <w:szCs w:val="28"/>
          <w:lang w:eastAsia="hi-IN" w:bidi="hi-IN"/>
        </w:rPr>
        <w:t xml:space="preserve">умения </w:t>
      </w:r>
      <w:r w:rsidRPr="00E05995">
        <w:rPr>
          <w:rFonts w:ascii="Times New Roman" w:hAnsi="Times New Roman" w:cs="Times New Roman"/>
          <w:sz w:val="28"/>
          <w:szCs w:val="28"/>
        </w:rPr>
        <w:t>критично относиться к своему мнению, с достоинством признавать ошибочность своего мнения и корректировать его.</w:t>
      </w:r>
    </w:p>
    <w:p w:rsidR="00341DE8" w:rsidRPr="00E05995" w:rsidRDefault="00341DE8" w:rsidP="00E05995">
      <w:pPr>
        <w:numPr>
          <w:ilvl w:val="0"/>
          <w:numId w:val="6"/>
        </w:num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995">
        <w:rPr>
          <w:rFonts w:ascii="Times New Roman" w:eastAsia="Arial Unicode MS" w:hAnsi="Times New Roman" w:cs="Times New Roman"/>
          <w:kern w:val="2"/>
          <w:sz w:val="28"/>
          <w:szCs w:val="28"/>
          <w:lang w:eastAsia="hi-IN" w:bidi="hi-IN"/>
        </w:rPr>
        <w:t>Продолжить формирование</w:t>
      </w:r>
      <w:r w:rsidRPr="00E05995">
        <w:rPr>
          <w:rFonts w:ascii="Times New Roman" w:eastAsia="Arial Unicode MS" w:hAnsi="Times New Roman" w:cs="Times New Roman"/>
          <w:iCs/>
          <w:kern w:val="2"/>
          <w:sz w:val="28"/>
          <w:szCs w:val="28"/>
          <w:lang w:eastAsia="hi-IN" w:bidi="hi-IN"/>
        </w:rPr>
        <w:t xml:space="preserve"> </w:t>
      </w:r>
      <w:r w:rsidRPr="00E05995">
        <w:rPr>
          <w:rFonts w:ascii="Times New Roman" w:hAnsi="Times New Roman" w:cs="Times New Roman"/>
          <w:sz w:val="28"/>
          <w:szCs w:val="28"/>
        </w:rPr>
        <w:t>понимания позиции другого, различать в его речи: мнение (точку зрения), доказательство (аргументы), факты (гипотезы, аксиомы, теории);</w:t>
      </w:r>
    </w:p>
    <w:p w:rsidR="00341DE8" w:rsidRPr="00E05995" w:rsidRDefault="00341DE8" w:rsidP="00E05995">
      <w:pPr>
        <w:widowControl w:val="0"/>
        <w:tabs>
          <w:tab w:val="left" w:pos="993"/>
        </w:tabs>
        <w:suppressAutoHyphens/>
        <w:snapToGrid w:val="0"/>
        <w:spacing w:after="0"/>
        <w:ind w:firstLine="709"/>
        <w:contextualSpacing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eastAsia="hi-IN" w:bidi="hi-IN"/>
        </w:rPr>
      </w:pPr>
      <w:r w:rsidRPr="00E05995">
        <w:rPr>
          <w:rFonts w:ascii="Times New Roman" w:eastAsia="Arial Unicode MS" w:hAnsi="Times New Roman" w:cs="Times New Roman"/>
          <w:kern w:val="2"/>
          <w:sz w:val="28"/>
          <w:szCs w:val="28"/>
          <w:lang w:eastAsia="hi-IN" w:bidi="hi-IN"/>
        </w:rPr>
        <w:t>Регулятивные УУД</w:t>
      </w:r>
      <w:r w:rsidRPr="00E05995">
        <w:rPr>
          <w:rFonts w:ascii="Times New Roman" w:eastAsia="Arial Unicode MS" w:hAnsi="Times New Roman" w:cs="Times New Roman"/>
          <w:kern w:val="2"/>
          <w:sz w:val="28"/>
          <w:szCs w:val="28"/>
          <w:lang w:eastAsia="hi-IN" w:bidi="hi-IN"/>
        </w:rPr>
        <w:tab/>
      </w:r>
    </w:p>
    <w:p w:rsidR="00341DE8" w:rsidRPr="00E05995" w:rsidRDefault="00341DE8" w:rsidP="00E05995">
      <w:pPr>
        <w:numPr>
          <w:ilvl w:val="0"/>
          <w:numId w:val="4"/>
        </w:numPr>
        <w:tabs>
          <w:tab w:val="num" w:pos="720"/>
          <w:tab w:val="left" w:pos="993"/>
        </w:tabs>
        <w:spacing w:after="0"/>
        <w:ind w:firstLine="709"/>
        <w:jc w:val="both"/>
        <w:rPr>
          <w:rFonts w:ascii="Times New Roman" w:eastAsia="Arial Unicode MS" w:hAnsi="Times New Roman" w:cs="Times New Roman"/>
          <w:iCs/>
          <w:kern w:val="2"/>
          <w:sz w:val="28"/>
          <w:szCs w:val="28"/>
          <w:lang w:eastAsia="hi-IN" w:bidi="hi-IN"/>
        </w:rPr>
      </w:pPr>
      <w:r w:rsidRPr="00E05995">
        <w:rPr>
          <w:rFonts w:ascii="Times New Roman" w:eastAsia="Arial Unicode MS" w:hAnsi="Times New Roman" w:cs="Times New Roman"/>
          <w:iCs/>
          <w:kern w:val="2"/>
          <w:sz w:val="28"/>
          <w:szCs w:val="28"/>
          <w:lang w:eastAsia="hi-IN" w:bidi="hi-IN"/>
        </w:rPr>
        <w:t>Продолжить формирование умения самостоятельно определять цель учебной деятельности (формулировка вопроса урока), выдвигать версии.</w:t>
      </w:r>
    </w:p>
    <w:p w:rsidR="00341DE8" w:rsidRPr="00E05995" w:rsidRDefault="00341DE8" w:rsidP="00E05995">
      <w:pPr>
        <w:numPr>
          <w:ilvl w:val="0"/>
          <w:numId w:val="4"/>
        </w:numPr>
        <w:tabs>
          <w:tab w:val="num" w:pos="720"/>
          <w:tab w:val="left" w:pos="993"/>
        </w:tabs>
        <w:spacing w:after="0"/>
        <w:ind w:firstLine="709"/>
        <w:jc w:val="both"/>
        <w:rPr>
          <w:rFonts w:ascii="Times New Roman" w:eastAsia="Arial Unicode MS" w:hAnsi="Times New Roman" w:cs="Times New Roman"/>
          <w:iCs/>
          <w:kern w:val="2"/>
          <w:sz w:val="28"/>
          <w:szCs w:val="28"/>
          <w:lang w:eastAsia="hi-IN" w:bidi="hi-IN"/>
        </w:rPr>
      </w:pPr>
      <w:r w:rsidRPr="00E05995">
        <w:rPr>
          <w:rFonts w:ascii="Times New Roman" w:eastAsia="Arial Unicode MS" w:hAnsi="Times New Roman" w:cs="Times New Roman"/>
          <w:kern w:val="2"/>
          <w:sz w:val="28"/>
          <w:szCs w:val="28"/>
          <w:lang w:eastAsia="hi-IN" w:bidi="hi-IN"/>
        </w:rPr>
        <w:t xml:space="preserve">Продолжить формирование </w:t>
      </w:r>
      <w:r w:rsidRPr="00E05995">
        <w:rPr>
          <w:rFonts w:ascii="Times New Roman" w:eastAsia="Arial Unicode MS" w:hAnsi="Times New Roman" w:cs="Times New Roman"/>
          <w:iCs/>
          <w:kern w:val="2"/>
          <w:sz w:val="28"/>
          <w:szCs w:val="28"/>
          <w:lang w:eastAsia="hi-IN" w:bidi="hi-IN"/>
        </w:rPr>
        <w:t>умения участвовать в коллективном обсуждении проблемы, интересоваться чужим мнением, высказывать свое.</w:t>
      </w:r>
    </w:p>
    <w:p w:rsidR="00341DE8" w:rsidRPr="00E05995" w:rsidRDefault="00341DE8" w:rsidP="00E05995">
      <w:pPr>
        <w:numPr>
          <w:ilvl w:val="0"/>
          <w:numId w:val="4"/>
        </w:numPr>
        <w:tabs>
          <w:tab w:val="num" w:pos="720"/>
          <w:tab w:val="left" w:pos="993"/>
        </w:tabs>
        <w:spacing w:after="0"/>
        <w:ind w:firstLine="709"/>
        <w:jc w:val="both"/>
        <w:rPr>
          <w:rFonts w:ascii="Times New Roman" w:eastAsia="Arial Unicode MS" w:hAnsi="Times New Roman" w:cs="Times New Roman"/>
          <w:iCs/>
          <w:kern w:val="2"/>
          <w:sz w:val="28"/>
          <w:szCs w:val="28"/>
          <w:lang w:eastAsia="hi-IN" w:bidi="hi-IN"/>
        </w:rPr>
      </w:pPr>
      <w:r w:rsidRPr="00E05995">
        <w:rPr>
          <w:rFonts w:ascii="Times New Roman" w:eastAsia="Arial Unicode MS" w:hAnsi="Times New Roman" w:cs="Times New Roman"/>
          <w:iCs/>
          <w:kern w:val="2"/>
          <w:sz w:val="28"/>
          <w:szCs w:val="28"/>
          <w:lang w:eastAsia="hi-IN" w:bidi="hi-IN"/>
        </w:rPr>
        <w:t>Продолжить формирование навыков в диалоге с учителем совершенствовать самостоятельно выработанные критерии оценки</w:t>
      </w:r>
      <w:r w:rsidRPr="00E05995">
        <w:rPr>
          <w:rFonts w:ascii="Times New Roman" w:eastAsia="Arial Unicode MS" w:hAnsi="Times New Roman" w:cs="Times New Roman"/>
          <w:kern w:val="2"/>
          <w:sz w:val="28"/>
          <w:szCs w:val="28"/>
          <w:lang w:eastAsia="hi-IN" w:bidi="hi-IN"/>
        </w:rPr>
        <w:t>.</w:t>
      </w:r>
    </w:p>
    <w:p w:rsidR="00341DE8" w:rsidRPr="00E05995" w:rsidRDefault="00341DE8" w:rsidP="00E05995">
      <w:pPr>
        <w:numPr>
          <w:ilvl w:val="0"/>
          <w:numId w:val="4"/>
        </w:numPr>
        <w:tabs>
          <w:tab w:val="num" w:pos="720"/>
          <w:tab w:val="left" w:pos="993"/>
        </w:tabs>
        <w:spacing w:after="0"/>
        <w:ind w:firstLine="709"/>
        <w:jc w:val="both"/>
        <w:rPr>
          <w:rFonts w:ascii="Times New Roman" w:eastAsia="Arial Unicode MS" w:hAnsi="Times New Roman" w:cs="Times New Roman"/>
          <w:iCs/>
          <w:kern w:val="2"/>
          <w:sz w:val="28"/>
          <w:szCs w:val="28"/>
          <w:lang w:eastAsia="hi-IN" w:bidi="hi-IN"/>
        </w:rPr>
      </w:pPr>
      <w:r w:rsidRPr="00E05995">
        <w:rPr>
          <w:rFonts w:ascii="Times New Roman" w:eastAsia="Arial Unicode MS" w:hAnsi="Times New Roman" w:cs="Times New Roman"/>
          <w:kern w:val="2"/>
          <w:sz w:val="28"/>
          <w:szCs w:val="28"/>
          <w:lang w:eastAsia="hi-IN" w:bidi="hi-IN"/>
        </w:rPr>
        <w:t xml:space="preserve">Продолжить формирование </w:t>
      </w:r>
      <w:r w:rsidRPr="00E05995">
        <w:rPr>
          <w:rFonts w:ascii="Times New Roman" w:eastAsia="Arial Unicode MS" w:hAnsi="Times New Roman" w:cs="Times New Roman"/>
          <w:iCs/>
          <w:kern w:val="2"/>
          <w:sz w:val="28"/>
          <w:szCs w:val="28"/>
          <w:lang w:eastAsia="hi-IN" w:bidi="hi-IN"/>
        </w:rPr>
        <w:t>умения работать по плану, сверять свои действия с целью и при необходимости исправлять ошибки самостоятельно.</w:t>
      </w:r>
    </w:p>
    <w:p w:rsidR="00341DE8" w:rsidRPr="00E05995" w:rsidRDefault="00341DE8" w:rsidP="00E05995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eastAsia="Arial Unicode MS" w:hAnsi="Times New Roman" w:cs="Times New Roman"/>
          <w:iCs/>
          <w:kern w:val="2"/>
          <w:sz w:val="28"/>
          <w:szCs w:val="28"/>
          <w:lang w:eastAsia="hi-IN" w:bidi="hi-IN"/>
        </w:rPr>
      </w:pPr>
      <w:r w:rsidRPr="00E05995">
        <w:rPr>
          <w:rFonts w:ascii="Times New Roman" w:eastAsia="Times New Roman" w:hAnsi="Times New Roman" w:cs="Times New Roman"/>
          <w:sz w:val="28"/>
          <w:szCs w:val="28"/>
        </w:rPr>
        <w:t>Личностные УУД</w:t>
      </w:r>
    </w:p>
    <w:p w:rsidR="00341DE8" w:rsidRPr="00E05995" w:rsidRDefault="00341DE8" w:rsidP="00E05995">
      <w:pPr>
        <w:numPr>
          <w:ilvl w:val="0"/>
          <w:numId w:val="5"/>
        </w:numPr>
        <w:tabs>
          <w:tab w:val="left" w:pos="993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995">
        <w:rPr>
          <w:rFonts w:ascii="Times New Roman" w:eastAsia="Times New Roman" w:hAnsi="Times New Roman" w:cs="Times New Roman"/>
          <w:sz w:val="28"/>
          <w:szCs w:val="28"/>
        </w:rPr>
        <w:t>Создание условий (ДЗ) к саморазвитию и самообразованию на основе мотивации к обучению и самопознанию.</w:t>
      </w:r>
    </w:p>
    <w:p w:rsidR="00341DE8" w:rsidRPr="00E05995" w:rsidRDefault="00341DE8" w:rsidP="00E05995">
      <w:pPr>
        <w:numPr>
          <w:ilvl w:val="0"/>
          <w:numId w:val="5"/>
        </w:numPr>
        <w:tabs>
          <w:tab w:val="left" w:pos="993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995">
        <w:rPr>
          <w:rFonts w:ascii="Times New Roman" w:eastAsia="Times New Roman" w:hAnsi="Times New Roman" w:cs="Times New Roman"/>
          <w:sz w:val="28"/>
          <w:szCs w:val="28"/>
        </w:rPr>
        <w:t>Осознавать неполноту знаний, проявлять интерес к новому содержанию</w:t>
      </w:r>
    </w:p>
    <w:p w:rsidR="00341DE8" w:rsidRPr="00E05995" w:rsidRDefault="00341DE8" w:rsidP="00E05995">
      <w:pPr>
        <w:numPr>
          <w:ilvl w:val="0"/>
          <w:numId w:val="5"/>
        </w:numPr>
        <w:tabs>
          <w:tab w:val="left" w:pos="993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995">
        <w:rPr>
          <w:rFonts w:ascii="Times New Roman" w:eastAsia="Times New Roman" w:hAnsi="Times New Roman" w:cs="Times New Roman"/>
          <w:sz w:val="28"/>
          <w:szCs w:val="28"/>
        </w:rPr>
        <w:t xml:space="preserve"> Устанавливать связь между целью деятельности и ее результатом</w:t>
      </w:r>
    </w:p>
    <w:p w:rsidR="00341DE8" w:rsidRPr="00E05995" w:rsidRDefault="00341DE8" w:rsidP="00E05995">
      <w:pPr>
        <w:numPr>
          <w:ilvl w:val="0"/>
          <w:numId w:val="5"/>
        </w:numPr>
        <w:tabs>
          <w:tab w:val="left" w:pos="993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995">
        <w:rPr>
          <w:rFonts w:ascii="Times New Roman" w:eastAsia="Times New Roman" w:hAnsi="Times New Roman" w:cs="Times New Roman"/>
          <w:sz w:val="28"/>
          <w:szCs w:val="28"/>
        </w:rPr>
        <w:t>Оценивать собственный вклад в работу группы (класса).</w:t>
      </w:r>
    </w:p>
    <w:p w:rsidR="00341DE8" w:rsidRPr="00E05995" w:rsidRDefault="00341DE8" w:rsidP="00E05995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99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Ожидаемые результаты обучения: </w:t>
      </w:r>
    </w:p>
    <w:p w:rsidR="00341DE8" w:rsidRPr="00E05995" w:rsidRDefault="00341DE8" w:rsidP="00E05995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5995">
        <w:rPr>
          <w:rFonts w:ascii="Times New Roman" w:hAnsi="Times New Roman" w:cs="Times New Roman"/>
          <w:sz w:val="28"/>
          <w:szCs w:val="28"/>
        </w:rPr>
        <w:t xml:space="preserve">1) </w:t>
      </w:r>
      <w:r w:rsidRPr="00E05995">
        <w:rPr>
          <w:rFonts w:ascii="Times New Roman" w:eastAsia="Arial Unicode MS" w:hAnsi="Times New Roman" w:cs="Times New Roman"/>
          <w:bCs/>
          <w:kern w:val="2"/>
          <w:sz w:val="28"/>
          <w:szCs w:val="28"/>
          <w:lang w:eastAsia="hi-IN" w:bidi="hi-IN"/>
        </w:rPr>
        <w:t xml:space="preserve">предметные – </w:t>
      </w:r>
      <w:r w:rsidRPr="00E05995">
        <w:rPr>
          <w:rFonts w:ascii="Times New Roman" w:hAnsi="Times New Roman" w:cs="Times New Roman"/>
          <w:sz w:val="28"/>
          <w:szCs w:val="28"/>
          <w:shd w:val="clear" w:color="auto" w:fill="FFFFFF"/>
        </w:rPr>
        <w:t>сформировать знания о строении и функциях тканей человека, определить взаимосвязь строения с функциями;</w:t>
      </w:r>
    </w:p>
    <w:p w:rsidR="00E05995" w:rsidRDefault="00341DE8" w:rsidP="00E05995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eastAsia="Arial Unicode MS" w:hAnsi="Times New Roman" w:cs="Times New Roman"/>
          <w:bCs/>
          <w:kern w:val="2"/>
          <w:sz w:val="28"/>
          <w:szCs w:val="28"/>
          <w:lang w:eastAsia="hi-IN" w:bidi="hi-IN"/>
        </w:rPr>
      </w:pPr>
      <w:r w:rsidRPr="00E05995">
        <w:rPr>
          <w:rFonts w:ascii="Times New Roman" w:hAnsi="Times New Roman" w:cs="Times New Roman"/>
          <w:sz w:val="28"/>
          <w:szCs w:val="28"/>
        </w:rPr>
        <w:t>2)</w:t>
      </w:r>
      <w:r w:rsidRPr="00E05995">
        <w:rPr>
          <w:rFonts w:ascii="Times New Roman" w:eastAsia="Arial Unicode MS" w:hAnsi="Times New Roman" w:cs="Times New Roman"/>
          <w:bCs/>
          <w:kern w:val="2"/>
          <w:sz w:val="28"/>
          <w:szCs w:val="28"/>
          <w:lang w:eastAsia="hi-IN" w:bidi="hi-IN"/>
        </w:rPr>
        <w:t xml:space="preserve"> </w:t>
      </w:r>
      <w:proofErr w:type="spellStart"/>
      <w:r w:rsidRPr="00E05995">
        <w:rPr>
          <w:rFonts w:ascii="Times New Roman" w:eastAsia="Arial Unicode MS" w:hAnsi="Times New Roman" w:cs="Times New Roman"/>
          <w:bCs/>
          <w:kern w:val="2"/>
          <w:sz w:val="28"/>
          <w:szCs w:val="28"/>
          <w:lang w:eastAsia="hi-IN" w:bidi="hi-IN"/>
        </w:rPr>
        <w:t>метапредметные</w:t>
      </w:r>
      <w:proofErr w:type="spellEnd"/>
      <w:r w:rsidRPr="00E05995">
        <w:rPr>
          <w:rFonts w:ascii="Times New Roman" w:eastAsia="Arial Unicode MS" w:hAnsi="Times New Roman" w:cs="Times New Roman"/>
          <w:bCs/>
          <w:kern w:val="2"/>
          <w:sz w:val="28"/>
          <w:szCs w:val="28"/>
          <w:lang w:eastAsia="hi-IN" w:bidi="hi-IN"/>
        </w:rPr>
        <w:t xml:space="preserve"> – </w:t>
      </w:r>
    </w:p>
    <w:p w:rsidR="00E05995" w:rsidRDefault="00341DE8" w:rsidP="00E05995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5995">
        <w:rPr>
          <w:rFonts w:ascii="Times New Roman" w:eastAsia="Arial Unicode MS" w:hAnsi="Times New Roman" w:cs="Times New Roman"/>
          <w:bCs/>
          <w:kern w:val="2"/>
          <w:sz w:val="28"/>
          <w:szCs w:val="28"/>
          <w:lang w:eastAsia="hi-IN" w:bidi="hi-IN"/>
        </w:rPr>
        <w:t xml:space="preserve">регулятивные: </w:t>
      </w:r>
      <w:r w:rsidRPr="00E05995">
        <w:rPr>
          <w:rFonts w:ascii="Times New Roman" w:hAnsi="Times New Roman" w:cs="Times New Roman"/>
          <w:sz w:val="28"/>
          <w:szCs w:val="28"/>
        </w:rPr>
        <w:t xml:space="preserve">самостоятельно определять цель учебной деятельности, искать пути решения проблемы и средства достижения цели; организовывать свою учебную деятельность; </w:t>
      </w:r>
    </w:p>
    <w:p w:rsidR="00E05995" w:rsidRDefault="00341DE8" w:rsidP="00E05995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5995">
        <w:rPr>
          <w:rFonts w:ascii="Times New Roman" w:eastAsia="Arial Unicode MS" w:hAnsi="Times New Roman" w:cs="Times New Roman"/>
          <w:bCs/>
          <w:kern w:val="2"/>
          <w:sz w:val="28"/>
          <w:szCs w:val="28"/>
          <w:lang w:eastAsia="hi-IN" w:bidi="hi-IN"/>
        </w:rPr>
        <w:t xml:space="preserve">коммуникативные: </w:t>
      </w:r>
      <w:r w:rsidRPr="00E05995">
        <w:rPr>
          <w:rFonts w:ascii="Times New Roman" w:hAnsi="Times New Roman" w:cs="Times New Roman"/>
          <w:sz w:val="28"/>
          <w:szCs w:val="28"/>
        </w:rPr>
        <w:t xml:space="preserve">слушать товарища и обосновывать свое мнение; выражать свои мысли и идеи; </w:t>
      </w:r>
    </w:p>
    <w:p w:rsidR="00341DE8" w:rsidRPr="00E05995" w:rsidRDefault="00341DE8" w:rsidP="00E05995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eastAsia="Arial Unicode MS" w:hAnsi="Times New Roman" w:cs="Times New Roman"/>
          <w:bCs/>
          <w:kern w:val="2"/>
          <w:sz w:val="28"/>
          <w:szCs w:val="28"/>
          <w:lang w:eastAsia="hi-IN" w:bidi="hi-IN"/>
        </w:rPr>
      </w:pPr>
      <w:r w:rsidRPr="00E05995">
        <w:rPr>
          <w:rFonts w:ascii="Times New Roman" w:eastAsia="Arial Unicode MS" w:hAnsi="Times New Roman" w:cs="Times New Roman"/>
          <w:bCs/>
          <w:kern w:val="2"/>
          <w:sz w:val="28"/>
          <w:szCs w:val="28"/>
          <w:lang w:eastAsia="hi-IN" w:bidi="hi-IN"/>
        </w:rPr>
        <w:t xml:space="preserve">познавательные: </w:t>
      </w:r>
      <w:r w:rsidR="00E05995">
        <w:rPr>
          <w:rFonts w:ascii="Times New Roman" w:hAnsi="Times New Roman" w:cs="Times New Roman"/>
          <w:sz w:val="28"/>
          <w:szCs w:val="28"/>
        </w:rPr>
        <w:t xml:space="preserve">работать </w:t>
      </w:r>
      <w:r w:rsidRPr="00E05995">
        <w:rPr>
          <w:rFonts w:ascii="Times New Roman" w:hAnsi="Times New Roman" w:cs="Times New Roman"/>
          <w:sz w:val="28"/>
          <w:szCs w:val="28"/>
        </w:rPr>
        <w:t xml:space="preserve">с учебником, объяснять значения новых </w:t>
      </w:r>
      <w:proofErr w:type="gramStart"/>
      <w:r w:rsidRPr="00E05995">
        <w:rPr>
          <w:rFonts w:ascii="Times New Roman" w:hAnsi="Times New Roman" w:cs="Times New Roman"/>
          <w:sz w:val="28"/>
          <w:szCs w:val="28"/>
        </w:rPr>
        <w:t xml:space="preserve">слов, </w:t>
      </w:r>
      <w:r w:rsidRPr="00E05995">
        <w:rPr>
          <w:rFonts w:ascii="Times New Roman" w:eastAsia="Arial Unicode MS" w:hAnsi="Times New Roman" w:cs="Times New Roman"/>
          <w:kern w:val="2"/>
          <w:sz w:val="28"/>
          <w:szCs w:val="28"/>
          <w:lang w:eastAsia="hi-IN" w:bidi="hi-IN"/>
        </w:rPr>
        <w:t xml:space="preserve"> </w:t>
      </w:r>
      <w:r w:rsidRPr="00E05995">
        <w:rPr>
          <w:rFonts w:ascii="Times New Roman" w:hAnsi="Times New Roman" w:cs="Times New Roman"/>
          <w:sz w:val="28"/>
          <w:szCs w:val="28"/>
        </w:rPr>
        <w:t>сравнивать</w:t>
      </w:r>
      <w:proofErr w:type="gramEnd"/>
      <w:r w:rsidRPr="00E05995">
        <w:rPr>
          <w:rFonts w:ascii="Times New Roman" w:hAnsi="Times New Roman" w:cs="Times New Roman"/>
          <w:sz w:val="28"/>
          <w:szCs w:val="28"/>
        </w:rPr>
        <w:t xml:space="preserve"> и выделять признаки, структурировать знания;</w:t>
      </w:r>
      <w:r w:rsidRPr="00E05995">
        <w:rPr>
          <w:rFonts w:ascii="Times New Roman" w:eastAsia="Arial Unicode MS" w:hAnsi="Times New Roman" w:cs="Times New Roman"/>
          <w:bCs/>
          <w:kern w:val="2"/>
          <w:sz w:val="28"/>
          <w:szCs w:val="28"/>
          <w:lang w:eastAsia="hi-IN" w:bidi="hi-IN"/>
        </w:rPr>
        <w:t xml:space="preserve"> </w:t>
      </w:r>
    </w:p>
    <w:p w:rsidR="00341DE8" w:rsidRPr="00E05995" w:rsidRDefault="00341DE8" w:rsidP="00E05995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eastAsia="Arial Unicode MS" w:hAnsi="Times New Roman" w:cs="Times New Roman"/>
          <w:bCs/>
          <w:kern w:val="2"/>
          <w:sz w:val="28"/>
          <w:szCs w:val="28"/>
          <w:lang w:eastAsia="hi-IN" w:bidi="hi-IN"/>
        </w:rPr>
      </w:pPr>
      <w:r w:rsidRPr="00E05995">
        <w:rPr>
          <w:rFonts w:ascii="Times New Roman" w:eastAsia="Arial Unicode MS" w:hAnsi="Times New Roman" w:cs="Times New Roman"/>
          <w:bCs/>
          <w:kern w:val="2"/>
          <w:sz w:val="28"/>
          <w:szCs w:val="28"/>
          <w:lang w:eastAsia="hi-IN" w:bidi="hi-IN"/>
        </w:rPr>
        <w:t xml:space="preserve">3) личностные – </w:t>
      </w:r>
      <w:r w:rsidRPr="00E05995">
        <w:rPr>
          <w:rFonts w:ascii="Times New Roman" w:hAnsi="Times New Roman" w:cs="Times New Roman"/>
          <w:sz w:val="28"/>
          <w:szCs w:val="28"/>
        </w:rPr>
        <w:t>формировать ответственное отношение к обучению; устанавливать связь между целью деятельности и ее результатом; оценивать собственный вклад в работу группы (класса).</w:t>
      </w:r>
      <w:r w:rsidRPr="00E05995">
        <w:rPr>
          <w:rFonts w:ascii="Times New Roman" w:eastAsia="Arial Unicode MS" w:hAnsi="Times New Roman" w:cs="Times New Roman"/>
          <w:bCs/>
          <w:kern w:val="2"/>
          <w:sz w:val="28"/>
          <w:szCs w:val="28"/>
          <w:lang w:eastAsia="hi-IN" w:bidi="hi-IN"/>
        </w:rPr>
        <w:t xml:space="preserve"> </w:t>
      </w:r>
    </w:p>
    <w:p w:rsidR="00341DE8" w:rsidRPr="00E05995" w:rsidRDefault="00341DE8" w:rsidP="00E05995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5995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E05995">
        <w:rPr>
          <w:rFonts w:ascii="Times New Roman" w:hAnsi="Times New Roman" w:cs="Times New Roman"/>
          <w:sz w:val="28"/>
          <w:szCs w:val="28"/>
        </w:rPr>
        <w:t xml:space="preserve"> урок рефлексии (комбинированный урок) </w:t>
      </w:r>
    </w:p>
    <w:p w:rsidR="00341DE8" w:rsidRPr="00E05995" w:rsidRDefault="00341DE8" w:rsidP="00E05995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5995">
        <w:rPr>
          <w:rFonts w:ascii="Times New Roman" w:hAnsi="Times New Roman" w:cs="Times New Roman"/>
          <w:b/>
          <w:sz w:val="28"/>
          <w:szCs w:val="28"/>
        </w:rPr>
        <w:t>Педагогическая технология:</w:t>
      </w:r>
      <w:r w:rsidRPr="00E05995">
        <w:rPr>
          <w:rFonts w:ascii="Times New Roman" w:hAnsi="Times New Roman" w:cs="Times New Roman"/>
          <w:sz w:val="28"/>
          <w:szCs w:val="28"/>
        </w:rPr>
        <w:t xml:space="preserve"> ИКТ-технология, </w:t>
      </w:r>
      <w:proofErr w:type="spellStart"/>
      <w:r w:rsidRPr="00E05995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E05995">
        <w:rPr>
          <w:rFonts w:ascii="Times New Roman" w:hAnsi="Times New Roman" w:cs="Times New Roman"/>
          <w:sz w:val="28"/>
          <w:szCs w:val="28"/>
        </w:rPr>
        <w:t>, игровая и технология критического мышления.</w:t>
      </w:r>
    </w:p>
    <w:p w:rsidR="00341DE8" w:rsidRPr="00E05995" w:rsidRDefault="00341DE8" w:rsidP="00E05995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5995">
        <w:rPr>
          <w:rFonts w:ascii="Times New Roman" w:hAnsi="Times New Roman" w:cs="Times New Roman"/>
          <w:b/>
          <w:sz w:val="28"/>
          <w:szCs w:val="28"/>
        </w:rPr>
        <w:t>Методы работы:</w:t>
      </w:r>
      <w:r w:rsidRPr="00E05995">
        <w:rPr>
          <w:rFonts w:ascii="Times New Roman" w:hAnsi="Times New Roman" w:cs="Times New Roman"/>
          <w:sz w:val="28"/>
          <w:szCs w:val="28"/>
        </w:rPr>
        <w:t xml:space="preserve"> репродуктивный, частично-поисковый. </w:t>
      </w:r>
    </w:p>
    <w:p w:rsidR="00341DE8" w:rsidRPr="00E05995" w:rsidRDefault="00341DE8" w:rsidP="00E05995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5995">
        <w:rPr>
          <w:rFonts w:ascii="Times New Roman" w:hAnsi="Times New Roman" w:cs="Times New Roman"/>
          <w:b/>
          <w:sz w:val="28"/>
          <w:szCs w:val="28"/>
        </w:rPr>
        <w:t>Формы работы:</w:t>
      </w:r>
      <w:r w:rsidRPr="00E05995">
        <w:rPr>
          <w:rFonts w:ascii="Times New Roman" w:hAnsi="Times New Roman" w:cs="Times New Roman"/>
          <w:sz w:val="28"/>
          <w:szCs w:val="28"/>
        </w:rPr>
        <w:t xml:space="preserve"> индивидуальная, фронтальная.</w:t>
      </w:r>
    </w:p>
    <w:p w:rsidR="00341DE8" w:rsidRPr="00E05995" w:rsidRDefault="00341DE8" w:rsidP="00E05995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5995">
        <w:rPr>
          <w:rFonts w:ascii="Times New Roman" w:hAnsi="Times New Roman" w:cs="Times New Roman"/>
          <w:b/>
          <w:sz w:val="28"/>
          <w:szCs w:val="28"/>
        </w:rPr>
        <w:t>Элементы содержания:</w:t>
      </w:r>
      <w:r w:rsidRPr="00E05995">
        <w:rPr>
          <w:rFonts w:ascii="Times New Roman" w:hAnsi="Times New Roman" w:cs="Times New Roman"/>
          <w:sz w:val="28"/>
          <w:szCs w:val="28"/>
        </w:rPr>
        <w:t xml:space="preserve"> ткань, сократимость.</w:t>
      </w:r>
    </w:p>
    <w:p w:rsidR="00341DE8" w:rsidRPr="00E05995" w:rsidRDefault="00341DE8" w:rsidP="00E05995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5995">
        <w:rPr>
          <w:rFonts w:ascii="Times New Roman" w:hAnsi="Times New Roman" w:cs="Times New Roman"/>
          <w:b/>
          <w:sz w:val="28"/>
          <w:szCs w:val="28"/>
        </w:rPr>
        <w:t>Оборудование к уроку</w:t>
      </w:r>
      <w:r w:rsidRPr="00E05995">
        <w:rPr>
          <w:rFonts w:ascii="Times New Roman" w:hAnsi="Times New Roman" w:cs="Times New Roman"/>
          <w:sz w:val="28"/>
          <w:szCs w:val="28"/>
        </w:rPr>
        <w:t xml:space="preserve">: ноутбук, мультимедийный проектор, презентация, кроссворд, ИКТ-задание «Ткани человека» (https://learningapps.org), </w:t>
      </w:r>
      <w:r w:rsidRPr="00E0599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УМК «Биология. 8 класс. Человек»</w:t>
      </w:r>
      <w:r w:rsidRPr="00E05995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Pr="00E0599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од редакцией Н. И. Сонина.</w:t>
      </w:r>
    </w:p>
    <w:p w:rsidR="00341DE8" w:rsidRPr="00E05995" w:rsidRDefault="00341DE8" w:rsidP="00E05995">
      <w:pPr>
        <w:spacing w:after="0"/>
        <w:jc w:val="both"/>
        <w:rPr>
          <w:rFonts w:ascii="Times New Roman" w:hAnsi="Times New Roman" w:cs="Times New Roman"/>
        </w:rPr>
        <w:sectPr w:rsidR="00341DE8" w:rsidRPr="00E05995" w:rsidSect="00E05995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tbl>
      <w:tblPr>
        <w:tblStyle w:val="a4"/>
        <w:tblW w:w="15202" w:type="dxa"/>
        <w:jc w:val="center"/>
        <w:tblLook w:val="01E0" w:firstRow="1" w:lastRow="1" w:firstColumn="1" w:lastColumn="1" w:noHBand="0" w:noVBand="0"/>
      </w:tblPr>
      <w:tblGrid>
        <w:gridCol w:w="456"/>
        <w:gridCol w:w="38"/>
        <w:gridCol w:w="2090"/>
        <w:gridCol w:w="6"/>
        <w:gridCol w:w="2121"/>
        <w:gridCol w:w="8"/>
        <w:gridCol w:w="910"/>
        <w:gridCol w:w="113"/>
        <w:gridCol w:w="4877"/>
        <w:gridCol w:w="113"/>
        <w:gridCol w:w="4470"/>
      </w:tblGrid>
      <w:tr w:rsidR="00341DE8" w:rsidRPr="00E05995" w:rsidTr="00341DE8">
        <w:trPr>
          <w:jc w:val="center"/>
        </w:trPr>
        <w:tc>
          <w:tcPr>
            <w:tcW w:w="494" w:type="dxa"/>
            <w:gridSpan w:val="2"/>
          </w:tcPr>
          <w:p w:rsidR="00341DE8" w:rsidRPr="00E05995" w:rsidRDefault="00341DE8" w:rsidP="00E05995">
            <w:pPr>
              <w:ind w:left="-297" w:firstLine="29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2096" w:type="dxa"/>
            <w:gridSpan w:val="2"/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2129" w:type="dxa"/>
            <w:gridSpan w:val="2"/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b/>
                <w:sz w:val="24"/>
                <w:szCs w:val="24"/>
              </w:rPr>
              <w:t>Прием урока</w:t>
            </w:r>
          </w:p>
        </w:tc>
        <w:tc>
          <w:tcPr>
            <w:tcW w:w="910" w:type="dxa"/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4990" w:type="dxa"/>
            <w:gridSpan w:val="2"/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470" w:type="dxa"/>
            <w:gridSpan w:val="2"/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обучающихся</w:t>
            </w:r>
          </w:p>
        </w:tc>
      </w:tr>
      <w:tr w:rsidR="00341DE8" w:rsidRPr="00E05995" w:rsidTr="00341DE8">
        <w:trPr>
          <w:cantSplit/>
          <w:trHeight w:val="1134"/>
          <w:jc w:val="center"/>
        </w:trPr>
        <w:tc>
          <w:tcPr>
            <w:tcW w:w="494" w:type="dxa"/>
            <w:gridSpan w:val="2"/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6" w:type="dxa"/>
            <w:gridSpan w:val="2"/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gridSpan w:val="2"/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Приветствие.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extDirection w:val="btLr"/>
          </w:tcPr>
          <w:p w:rsidR="00341DE8" w:rsidRPr="00E05995" w:rsidRDefault="00341DE8" w:rsidP="00E05995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  <w:p w:rsidR="00341DE8" w:rsidRPr="00E05995" w:rsidRDefault="00341DE8" w:rsidP="00E05995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0" w:type="dxa"/>
            <w:gridSpan w:val="2"/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Приветствует обучающихся с целью создания благоприятной атмосферы урока. Напоминает о правилах проведения уроке.</w:t>
            </w:r>
          </w:p>
        </w:tc>
        <w:tc>
          <w:tcPr>
            <w:tcW w:w="4470" w:type="dxa"/>
            <w:gridSpan w:val="2"/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занимают рабочие места, психологически настраиваются на работу. </w:t>
            </w:r>
            <w:r w:rsidRPr="00E05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Осуществляют самопроверку готовности к уроку.</w:t>
            </w:r>
          </w:p>
        </w:tc>
      </w:tr>
      <w:tr w:rsidR="00341DE8" w:rsidRPr="00E05995" w:rsidTr="00341DE8">
        <w:trPr>
          <w:cantSplit/>
          <w:trHeight w:val="1267"/>
          <w:jc w:val="center"/>
        </w:trPr>
        <w:tc>
          <w:tcPr>
            <w:tcW w:w="494" w:type="dxa"/>
            <w:gridSpan w:val="2"/>
            <w:tcBorders>
              <w:bottom w:val="single" w:sz="4" w:space="0" w:color="auto"/>
            </w:tcBorders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6" w:type="dxa"/>
            <w:gridSpan w:val="2"/>
            <w:tcBorders>
              <w:bottom w:val="single" w:sz="4" w:space="0" w:color="auto"/>
            </w:tcBorders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задания.</w:t>
            </w:r>
          </w:p>
          <w:p w:rsidR="00341DE8" w:rsidRPr="00E05995" w:rsidRDefault="00341DE8" w:rsidP="00E0599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1DE8" w:rsidRPr="00E05995" w:rsidRDefault="00341DE8" w:rsidP="00E0599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gridSpan w:val="2"/>
            <w:tcBorders>
              <w:bottom w:val="single" w:sz="4" w:space="0" w:color="auto"/>
            </w:tcBorders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Кроссворд,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ИКТ-технологии,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910" w:type="dxa"/>
            <w:tcBorders>
              <w:bottom w:val="single" w:sz="4" w:space="0" w:color="auto"/>
            </w:tcBorders>
            <w:textDirection w:val="btLr"/>
          </w:tcPr>
          <w:p w:rsidR="00341DE8" w:rsidRPr="00E05995" w:rsidRDefault="00341DE8" w:rsidP="00E05995">
            <w:pPr>
              <w:ind w:left="113" w:right="11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 xml:space="preserve">10 мин </w:t>
            </w:r>
          </w:p>
          <w:p w:rsidR="00341DE8" w:rsidRPr="00E05995" w:rsidRDefault="00341DE8" w:rsidP="00E05995">
            <w:pPr>
              <w:ind w:left="113" w:right="11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0" w:type="dxa"/>
            <w:gridSpan w:val="2"/>
            <w:tcBorders>
              <w:bottom w:val="single" w:sz="4" w:space="0" w:color="auto"/>
            </w:tcBorders>
          </w:tcPr>
          <w:p w:rsidR="00341DE8" w:rsidRPr="00E05995" w:rsidRDefault="00341DE8" w:rsidP="00E05995">
            <w:pPr>
              <w:ind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 xml:space="preserve">Ставит задачи. </w:t>
            </w:r>
            <w:r w:rsidRPr="00E05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Актуализирует знания обучающихся, необходимые для изучения нового материала. Осуществляет фронтальный контроль.</w:t>
            </w:r>
          </w:p>
          <w:p w:rsidR="00341DE8" w:rsidRPr="00E05995" w:rsidRDefault="00341DE8" w:rsidP="00E05995">
            <w:pPr>
              <w:ind w:firstLine="15"/>
              <w:jc w:val="both"/>
              <w:rPr>
                <w:rFonts w:ascii="Times New Roman" w:eastAsia="Times New Roman" w:hAnsi="Times New Roman" w:cs="Times New Roman"/>
              </w:rPr>
            </w:pPr>
            <w:r w:rsidRPr="00E05995">
              <w:rPr>
                <w:rFonts w:ascii="Times New Roman" w:eastAsia="Times New Roman" w:hAnsi="Times New Roman" w:cs="Times New Roman"/>
              </w:rPr>
              <w:t>Что такое ткань? (</w:t>
            </w:r>
            <w:r w:rsidRPr="00E05995">
              <w:rPr>
                <w:rFonts w:ascii="Times New Roman" w:hAnsi="Times New Roman" w:cs="Times New Roman"/>
                <w:shd w:val="clear" w:color="auto" w:fill="FFFFFF"/>
              </w:rPr>
              <w:t>Группа клеток сходных по строению, функции, происхождению, и объединенные межклеточным веществом</w:t>
            </w:r>
            <w:r w:rsidRPr="00E05995">
              <w:rPr>
                <w:rFonts w:ascii="Times New Roman" w:eastAsia="Times New Roman" w:hAnsi="Times New Roman" w:cs="Times New Roman"/>
              </w:rPr>
              <w:t>).</w:t>
            </w:r>
          </w:p>
          <w:p w:rsidR="00341DE8" w:rsidRPr="00E05995" w:rsidRDefault="00341DE8" w:rsidP="00E05995">
            <w:pPr>
              <w:ind w:firstLine="15"/>
              <w:jc w:val="both"/>
              <w:rPr>
                <w:rFonts w:ascii="Times New Roman" w:hAnsi="Times New Roman" w:cs="Times New Roman"/>
              </w:rPr>
            </w:pPr>
            <w:r w:rsidRPr="00E05995">
              <w:rPr>
                <w:rFonts w:ascii="Times New Roman" w:eastAsia="Times New Roman" w:hAnsi="Times New Roman" w:cs="Times New Roman"/>
              </w:rPr>
              <w:t xml:space="preserve">Какие виды тканей есть в организме человека?  </w:t>
            </w:r>
            <w:r w:rsidRPr="00E05995">
              <w:rPr>
                <w:rFonts w:ascii="Times New Roman" w:hAnsi="Times New Roman" w:cs="Times New Roman"/>
              </w:rPr>
              <w:t>(эпителиальная, соединительная, мышечная и нервная ткань).</w:t>
            </w:r>
          </w:p>
          <w:p w:rsidR="00341DE8" w:rsidRPr="00E05995" w:rsidRDefault="00341DE8" w:rsidP="00E05995">
            <w:pPr>
              <w:ind w:firstLine="15"/>
              <w:jc w:val="both"/>
              <w:rPr>
                <w:rFonts w:ascii="Times New Roman" w:hAnsi="Times New Roman" w:cs="Times New Roman"/>
              </w:rPr>
            </w:pPr>
            <w:r w:rsidRPr="00E05995">
              <w:rPr>
                <w:rFonts w:ascii="Times New Roman" w:hAnsi="Times New Roman" w:cs="Times New Roman"/>
              </w:rPr>
              <w:t>В чем особенности эпителиальной ткани? (клетки тесно прилегают друг к другу: практически нет межклеточного вещества; отсутствие сосудов).</w:t>
            </w:r>
          </w:p>
          <w:p w:rsidR="00341DE8" w:rsidRPr="00E05995" w:rsidRDefault="00341DE8" w:rsidP="00E05995">
            <w:pPr>
              <w:ind w:firstLine="15"/>
              <w:jc w:val="both"/>
              <w:rPr>
                <w:rFonts w:ascii="Times New Roman" w:hAnsi="Times New Roman" w:cs="Times New Roman"/>
              </w:rPr>
            </w:pPr>
            <w:r w:rsidRPr="00E05995">
              <w:rPr>
                <w:rFonts w:ascii="Times New Roman" w:hAnsi="Times New Roman" w:cs="Times New Roman"/>
              </w:rPr>
              <w:t>Какие функции выполняет эпителиальная ткань? (защитная, секреторная, всасывающая).</w:t>
            </w:r>
          </w:p>
          <w:p w:rsidR="00341DE8" w:rsidRPr="00E05995" w:rsidRDefault="00341DE8" w:rsidP="00E05995">
            <w:pPr>
              <w:ind w:firstLine="15"/>
              <w:jc w:val="both"/>
              <w:rPr>
                <w:rFonts w:ascii="Times New Roman" w:hAnsi="Times New Roman" w:cs="Times New Roman"/>
              </w:rPr>
            </w:pPr>
            <w:r w:rsidRPr="00E05995">
              <w:rPr>
                <w:rFonts w:ascii="Times New Roman" w:hAnsi="Times New Roman" w:cs="Times New Roman"/>
              </w:rPr>
              <w:t>Где расположена эпителиальная ткань? (смежные стенки внутренних органов, железы внутренней и внешней секреции, покровы тела).</w:t>
            </w:r>
          </w:p>
          <w:p w:rsidR="00341DE8" w:rsidRPr="00E05995" w:rsidRDefault="00341DE8" w:rsidP="00E05995">
            <w:pPr>
              <w:ind w:firstLine="15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E05995">
              <w:rPr>
                <w:rFonts w:ascii="Times New Roman" w:hAnsi="Times New Roman" w:cs="Times New Roman"/>
              </w:rPr>
              <w:t>Какую функцию выполняет нервная ткань? (</w:t>
            </w:r>
            <w:r w:rsidRPr="00E05995">
              <w:rPr>
                <w:rFonts w:ascii="Times New Roman" w:hAnsi="Times New Roman" w:cs="Times New Roman"/>
                <w:bCs/>
                <w:shd w:val="clear" w:color="auto" w:fill="FFFFFF"/>
              </w:rPr>
              <w:t>эпителиальная, соединительная, мышечная и нервная ткань).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E05995">
              <w:rPr>
                <w:rFonts w:ascii="Times New Roman" w:hAnsi="Times New Roman" w:cs="Times New Roman"/>
                <w:bCs/>
                <w:shd w:val="clear" w:color="auto" w:fill="FFFFFF"/>
              </w:rPr>
              <w:t>Где расположена нервная ткань? (головной и спинной мозг, нервные узлы и волокна).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E05995">
              <w:rPr>
                <w:rFonts w:ascii="Times New Roman" w:hAnsi="Times New Roman" w:cs="Times New Roman"/>
                <w:bCs/>
                <w:shd w:val="clear" w:color="auto" w:fill="FFFFFF"/>
              </w:rPr>
              <w:t>Виды нейронов? (чувствительный, вставочный, двигательный).</w:t>
            </w:r>
          </w:p>
          <w:p w:rsidR="00341DE8" w:rsidRPr="00E05995" w:rsidRDefault="00341DE8" w:rsidP="00E05995">
            <w:pPr>
              <w:ind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 обучающиеся отвечают на вопросы: один - выполняет ИКТ-</w:t>
            </w:r>
            <w:proofErr w:type="gramStart"/>
            <w:r w:rsidRPr="00E05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задание,  троя</w:t>
            </w:r>
            <w:proofErr w:type="gramEnd"/>
            <w:r w:rsidRPr="00E05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решают кроссворды и еще один обучающийся зарисовать строение нервной ткани.</w:t>
            </w:r>
          </w:p>
          <w:p w:rsidR="00341DE8" w:rsidRPr="00E05995" w:rsidRDefault="00341DE8" w:rsidP="00E0599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Оценивает знания обучающихся.</w:t>
            </w:r>
          </w:p>
        </w:tc>
        <w:tc>
          <w:tcPr>
            <w:tcW w:w="4470" w:type="dxa"/>
            <w:gridSpan w:val="2"/>
            <w:tcBorders>
              <w:bottom w:val="single" w:sz="4" w:space="0" w:color="auto"/>
            </w:tcBorders>
          </w:tcPr>
          <w:p w:rsidR="00341DE8" w:rsidRPr="00E05995" w:rsidRDefault="00341DE8" w:rsidP="00E05995">
            <w:pPr>
              <w:ind w:firstLine="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вопросы учителя, отвечают на вопросы учителя.</w:t>
            </w:r>
          </w:p>
          <w:p w:rsidR="00341DE8" w:rsidRPr="00E05995" w:rsidRDefault="00341DE8" w:rsidP="00E05995">
            <w:pPr>
              <w:ind w:firstLine="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мнения одноклассников.</w:t>
            </w:r>
          </w:p>
          <w:p w:rsidR="00341DE8" w:rsidRPr="00E05995" w:rsidRDefault="00341DE8" w:rsidP="00E05995">
            <w:pPr>
              <w:ind w:firstLine="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Отдельные обучающиеся работают с кроссвордами и ИКТ-заданием.</w:t>
            </w:r>
          </w:p>
        </w:tc>
      </w:tr>
      <w:tr w:rsidR="00341DE8" w:rsidRPr="00E05995" w:rsidTr="00341DE8">
        <w:trPr>
          <w:cantSplit/>
          <w:trHeight w:val="1134"/>
          <w:jc w:val="center"/>
        </w:trPr>
        <w:tc>
          <w:tcPr>
            <w:tcW w:w="494" w:type="dxa"/>
            <w:gridSpan w:val="2"/>
            <w:vMerge w:val="restart"/>
            <w:tcBorders>
              <w:top w:val="single" w:sz="4" w:space="0" w:color="auto"/>
            </w:tcBorders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096" w:type="dxa"/>
            <w:gridSpan w:val="2"/>
            <w:vMerge w:val="restart"/>
            <w:tcBorders>
              <w:top w:val="single" w:sz="4" w:space="0" w:color="auto"/>
            </w:tcBorders>
          </w:tcPr>
          <w:p w:rsidR="00341DE8" w:rsidRPr="00E05995" w:rsidRDefault="00341DE8" w:rsidP="00E0599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  <w:p w:rsidR="00341DE8" w:rsidRPr="00E05995" w:rsidRDefault="00341DE8" w:rsidP="00E0599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Рефлексия настроения</w:t>
            </w:r>
          </w:p>
        </w:tc>
        <w:tc>
          <w:tcPr>
            <w:tcW w:w="910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341DE8" w:rsidRPr="00E05995" w:rsidRDefault="00341DE8" w:rsidP="00E05995">
            <w:pPr>
              <w:ind w:left="113" w:right="11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мин</w:t>
            </w:r>
          </w:p>
        </w:tc>
        <w:tc>
          <w:tcPr>
            <w:tcW w:w="49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1DE8" w:rsidRPr="00E05995" w:rsidRDefault="00341DE8" w:rsidP="00E0599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 xml:space="preserve">Учитель: «Я пришла к вам на урок вот с таким настроением (демонстрация улыбки)! А какое настроение у вас?» </w:t>
            </w:r>
          </w:p>
          <w:p w:rsidR="00341DE8" w:rsidRPr="00E05995" w:rsidRDefault="00341DE8" w:rsidP="00E0599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Учитель: «У нас прекрасное настроение, значит, мы можем продолжить изучение тканей человека».</w:t>
            </w:r>
          </w:p>
        </w:tc>
        <w:tc>
          <w:tcPr>
            <w:tcW w:w="44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1DE8" w:rsidRPr="00E05995" w:rsidRDefault="00341DE8" w:rsidP="00E0599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 xml:space="preserve">Ребята характеризуют свое настроение. </w:t>
            </w:r>
          </w:p>
        </w:tc>
      </w:tr>
      <w:tr w:rsidR="00341DE8" w:rsidRPr="00E05995" w:rsidTr="00341DE8">
        <w:trPr>
          <w:cantSplit/>
          <w:trHeight w:val="1134"/>
          <w:jc w:val="center"/>
        </w:trPr>
        <w:tc>
          <w:tcPr>
            <w:tcW w:w="494" w:type="dxa"/>
            <w:gridSpan w:val="2"/>
            <w:vMerge/>
            <w:tcBorders>
              <w:top w:val="single" w:sz="4" w:space="0" w:color="auto"/>
            </w:tcBorders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gridSpan w:val="2"/>
            <w:vMerge/>
            <w:tcBorders>
              <w:top w:val="single" w:sz="4" w:space="0" w:color="auto"/>
            </w:tcBorders>
          </w:tcPr>
          <w:p w:rsidR="00341DE8" w:rsidRPr="00E05995" w:rsidRDefault="00341DE8" w:rsidP="00E0599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Определение целей и задач урока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341DE8" w:rsidRPr="00E05995" w:rsidRDefault="00341DE8" w:rsidP="00E05995">
            <w:pPr>
              <w:ind w:left="113" w:right="11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мин</w:t>
            </w:r>
          </w:p>
        </w:tc>
        <w:tc>
          <w:tcPr>
            <w:tcW w:w="49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1DE8" w:rsidRPr="00E05995" w:rsidRDefault="00341DE8" w:rsidP="00E0599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проблемы. </w:t>
            </w:r>
          </w:p>
          <w:p w:rsidR="00341DE8" w:rsidRPr="00E05995" w:rsidRDefault="00341DE8" w:rsidP="00E0599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«Какие ткани мы с вами не изучили, но они также обеспечивают нормальное функционирование организма человека?» (мышечная и соединительная ткани).</w:t>
            </w:r>
          </w:p>
          <w:p w:rsidR="00341DE8" w:rsidRPr="00E05995" w:rsidRDefault="00341DE8" w:rsidP="00E0599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цели и задачей совместно с обучающимися. </w:t>
            </w:r>
          </w:p>
          <w:p w:rsidR="00341DE8" w:rsidRPr="00E05995" w:rsidRDefault="00341DE8" w:rsidP="00E0599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«Что мы должны знать об этих тканях?» (особенности строения, функции, расположение).</w:t>
            </w:r>
          </w:p>
          <w:p w:rsidR="00341DE8" w:rsidRPr="00E05995" w:rsidRDefault="00341DE8" w:rsidP="00E0599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1DE8" w:rsidRPr="00E05995" w:rsidRDefault="00341DE8" w:rsidP="00E05995">
            <w:pPr>
              <w:ind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Выдвигают предположения. Ставят цели и задачи, формулируют тему урока.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Записывают тему урока в тетрадь.</w:t>
            </w:r>
          </w:p>
        </w:tc>
      </w:tr>
      <w:tr w:rsidR="00341DE8" w:rsidRPr="00E05995" w:rsidTr="00341DE8">
        <w:trPr>
          <w:cantSplit/>
          <w:trHeight w:val="1134"/>
          <w:jc w:val="center"/>
        </w:trPr>
        <w:tc>
          <w:tcPr>
            <w:tcW w:w="494" w:type="dxa"/>
            <w:gridSpan w:val="2"/>
            <w:vMerge/>
            <w:tcBorders>
              <w:top w:val="single" w:sz="4" w:space="0" w:color="auto"/>
            </w:tcBorders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gridSpan w:val="2"/>
            <w:vMerge/>
            <w:tcBorders>
              <w:top w:val="single" w:sz="4" w:space="0" w:color="auto"/>
            </w:tcBorders>
          </w:tcPr>
          <w:p w:rsidR="00341DE8" w:rsidRPr="00E05995" w:rsidRDefault="00341DE8" w:rsidP="00E0599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Рассказ учителя с элементами беседы.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341DE8" w:rsidRPr="00E05995" w:rsidRDefault="00341DE8" w:rsidP="00E05995">
            <w:pPr>
              <w:ind w:left="113" w:right="11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мин</w:t>
            </w:r>
          </w:p>
        </w:tc>
        <w:tc>
          <w:tcPr>
            <w:tcW w:w="49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1DE8" w:rsidRPr="00E05995" w:rsidRDefault="00341DE8" w:rsidP="00E0599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Учитель объясняет тему с изображением материала на доске в виде рисунков.</w:t>
            </w:r>
          </w:p>
          <w:p w:rsidR="00341DE8" w:rsidRPr="00E05995" w:rsidRDefault="00341DE8" w:rsidP="00E0599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 xml:space="preserve">Мышечная ткань составляет 40 % от массы тела человека. Для мышечной ткани характерно два свойства: возбудимость и сократимость.   </w:t>
            </w:r>
          </w:p>
          <w:p w:rsidR="00341DE8" w:rsidRPr="00E05995" w:rsidRDefault="00341DE8" w:rsidP="00E0599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045C8A" wp14:editId="565EE1B0">
                  <wp:extent cx="2204482" cy="1665664"/>
                  <wp:effectExtent l="0" t="0" r="5715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14" t="27320" r="21270" b="16214"/>
                          <a:stretch/>
                        </pic:blipFill>
                        <pic:spPr bwMode="auto">
                          <a:xfrm>
                            <a:off x="0" y="0"/>
                            <a:ext cx="2203057" cy="166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41DE8" w:rsidRPr="00E05995" w:rsidRDefault="00341DE8" w:rsidP="00E0599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 xml:space="preserve">Выделяют три вида мышечной ткани: </w:t>
            </w:r>
          </w:p>
          <w:p w:rsidR="00341DE8" w:rsidRPr="00E05995" w:rsidRDefault="00341DE8" w:rsidP="00E0599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 xml:space="preserve">1) Поперечно-полосатая (клетки крупные </w:t>
            </w:r>
            <w:proofErr w:type="gramStart"/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–  10</w:t>
            </w:r>
            <w:proofErr w:type="gramEnd"/>
            <w:r w:rsidRPr="00E05995">
              <w:rPr>
                <w:rFonts w:ascii="Times New Roman" w:hAnsi="Times New Roman" w:cs="Times New Roman"/>
                <w:sz w:val="24"/>
                <w:szCs w:val="24"/>
              </w:rPr>
              <w:t xml:space="preserve">-12 см в длину, многоядерные, </w:t>
            </w:r>
            <w:proofErr w:type="spellStart"/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волокноподобные</w:t>
            </w:r>
            <w:proofErr w:type="spellEnd"/>
            <w:r w:rsidRPr="00E05995">
              <w:rPr>
                <w:rFonts w:ascii="Times New Roman" w:hAnsi="Times New Roman" w:cs="Times New Roman"/>
                <w:sz w:val="24"/>
                <w:szCs w:val="24"/>
              </w:rPr>
              <w:t xml:space="preserve">, с поперечно-полосатой </w:t>
            </w:r>
            <w:proofErr w:type="spellStart"/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исчерченностью</w:t>
            </w:r>
            <w:proofErr w:type="spellEnd"/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). Свойства: произвольное сокращение, быстрое и сильное сокращение, высокая утомляемость. Расположение: скелетные мышцы, мимические мышцы, мышцы языка, рта, гортани, глотки, верхней трети пищевода, диафрагма.</w:t>
            </w:r>
          </w:p>
          <w:p w:rsidR="00341DE8" w:rsidRPr="00E05995" w:rsidRDefault="00341DE8" w:rsidP="00E0599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2) Гладкая мышечная ткань (клетки до 1 мм в длину, одноядерные). Расположение: стенки кровеносных и лимфатических сосудов, стенки полых органов. Свойства: непроизвольные, малая утомляемость, медленное сокращение.</w:t>
            </w:r>
          </w:p>
          <w:p w:rsidR="00341DE8" w:rsidRPr="00E05995" w:rsidRDefault="00341DE8" w:rsidP="00E0599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 xml:space="preserve">3) Сердечная мышечная ткань (средние между двумя видами тканей: одноядерные, имеют поперечную </w:t>
            </w:r>
            <w:proofErr w:type="spellStart"/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исчерченность</w:t>
            </w:r>
            <w:proofErr w:type="spellEnd"/>
            <w:r w:rsidRPr="00E05995">
              <w:rPr>
                <w:rFonts w:ascii="Times New Roman" w:hAnsi="Times New Roman" w:cs="Times New Roman"/>
                <w:sz w:val="24"/>
                <w:szCs w:val="24"/>
              </w:rPr>
              <w:t xml:space="preserve">). Между клетками есть отростки – </w:t>
            </w:r>
            <w:proofErr w:type="spellStart"/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нексусы</w:t>
            </w:r>
            <w:proofErr w:type="spellEnd"/>
            <w:r w:rsidRPr="00E05995">
              <w:rPr>
                <w:rFonts w:ascii="Times New Roman" w:hAnsi="Times New Roman" w:cs="Times New Roman"/>
                <w:sz w:val="24"/>
                <w:szCs w:val="24"/>
              </w:rPr>
              <w:t xml:space="preserve"> (обеспечивают одновременное сокращение клеток). Расположение: миокард. </w:t>
            </w:r>
            <w:r w:rsidRPr="00E05995">
              <w:rPr>
                <w:rFonts w:ascii="Times New Roman" w:hAnsi="Times New Roman" w:cs="Times New Roman"/>
                <w:sz w:val="24"/>
                <w:szCs w:val="24"/>
              </w:rPr>
              <w:br/>
              <w:t>Сердце работает автономно: одни клетки сокращаются, а другие создают нервный импульс.</w:t>
            </w:r>
          </w:p>
          <w:p w:rsidR="00341DE8" w:rsidRPr="00E05995" w:rsidRDefault="00341DE8" w:rsidP="00E0599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1DE8" w:rsidRPr="00E05995" w:rsidRDefault="00341DE8" w:rsidP="00E0599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 xml:space="preserve">Соединительная ткань или ткани внутренней среды: костная, хрящевая, жировая, кровь и лимфа. </w:t>
            </w:r>
          </w:p>
        </w:tc>
        <w:tc>
          <w:tcPr>
            <w:tcW w:w="44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Записывают в форме конспекта, зарисовывают за учителем, задают вопросы.</w:t>
            </w:r>
          </w:p>
        </w:tc>
      </w:tr>
      <w:tr w:rsidR="00341DE8" w:rsidRPr="00E05995" w:rsidTr="00341DE8">
        <w:trPr>
          <w:cantSplit/>
          <w:trHeight w:val="1134"/>
          <w:jc w:val="center"/>
        </w:trPr>
        <w:tc>
          <w:tcPr>
            <w:tcW w:w="494" w:type="dxa"/>
            <w:gridSpan w:val="2"/>
            <w:vMerge/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gridSpan w:val="2"/>
            <w:vMerge/>
          </w:tcPr>
          <w:p w:rsidR="00341DE8" w:rsidRPr="00E05995" w:rsidRDefault="00341DE8" w:rsidP="00E0599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341DE8" w:rsidRPr="00E05995" w:rsidRDefault="00341DE8" w:rsidP="00E05995">
            <w:pPr>
              <w:ind w:left="113" w:right="11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Клетки расположены рыхло, сильно развито межклеточное вещество.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 xml:space="preserve">Хрящевая ткань. </w:t>
            </w:r>
            <w:r w:rsidRPr="00E059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Расположение: </w:t>
            </w: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 xml:space="preserve">скелет, органы дыхания, ушная раковина. </w:t>
            </w:r>
            <w:r w:rsidRPr="00E059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Функции: </w:t>
            </w: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опорная, защитная.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Костная ткань. Расположение: скелет. Функции: опорная, защитная, кроветворная.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 xml:space="preserve">Жировая ткань. 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Расположение: жировая клетчатка. 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Функции: запасающая, терморегуляция.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 xml:space="preserve">Кровь и лимфа: </w:t>
            </w:r>
            <w:r w:rsidRPr="00E059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постоянство «внутренней среды» организма (гомеостаз), защита от чужеродных веществ.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0508B0" wp14:editId="092B030F">
                  <wp:extent cx="2668723" cy="1257300"/>
                  <wp:effectExtent l="0" t="0" r="0" b="0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41" t="27802" r="22694" b="38793"/>
                          <a:stretch/>
                        </pic:blipFill>
                        <pic:spPr bwMode="auto">
                          <a:xfrm>
                            <a:off x="0" y="0"/>
                            <a:ext cx="2667798" cy="125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определение в тетрадь. 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Рассуждают над проблемным вопросом, строят гипотезы, приходят к правильному решению, приводят примеры одноклеточных организмов.</w:t>
            </w:r>
          </w:p>
        </w:tc>
      </w:tr>
      <w:tr w:rsidR="00341DE8" w:rsidRPr="00E05995" w:rsidTr="00341DE8">
        <w:trPr>
          <w:cantSplit/>
          <w:trHeight w:val="903"/>
          <w:jc w:val="center"/>
        </w:trPr>
        <w:tc>
          <w:tcPr>
            <w:tcW w:w="494" w:type="dxa"/>
            <w:gridSpan w:val="2"/>
            <w:tcBorders>
              <w:bottom w:val="single" w:sz="4" w:space="0" w:color="auto"/>
            </w:tcBorders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gridSpan w:val="2"/>
            <w:tcBorders>
              <w:top w:val="nil"/>
              <w:bottom w:val="single" w:sz="4" w:space="0" w:color="auto"/>
            </w:tcBorders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341DE8" w:rsidRPr="00E05995" w:rsidRDefault="00341DE8" w:rsidP="00E05995">
            <w:pPr>
              <w:ind w:left="113" w:right="11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2-3 мин</w:t>
            </w:r>
          </w:p>
        </w:tc>
        <w:tc>
          <w:tcPr>
            <w:tcW w:w="49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Демонстрирует упражнение.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1. Закрыть глаза. Отдых 10-15 с. Открыть глаза. Повторить 2-3 раза.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 xml:space="preserve">2. Посмотреть вдаль. Закрыть глаза на 5-6 с. Открыть, посмотреть на кончик носа. Закрыть глаза на 5-6 с, открыть глаза. 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Повторить 3-4 раза.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3. Самомассаж. Закрыть глаза и делать легкие круговые движения подушечками двух пальцев, поглаживая надбровные дуги 20-30 с. Закрыть глаза. Отдых 10-15 с. Открыть глаза.</w:t>
            </w:r>
          </w:p>
        </w:tc>
        <w:tc>
          <w:tcPr>
            <w:tcW w:w="44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Повторяют упражнения</w:t>
            </w:r>
          </w:p>
        </w:tc>
      </w:tr>
      <w:tr w:rsidR="00341DE8" w:rsidRPr="00E05995" w:rsidTr="00341DE8">
        <w:trPr>
          <w:cantSplit/>
          <w:trHeight w:val="1134"/>
          <w:jc w:val="center"/>
        </w:trPr>
        <w:tc>
          <w:tcPr>
            <w:tcW w:w="494" w:type="dxa"/>
            <w:gridSpan w:val="2"/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096" w:type="dxa"/>
            <w:gridSpan w:val="2"/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Закрепление нового материала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gridSpan w:val="2"/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59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Выявление качества и уровня овладения знаниями, способами действий; устранение возможных пробелов; закрепление полученных знаний и умений.</w:t>
            </w:r>
          </w:p>
        </w:tc>
        <w:tc>
          <w:tcPr>
            <w:tcW w:w="910" w:type="dxa"/>
            <w:textDirection w:val="btLr"/>
          </w:tcPr>
          <w:p w:rsidR="00341DE8" w:rsidRPr="00E05995" w:rsidRDefault="00341DE8" w:rsidP="00E05995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6 мин</w:t>
            </w:r>
          </w:p>
        </w:tc>
        <w:tc>
          <w:tcPr>
            <w:tcW w:w="4990" w:type="dxa"/>
            <w:gridSpan w:val="2"/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Обеспечивает контроль для установления глубины и прочности знаний обучающихся, полученных на уроке.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Объясняет задание.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экране представлен текст. Вам необходимо вставить прощеные слова. 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0599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2115FD" wp14:editId="5A5565F2">
                  <wp:extent cx="2295525" cy="1852924"/>
                  <wp:effectExtent l="0" t="0" r="0" b="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32" t="31034" r="24390" b="15733"/>
                          <a:stretch/>
                        </pic:blipFill>
                        <pic:spPr bwMode="auto">
                          <a:xfrm>
                            <a:off x="0" y="0"/>
                            <a:ext cx="2302484" cy="1858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059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организме человека выделяют четыре основные группы тканей. В ______ (А) тканях хорошо развито межклеточное вещество. В _______ (Б) и лимфе – межклеточное вещество ___________ (В). В _______ (Г) тканях клетки плотно прилегают друг к другу. Эти ткани образуют покровы тела и выстилают полости внутренних органов.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(А) соединительных, Б) крови, В) жидкость, Г) эпителиальной).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059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Волокна скелетных мышц под микроскопом _______(А). Их длина составляет _______(Б). Волокна сердечной мышеч</w:t>
            </w:r>
            <w:r w:rsidRPr="00E059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ной ткани, в отличие от поперечнополосатой скелетной, имеют контактные участки. Со</w:t>
            </w:r>
            <w:r w:rsidRPr="00E059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во</w:t>
            </w:r>
            <w:r w:rsidRPr="00E059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купность клеток, образующих ткань мышц внутренних органов, называют ______ (В) мышечной тканью. Для всех типов мышечных тканей характерные свойства – возбудимость и ____(Г).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059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(А) поперечно исчерчены, Б) 10-12 см, В) гладкая, Г) сократимость).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0" w:type="dxa"/>
            <w:gridSpan w:val="2"/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Выполняют задание, обсуждают.</w:t>
            </w:r>
          </w:p>
        </w:tc>
      </w:tr>
      <w:tr w:rsidR="00341DE8" w:rsidRPr="00E05995" w:rsidTr="00341DE8">
        <w:trPr>
          <w:cantSplit/>
          <w:trHeight w:val="1134"/>
          <w:jc w:val="center"/>
        </w:trPr>
        <w:tc>
          <w:tcPr>
            <w:tcW w:w="456" w:type="dxa"/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28" w:type="dxa"/>
            <w:gridSpan w:val="2"/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Итоги урока.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Подведение итогов, выставление оценок.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1031" w:type="dxa"/>
            <w:gridSpan w:val="3"/>
            <w:textDirection w:val="btLr"/>
          </w:tcPr>
          <w:p w:rsidR="00341DE8" w:rsidRPr="00E05995" w:rsidRDefault="00341DE8" w:rsidP="00E05995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>4-5 мин.</w:t>
            </w:r>
          </w:p>
          <w:p w:rsidR="00341DE8" w:rsidRPr="00E05995" w:rsidRDefault="00341DE8" w:rsidP="00E05995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0" w:type="dxa"/>
            <w:gridSpan w:val="2"/>
          </w:tcPr>
          <w:p w:rsidR="00341DE8" w:rsidRPr="00E05995" w:rsidRDefault="00341DE8" w:rsidP="00E05995">
            <w:pPr>
              <w:ind w:firstLine="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Акцентирует внимание обучающихся на конечных результатах учебной деятельности на уроке.</w:t>
            </w:r>
          </w:p>
          <w:p w:rsidR="00341DE8" w:rsidRPr="00E05995" w:rsidRDefault="00341DE8" w:rsidP="00E05995">
            <w:pPr>
              <w:ind w:firstLine="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Что нового вы узнали на уроке?</w:t>
            </w:r>
          </w:p>
          <w:p w:rsidR="00341DE8" w:rsidRPr="00E05995" w:rsidRDefault="00341DE8" w:rsidP="00E05995">
            <w:pPr>
              <w:ind w:firstLine="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Узнали ли вы сегодня на уроке то, что вызывало у вас затруднение при работе с таблицей?</w:t>
            </w:r>
          </w:p>
          <w:p w:rsidR="00341DE8" w:rsidRPr="00E05995" w:rsidRDefault="00341DE8" w:rsidP="00E05995">
            <w:pPr>
              <w:ind w:firstLine="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Какие затруднения у вас возникли при работе на уроке?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Что осталось непонятным?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Оценивает работу обучающихся во время урока, комментирует оценки. Отмечает степень вовлеченности обучающихся в работу на уроке.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059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Домашнее задание. Изучить материал «Ткани».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Индивидуальное опережающее задание: подготовить учебное сообщение «Системы органов».</w:t>
            </w:r>
          </w:p>
        </w:tc>
        <w:tc>
          <w:tcPr>
            <w:tcW w:w="4470" w:type="dxa"/>
          </w:tcPr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вопросы.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Осуществляют самоанализ деятельности, высказывают свое мнение и позицию. </w:t>
            </w: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41DE8" w:rsidRPr="00E05995" w:rsidRDefault="00341DE8" w:rsidP="00E05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95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домашнее задание </w:t>
            </w:r>
          </w:p>
        </w:tc>
      </w:tr>
    </w:tbl>
    <w:p w:rsidR="00341DE8" w:rsidRPr="00E05995" w:rsidRDefault="00341DE8" w:rsidP="00E05995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1DE8" w:rsidRPr="00E05995" w:rsidRDefault="00341DE8" w:rsidP="00E05995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1DE8" w:rsidRPr="00E05995" w:rsidRDefault="00341DE8" w:rsidP="00E05995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1DE8" w:rsidRPr="00E05995" w:rsidRDefault="00341DE8" w:rsidP="00E05995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  <w:sectPr w:rsidR="00341DE8" w:rsidRPr="00E05995" w:rsidSect="00E05995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41DE8" w:rsidRPr="00E05995" w:rsidRDefault="00341DE8" w:rsidP="00E05995">
      <w:pPr>
        <w:tabs>
          <w:tab w:val="left" w:pos="0"/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5995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1</w:t>
      </w:r>
    </w:p>
    <w:tbl>
      <w:tblPr>
        <w:tblpPr w:leftFromText="180" w:rightFromText="180" w:vertAnchor="text" w:horzAnchor="margin" w:tblpY="8"/>
        <w:tblW w:w="96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"/>
        <w:gridCol w:w="321"/>
        <w:gridCol w:w="332"/>
        <w:gridCol w:w="325"/>
        <w:gridCol w:w="324"/>
        <w:gridCol w:w="321"/>
        <w:gridCol w:w="322"/>
        <w:gridCol w:w="320"/>
        <w:gridCol w:w="320"/>
        <w:gridCol w:w="322"/>
        <w:gridCol w:w="320"/>
        <w:gridCol w:w="322"/>
        <w:gridCol w:w="320"/>
        <w:gridCol w:w="324"/>
        <w:gridCol w:w="322"/>
        <w:gridCol w:w="320"/>
        <w:gridCol w:w="331"/>
        <w:gridCol w:w="331"/>
        <w:gridCol w:w="320"/>
        <w:gridCol w:w="320"/>
        <w:gridCol w:w="331"/>
        <w:gridCol w:w="320"/>
        <w:gridCol w:w="320"/>
        <w:gridCol w:w="331"/>
        <w:gridCol w:w="320"/>
        <w:gridCol w:w="320"/>
        <w:gridCol w:w="320"/>
        <w:gridCol w:w="320"/>
        <w:gridCol w:w="331"/>
        <w:gridCol w:w="320"/>
      </w:tblGrid>
      <w:tr w:rsidR="00341DE8" w:rsidRPr="00E05995" w:rsidTr="00341DE8">
        <w:trPr>
          <w:trHeight w:val="362"/>
        </w:trPr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E05995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62"/>
        </w:trPr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E05995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E05995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6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E05995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15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62"/>
        </w:trPr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E05995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62"/>
        </w:trPr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E05995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3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62"/>
        </w:trPr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62"/>
        </w:trPr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E05995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11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62"/>
        </w:trPr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E05995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10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62"/>
        </w:trPr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E05995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32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E05995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9</w:t>
            </w:r>
          </w:p>
        </w:tc>
        <w:tc>
          <w:tcPr>
            <w:tcW w:w="32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62"/>
        </w:trPr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E05995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13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62"/>
        </w:trPr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E05995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E05995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12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62"/>
        </w:trPr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62"/>
        </w:trPr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E05995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7</w:t>
            </w:r>
          </w:p>
        </w:tc>
        <w:tc>
          <w:tcPr>
            <w:tcW w:w="32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62"/>
        </w:trPr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E05995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14</w:t>
            </w:r>
          </w:p>
        </w:tc>
        <w:tc>
          <w:tcPr>
            <w:tcW w:w="33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62"/>
        </w:trPr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62"/>
        </w:trPr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62"/>
        </w:trPr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62"/>
        </w:trPr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62"/>
        </w:trPr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5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4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2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1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</w:tbl>
    <w:p w:rsidR="00341DE8" w:rsidRPr="00E05995" w:rsidRDefault="00341DE8" w:rsidP="00E05995">
      <w:pPr>
        <w:spacing w:after="0"/>
        <w:jc w:val="both"/>
        <w:rPr>
          <w:rFonts w:ascii="Times New Roman" w:hAnsi="Times New Roman" w:cs="Times New Roman"/>
        </w:rPr>
      </w:pPr>
    </w:p>
    <w:p w:rsidR="00341DE8" w:rsidRPr="00E05995" w:rsidRDefault="00341DE8" w:rsidP="00E059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995">
        <w:rPr>
          <w:rFonts w:ascii="Times New Roman" w:hAnsi="Times New Roman" w:cs="Times New Roman"/>
          <w:b/>
          <w:sz w:val="24"/>
          <w:szCs w:val="24"/>
        </w:rPr>
        <w:t>По горизонтали:</w:t>
      </w:r>
    </w:p>
    <w:p w:rsidR="00341DE8" w:rsidRPr="00E05995" w:rsidRDefault="00341DE8" w:rsidP="00E059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995">
        <w:rPr>
          <w:rFonts w:ascii="Times New Roman" w:hAnsi="Times New Roman" w:cs="Times New Roman"/>
          <w:b/>
          <w:sz w:val="24"/>
          <w:szCs w:val="24"/>
        </w:rPr>
        <w:t>1.</w:t>
      </w:r>
      <w:r w:rsidRPr="00E059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Они образуются в местах контакта аксона с клетками, которым и передается информация.</w:t>
      </w:r>
    </w:p>
    <w:p w:rsidR="00341DE8" w:rsidRPr="00E05995" w:rsidRDefault="00341DE8" w:rsidP="00E059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995">
        <w:rPr>
          <w:rFonts w:ascii="Times New Roman" w:hAnsi="Times New Roman" w:cs="Times New Roman"/>
          <w:b/>
          <w:sz w:val="24"/>
          <w:szCs w:val="24"/>
        </w:rPr>
        <w:t>4.</w:t>
      </w:r>
      <w:r w:rsidRPr="00E059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Ткань, находящаяся на наружной поверхности кожи.</w:t>
      </w:r>
    </w:p>
    <w:p w:rsidR="00341DE8" w:rsidRPr="00E05995" w:rsidRDefault="00341DE8" w:rsidP="00E059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995">
        <w:rPr>
          <w:rFonts w:ascii="Times New Roman" w:hAnsi="Times New Roman" w:cs="Times New Roman"/>
          <w:b/>
          <w:sz w:val="24"/>
          <w:szCs w:val="24"/>
        </w:rPr>
        <w:t>7.</w:t>
      </w:r>
      <w:r w:rsidRPr="00E059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05995">
        <w:rPr>
          <w:rFonts w:ascii="Times New Roman" w:hAnsi="Times New Roman" w:cs="Times New Roman"/>
          <w:sz w:val="24"/>
          <w:szCs w:val="24"/>
          <w:shd w:val="clear" w:color="auto" w:fill="FFFFFF"/>
        </w:rPr>
        <w:t>Двумембранная</w:t>
      </w:r>
      <w:proofErr w:type="spellEnd"/>
      <w:r w:rsidRPr="00E05995">
        <w:rPr>
          <w:rFonts w:ascii="Times New Roman" w:hAnsi="Times New Roman" w:cs="Times New Roman"/>
          <w:sz w:val="24"/>
          <w:szCs w:val="24"/>
          <w:shd w:val="clear" w:color="auto" w:fill="FFFFFF"/>
        </w:rPr>
        <w:t>, сферическая или эллипсоидная органелла диаметром обычно около 1 микрометра.</w:t>
      </w:r>
    </w:p>
    <w:p w:rsidR="00341DE8" w:rsidRPr="00E05995" w:rsidRDefault="00341DE8" w:rsidP="00E059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995">
        <w:rPr>
          <w:rFonts w:ascii="Times New Roman" w:hAnsi="Times New Roman" w:cs="Times New Roman"/>
          <w:b/>
          <w:sz w:val="24"/>
          <w:szCs w:val="24"/>
        </w:rPr>
        <w:t>9.</w:t>
      </w:r>
      <w:r w:rsidRPr="00E059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Вспомогательные клетки нервной ткани.</w:t>
      </w:r>
    </w:p>
    <w:p w:rsidR="00341DE8" w:rsidRPr="00E05995" w:rsidRDefault="00341DE8" w:rsidP="00E059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995">
        <w:rPr>
          <w:rFonts w:ascii="Times New Roman" w:hAnsi="Times New Roman" w:cs="Times New Roman"/>
          <w:b/>
          <w:sz w:val="24"/>
          <w:szCs w:val="24"/>
        </w:rPr>
        <w:t>11.</w:t>
      </w:r>
      <w:r w:rsidRPr="00E059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Длинный отросток, передающий информацию от тела нейрона к следующему нейрону или к рабочему органу.</w:t>
      </w:r>
    </w:p>
    <w:p w:rsidR="00341DE8" w:rsidRPr="00E05995" w:rsidRDefault="00341DE8" w:rsidP="00E059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995">
        <w:rPr>
          <w:rFonts w:ascii="Times New Roman" w:hAnsi="Times New Roman" w:cs="Times New Roman"/>
          <w:b/>
          <w:sz w:val="24"/>
          <w:szCs w:val="24"/>
        </w:rPr>
        <w:t>12.</w:t>
      </w:r>
      <w:r w:rsidRPr="00E059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Главная особенность нейронов.</w:t>
      </w:r>
    </w:p>
    <w:p w:rsidR="00341DE8" w:rsidRPr="00E05995" w:rsidRDefault="00341DE8" w:rsidP="00E059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995">
        <w:rPr>
          <w:rFonts w:ascii="Times New Roman" w:hAnsi="Times New Roman" w:cs="Times New Roman"/>
          <w:b/>
          <w:sz w:val="24"/>
          <w:szCs w:val="24"/>
        </w:rPr>
        <w:t>14.</w:t>
      </w:r>
      <w:r w:rsidRPr="00E059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Один из структурных компонентов </w:t>
      </w:r>
      <w:proofErr w:type="spellStart"/>
      <w:r w:rsidRPr="00E05995">
        <w:rPr>
          <w:rFonts w:ascii="Times New Roman" w:hAnsi="Times New Roman" w:cs="Times New Roman"/>
          <w:sz w:val="24"/>
          <w:szCs w:val="24"/>
          <w:shd w:val="clear" w:color="auto" w:fill="FFFFFF"/>
        </w:rPr>
        <w:t>эукариотической</w:t>
      </w:r>
      <w:proofErr w:type="spellEnd"/>
      <w:r w:rsidRPr="00E059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0599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клетки</w:t>
      </w:r>
      <w:r w:rsidRPr="00E05995">
        <w:rPr>
          <w:rFonts w:ascii="Times New Roman" w:hAnsi="Times New Roman" w:cs="Times New Roman"/>
          <w:sz w:val="24"/>
          <w:szCs w:val="24"/>
          <w:shd w:val="clear" w:color="auto" w:fill="FFFFFF"/>
        </w:rPr>
        <w:t>, содержащий генетическую информацию (молекулы ДНК), осуществляющий основные функции: хранение, передача и реализация наследственной информации, синтез белка.</w:t>
      </w:r>
    </w:p>
    <w:p w:rsidR="00341DE8" w:rsidRPr="00E05995" w:rsidRDefault="00341DE8" w:rsidP="00E059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995">
        <w:rPr>
          <w:rFonts w:ascii="Times New Roman" w:hAnsi="Times New Roman" w:cs="Times New Roman"/>
          <w:b/>
          <w:sz w:val="24"/>
          <w:szCs w:val="24"/>
        </w:rPr>
        <w:t>По вертикали:</w:t>
      </w:r>
    </w:p>
    <w:p w:rsidR="00341DE8" w:rsidRPr="00E05995" w:rsidRDefault="00341DE8" w:rsidP="00E059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995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E0599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Внутренняя</w:t>
      </w:r>
      <w:r w:rsidRPr="00E0599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E0599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среда</w:t>
      </w:r>
      <w:r w:rsidRPr="00E0599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E0599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живой</w:t>
      </w:r>
      <w:r w:rsidRPr="00E0599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E0599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или</w:t>
      </w:r>
      <w:r w:rsidRPr="00E0599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E0599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умершей</w:t>
      </w:r>
      <w:r w:rsidRPr="00E0599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E0599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клетки</w:t>
      </w:r>
      <w:r w:rsidRPr="00E0599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</w:t>
      </w:r>
      <w:r w:rsidRPr="00E0599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ограниченная</w:t>
      </w:r>
      <w:r w:rsidRPr="00E0599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E0599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клеточной</w:t>
      </w:r>
      <w:r w:rsidRPr="00E0599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E0599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мембраной</w:t>
      </w:r>
      <w:r w:rsidRPr="00E0599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</w:p>
    <w:p w:rsidR="00341DE8" w:rsidRPr="00E05995" w:rsidRDefault="00341DE8" w:rsidP="00E059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995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E05995">
        <w:rPr>
          <w:rFonts w:ascii="Times New Roman" w:hAnsi="Times New Roman" w:cs="Times New Roman"/>
          <w:sz w:val="24"/>
          <w:szCs w:val="24"/>
        </w:rPr>
        <w:t>Органоид клетки, участвующий в синтезе белка.</w:t>
      </w:r>
    </w:p>
    <w:p w:rsidR="00341DE8" w:rsidRPr="00E05995" w:rsidRDefault="00341DE8" w:rsidP="00E059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995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E059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Ткань, обладающая возбудимостью и проводимостью.</w:t>
      </w:r>
    </w:p>
    <w:p w:rsidR="00341DE8" w:rsidRPr="00E05995" w:rsidRDefault="00341DE8" w:rsidP="00E059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995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E05995">
        <w:rPr>
          <w:rFonts w:ascii="Times New Roman" w:hAnsi="Times New Roman" w:cs="Times New Roman"/>
          <w:sz w:val="24"/>
          <w:szCs w:val="24"/>
        </w:rPr>
        <w:t>Наименьшая единица живого организма.</w:t>
      </w:r>
    </w:p>
    <w:p w:rsidR="00341DE8" w:rsidRPr="00E05995" w:rsidRDefault="00341DE8" w:rsidP="00E059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995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E05995">
        <w:rPr>
          <w:rFonts w:ascii="Times New Roman" w:hAnsi="Times New Roman" w:cs="Times New Roman"/>
          <w:sz w:val="24"/>
          <w:szCs w:val="24"/>
        </w:rPr>
        <w:t>Группа клеток организма, сходных по строению, выполняемым</w:t>
      </w:r>
      <w:r w:rsidRPr="00E05995">
        <w:rPr>
          <w:rFonts w:ascii="Times New Roman" w:hAnsi="Times New Roman" w:cs="Times New Roman"/>
          <w:sz w:val="24"/>
          <w:szCs w:val="24"/>
        </w:rPr>
        <w:br/>
        <w:t>функциям, происхождению и объединенных межклеточным веществом.</w:t>
      </w:r>
    </w:p>
    <w:p w:rsidR="00341DE8" w:rsidRPr="00E05995" w:rsidRDefault="00341DE8" w:rsidP="00E059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995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Pr="00E05995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Органоид, участвующий во внутриклеточном пищеварении.</w:t>
      </w:r>
    </w:p>
    <w:p w:rsidR="00341DE8" w:rsidRPr="00E05995" w:rsidRDefault="00341DE8" w:rsidP="00E059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995">
        <w:rPr>
          <w:rFonts w:ascii="Times New Roman" w:hAnsi="Times New Roman" w:cs="Times New Roman"/>
          <w:b/>
          <w:sz w:val="24"/>
          <w:szCs w:val="24"/>
        </w:rPr>
        <w:t xml:space="preserve">13. </w:t>
      </w:r>
      <w:r w:rsidRPr="00E059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Отросток, передающий возбуждение к телу нейрона.</w:t>
      </w:r>
    </w:p>
    <w:p w:rsidR="00341DE8" w:rsidRPr="00E05995" w:rsidRDefault="00341DE8" w:rsidP="00E0599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05995">
        <w:rPr>
          <w:rFonts w:ascii="Times New Roman" w:hAnsi="Times New Roman" w:cs="Times New Roman"/>
          <w:b/>
          <w:sz w:val="24"/>
          <w:szCs w:val="24"/>
        </w:rPr>
        <w:t xml:space="preserve">15. </w:t>
      </w:r>
      <w:r w:rsidRPr="00E059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Ткань, вырабатывающая различные секреты (йод, слюну, желудочный сок, сок поджелудочной железы)</w:t>
      </w:r>
    </w:p>
    <w:p w:rsidR="00341DE8" w:rsidRPr="00E05995" w:rsidRDefault="00341DE8" w:rsidP="00E0599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41DE8" w:rsidRPr="00E05995" w:rsidRDefault="00341DE8" w:rsidP="00E059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59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E05995">
        <w:rPr>
          <w:rFonts w:ascii="Times New Roman" w:hAnsi="Times New Roman" w:cs="Times New Roman"/>
          <w:sz w:val="24"/>
          <w:szCs w:val="24"/>
        </w:rPr>
        <w:br w:type="page"/>
      </w:r>
    </w:p>
    <w:p w:rsidR="00341DE8" w:rsidRPr="00E05995" w:rsidRDefault="00341DE8" w:rsidP="00E05995">
      <w:pPr>
        <w:spacing w:after="0"/>
        <w:jc w:val="both"/>
        <w:rPr>
          <w:rFonts w:ascii="Times New Roman" w:hAnsi="Times New Roman" w:cs="Times New Roman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</w:tblGrid>
      <w:tr w:rsidR="00341DE8" w:rsidRPr="00E05995" w:rsidTr="00341DE8">
        <w:trPr>
          <w:trHeight w:val="330"/>
        </w:trPr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E05995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30"/>
        </w:trPr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E05995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E05995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6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т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E05995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15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30"/>
        </w:trPr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р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к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к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E05995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ж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30"/>
        </w:trPr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E05995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э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п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т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л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л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ь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н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я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30"/>
        </w:trPr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б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н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л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30"/>
        </w:trPr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E05995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11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к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с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н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т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ь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р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30"/>
        </w:trPr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с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к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в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E05995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10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з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30"/>
        </w:trPr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E05995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о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E05995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9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н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й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р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г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л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и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и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30"/>
        </w:trPr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ц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м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и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E05995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13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с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30"/>
        </w:trPr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E05995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с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н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п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с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ы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я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E05995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12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в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з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б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у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д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м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с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т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ь</w:t>
            </w:r>
          </w:p>
        </w:tc>
      </w:tr>
      <w:tr w:rsidR="00341DE8" w:rsidRPr="00E05995" w:rsidTr="00341DE8">
        <w:trPr>
          <w:trHeight w:val="330"/>
        </w:trPr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т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о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30"/>
        </w:trPr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E05995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7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м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т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х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н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д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р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и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с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н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я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30"/>
        </w:trPr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п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E05995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14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я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д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р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о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д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30"/>
        </w:trPr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л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м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р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30"/>
        </w:trPr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и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30"/>
        </w:trPr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з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т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30"/>
        </w:trPr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м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41DE8" w:rsidRPr="00E05995" w:rsidTr="00341DE8">
        <w:trPr>
          <w:trHeight w:val="330"/>
        </w:trPr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41DE8" w:rsidRPr="00E05995" w:rsidRDefault="00341DE8" w:rsidP="00E059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05995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</w:tbl>
    <w:p w:rsidR="00341DE8" w:rsidRPr="00E05995" w:rsidRDefault="00341DE8" w:rsidP="00E05995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341DE8" w:rsidRPr="00E05995" w:rsidRDefault="00341DE8" w:rsidP="00E05995">
      <w:pPr>
        <w:tabs>
          <w:tab w:val="left" w:pos="0"/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41DE8" w:rsidRPr="00E05995" w:rsidRDefault="00341DE8" w:rsidP="00E05995">
      <w:pPr>
        <w:spacing w:after="0"/>
        <w:jc w:val="both"/>
        <w:rPr>
          <w:rFonts w:ascii="Times New Roman" w:hAnsi="Times New Roman" w:cs="Times New Roman"/>
        </w:rPr>
      </w:pPr>
    </w:p>
    <w:p w:rsidR="00341DE8" w:rsidRPr="00E05995" w:rsidRDefault="00341DE8" w:rsidP="00E05995">
      <w:pPr>
        <w:spacing w:after="0"/>
        <w:jc w:val="both"/>
        <w:rPr>
          <w:rFonts w:ascii="Times New Roman" w:hAnsi="Times New Roman" w:cs="Times New Roman"/>
        </w:rPr>
        <w:sectPr w:rsidR="00341DE8" w:rsidRPr="00E05995" w:rsidSect="00E0599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341DE8" w:rsidRPr="00E05995" w:rsidRDefault="00341DE8" w:rsidP="00E05995">
      <w:pPr>
        <w:spacing w:after="0"/>
        <w:jc w:val="both"/>
        <w:rPr>
          <w:rFonts w:ascii="Times New Roman" w:hAnsi="Times New Roman" w:cs="Times New Roman"/>
        </w:rPr>
      </w:pPr>
    </w:p>
    <w:p w:rsidR="00B30CF8" w:rsidRPr="00E05995" w:rsidRDefault="00B30CF8" w:rsidP="00E05995">
      <w:pPr>
        <w:spacing w:after="0"/>
        <w:jc w:val="both"/>
        <w:rPr>
          <w:rFonts w:ascii="Times New Roman" w:hAnsi="Times New Roman" w:cs="Times New Roman"/>
        </w:rPr>
      </w:pPr>
    </w:p>
    <w:sectPr w:rsidR="00B30CF8" w:rsidRPr="00E05995" w:rsidSect="00E0599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3" w15:restartNumberingAfterBreak="0">
    <w:nsid w:val="03CA78A9"/>
    <w:multiLevelType w:val="hybridMultilevel"/>
    <w:tmpl w:val="6F349C00"/>
    <w:lvl w:ilvl="0" w:tplc="3DA8DD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08B7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4CA5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AE11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C8D4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503A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B8D5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FCA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C42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0F958E4"/>
    <w:multiLevelType w:val="hybridMultilevel"/>
    <w:tmpl w:val="384C260E"/>
    <w:lvl w:ilvl="0" w:tplc="71006DF8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134097E"/>
    <w:multiLevelType w:val="hybridMultilevel"/>
    <w:tmpl w:val="A0FC5B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BF76E1"/>
    <w:multiLevelType w:val="hybridMultilevel"/>
    <w:tmpl w:val="D292AD6A"/>
    <w:lvl w:ilvl="0" w:tplc="4DCC1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9C6B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6E5C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B4D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DA99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146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FA55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6E4A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2EBB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23444E9"/>
    <w:multiLevelType w:val="hybridMultilevel"/>
    <w:tmpl w:val="BA8C1A76"/>
    <w:lvl w:ilvl="0" w:tplc="A5EA8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7646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72E4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127D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F040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F858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54A7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9655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64A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1F85FF4"/>
    <w:multiLevelType w:val="hybridMultilevel"/>
    <w:tmpl w:val="A41AF494"/>
    <w:lvl w:ilvl="0" w:tplc="5C467B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EC21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4E8A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D40D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A0C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76CC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582E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B0B9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A4E0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26D5FF4"/>
    <w:multiLevelType w:val="hybridMultilevel"/>
    <w:tmpl w:val="A7ACE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EF107C"/>
    <w:multiLevelType w:val="hybridMultilevel"/>
    <w:tmpl w:val="352415A0"/>
    <w:lvl w:ilvl="0" w:tplc="DC16E6F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2"/>
    <w:lvlOverride w:ilvl="0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8"/>
  </w:num>
  <w:num w:numId="8">
    <w:abstractNumId w:val="7"/>
  </w:num>
  <w:num w:numId="9">
    <w:abstractNumId w:val="3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DE8"/>
    <w:rsid w:val="00203073"/>
    <w:rsid w:val="00341DE8"/>
    <w:rsid w:val="00B30CF8"/>
    <w:rsid w:val="00E05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999A4A-E86F-434E-8A5D-C55DE8CFA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41DE8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1DE8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341DE8"/>
    <w:pPr>
      <w:ind w:left="720"/>
      <w:contextualSpacing/>
    </w:pPr>
  </w:style>
  <w:style w:type="character" w:customStyle="1" w:styleId="FontStyle14">
    <w:name w:val="Font Style14"/>
    <w:rsid w:val="00341DE8"/>
    <w:rPr>
      <w:rFonts w:ascii="Arial" w:hAnsi="Arial" w:cs="Arial"/>
      <w:sz w:val="20"/>
      <w:szCs w:val="20"/>
    </w:rPr>
  </w:style>
  <w:style w:type="table" w:styleId="a4">
    <w:name w:val="Table Grid"/>
    <w:basedOn w:val="a1"/>
    <w:rsid w:val="00341DE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link w:val="a6"/>
    <w:uiPriority w:val="99"/>
    <w:unhideWhenUsed/>
    <w:rsid w:val="00341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бычный (веб) Знак"/>
    <w:basedOn w:val="a0"/>
    <w:link w:val="a5"/>
    <w:uiPriority w:val="99"/>
    <w:rsid w:val="00341DE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41DE8"/>
    <w:rPr>
      <w:b/>
      <w:bCs/>
    </w:rPr>
  </w:style>
  <w:style w:type="paragraph" w:styleId="a8">
    <w:name w:val="Body Text"/>
    <w:basedOn w:val="a"/>
    <w:link w:val="a9"/>
    <w:rsid w:val="00341DE8"/>
    <w:pPr>
      <w:suppressAutoHyphens/>
      <w:overflowPunct w:val="0"/>
      <w:spacing w:after="120" w:line="100" w:lineRule="atLeast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character" w:customStyle="1" w:styleId="a9">
    <w:name w:val="Основной текст Знак"/>
    <w:basedOn w:val="a0"/>
    <w:link w:val="a8"/>
    <w:rsid w:val="00341DE8"/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character" w:styleId="aa">
    <w:name w:val="Emphasis"/>
    <w:basedOn w:val="a0"/>
    <w:uiPriority w:val="20"/>
    <w:qFormat/>
    <w:rsid w:val="00341DE8"/>
    <w:rPr>
      <w:i/>
      <w:iCs/>
    </w:rPr>
  </w:style>
  <w:style w:type="character" w:customStyle="1" w:styleId="w">
    <w:name w:val="w"/>
    <w:basedOn w:val="a0"/>
    <w:rsid w:val="00341DE8"/>
  </w:style>
  <w:style w:type="character" w:customStyle="1" w:styleId="ab">
    <w:name w:val="Текст выноски Знак"/>
    <w:basedOn w:val="a0"/>
    <w:link w:val="ac"/>
    <w:uiPriority w:val="99"/>
    <w:semiHidden/>
    <w:rsid w:val="00341DE8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b"/>
    <w:uiPriority w:val="99"/>
    <w:semiHidden/>
    <w:unhideWhenUsed/>
    <w:rsid w:val="00341DE8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C4FDA405637744C9466FB1C8F6CE978" ma:contentTypeVersion="49" ma:contentTypeDescription="Создание документа." ma:contentTypeScope="" ma:versionID="29910ec017a5ca64a4ec98aae8fd6e9f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AWJJH2MPE6E2-1591117591-2930</_dlc_DocId>
    <_dlc_DocIdUrl xmlns="4a252ca3-5a62-4c1c-90a6-29f4710e47f8">
      <Url>http://xn--44-6kcadhwnl3cfdx.xn--p1ai/Kostroma_EDU/Kos-Sch-27/11/_layouts/15/DocIdRedir.aspx?ID=AWJJH2MPE6E2-1591117591-2930</Url>
      <Description>AWJJH2MPE6E2-1591117591-2930</Description>
    </_dlc_DocIdUrl>
  </documentManagement>
</p:properties>
</file>

<file path=customXml/itemProps1.xml><?xml version="1.0" encoding="utf-8"?>
<ds:datastoreItem xmlns:ds="http://schemas.openxmlformats.org/officeDocument/2006/customXml" ds:itemID="{F2A1B4C5-ECCF-435B-B6B6-977D05F2EB6A}"/>
</file>

<file path=customXml/itemProps2.xml><?xml version="1.0" encoding="utf-8"?>
<ds:datastoreItem xmlns:ds="http://schemas.openxmlformats.org/officeDocument/2006/customXml" ds:itemID="{65CD63E2-B525-4054-9162-3FC01B49763F}"/>
</file>

<file path=customXml/itemProps3.xml><?xml version="1.0" encoding="utf-8"?>
<ds:datastoreItem xmlns:ds="http://schemas.openxmlformats.org/officeDocument/2006/customXml" ds:itemID="{4FD7B37C-05AD-4B42-A5D0-BAB710BEDB74}"/>
</file>

<file path=customXml/itemProps4.xml><?xml version="1.0" encoding="utf-8"?>
<ds:datastoreItem xmlns:ds="http://schemas.openxmlformats.org/officeDocument/2006/customXml" ds:itemID="{41BD9771-90A7-4BFD-ABAF-4C0410071D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11</Pages>
  <Words>2015</Words>
  <Characters>11491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Кудрявцева</dc:creator>
  <cp:keywords/>
  <dc:description/>
  <cp:lastModifiedBy>Елена Кудрявцева</cp:lastModifiedBy>
  <cp:revision>2</cp:revision>
  <dcterms:created xsi:type="dcterms:W3CDTF">2020-11-27T10:50:00Z</dcterms:created>
  <dcterms:modified xsi:type="dcterms:W3CDTF">2020-11-27T15:07:00Z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0x0101006C4FDA405637744C9466FB1C8F6CE978</vt:lpwstr>
  </property>
  <property fmtid="{D5CDD505-2E9C-101B-9397-08002B2CF9AE}" pid="3" name="_dlc_DocIdItemGuid">
    <vt:lpwstr>0398069a-de6f-4674-abc1-77672fb13ed3</vt:lpwstr>
  </property>
</Properties>
</file>