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91" w:rsidRDefault="00385991" w:rsidP="00744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DE8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о результатах мониторинга </w:t>
      </w:r>
    </w:p>
    <w:p w:rsidR="00385991" w:rsidRPr="00744DE8" w:rsidRDefault="00385991" w:rsidP="00744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DE8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материально-технической и учебно-методической базы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DE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sz w:val="24"/>
          <w:szCs w:val="24"/>
        </w:rPr>
        <w:t>мониторинга</w:t>
      </w:r>
      <w:r w:rsidRPr="00744D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744DE8">
        <w:rPr>
          <w:rFonts w:ascii="Times New Roman" w:hAnsi="Times New Roman" w:cs="Times New Roman"/>
          <w:sz w:val="24"/>
          <w:szCs w:val="24"/>
        </w:rPr>
        <w:t xml:space="preserve"> материально-технической и учебно-методической базы МОУ гимназии №1, необходимой для обеспечения реализации мероприятий, направленных на   подготовку обучающихся к выполнению нормативов испытаний (тестов) комплекса ГТО</w:t>
      </w:r>
    </w:p>
    <w:p w:rsidR="00385991" w:rsidRPr="00744DE8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F19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31.08.2016 г.</w:t>
      </w:r>
    </w:p>
    <w:p w:rsidR="00385991" w:rsidRDefault="00385991" w:rsidP="007464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85991" w:rsidRDefault="00385991" w:rsidP="007464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Результат мониторинга: </w:t>
      </w:r>
    </w:p>
    <w:p w:rsidR="00385991" w:rsidRPr="00466E87" w:rsidRDefault="00385991" w:rsidP="00466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1. Материально – техническая база, обеспечивающая </w:t>
      </w:r>
      <w:r w:rsidRPr="00466E87">
        <w:rPr>
          <w:rFonts w:ascii="Times New Roman" w:hAnsi="Times New Roman" w:cs="Times New Roman"/>
          <w:b/>
          <w:bCs/>
          <w:sz w:val="24"/>
          <w:szCs w:val="24"/>
        </w:rPr>
        <w:t>реализацию мероприятий, направленных на   подготовку обучающихся к выполнению нормативов испытаний (тестов) комплекса ГТО</w:t>
      </w:r>
    </w:p>
    <w:tbl>
      <w:tblPr>
        <w:tblStyle w:val="TableGrid"/>
        <w:tblW w:w="9317" w:type="dxa"/>
        <w:tblInd w:w="-106" w:type="dxa"/>
        <w:tblLayout w:type="fixed"/>
        <w:tblLook w:val="01E0"/>
      </w:tblPr>
      <w:tblGrid>
        <w:gridCol w:w="4280"/>
        <w:gridCol w:w="776"/>
        <w:gridCol w:w="3364"/>
        <w:gridCol w:w="897"/>
      </w:tblGrid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386F19">
              <w:rPr>
                <w:rFonts w:ascii="Times New Roman" w:eastAsia="Calibri" w:hAnsi="Times New Roman" w:cs="Times New Roman"/>
                <w:i/>
                <w:iCs/>
              </w:rPr>
              <w:t>наименование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386F19">
              <w:rPr>
                <w:rFonts w:ascii="Times New Roman" w:eastAsia="Calibri" w:hAnsi="Times New Roman" w:cs="Times New Roman"/>
                <w:i/>
                <w:iCs/>
              </w:rPr>
              <w:t>кол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386F19">
              <w:rPr>
                <w:rFonts w:ascii="Times New Roman" w:eastAsia="Calibri" w:hAnsi="Times New Roman" w:cs="Times New Roman"/>
                <w:i/>
                <w:iCs/>
              </w:rPr>
              <w:t>во</w:t>
            </w:r>
          </w:p>
        </w:tc>
        <w:tc>
          <w:tcPr>
            <w:tcW w:w="3364" w:type="dxa"/>
          </w:tcPr>
          <w:p w:rsidR="00385991" w:rsidRPr="00386F19" w:rsidRDefault="00385991" w:rsidP="00386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386F19">
              <w:rPr>
                <w:rFonts w:ascii="Times New Roman" w:eastAsia="Calibri" w:hAnsi="Times New Roman" w:cs="Times New Roman"/>
                <w:i/>
                <w:iCs/>
              </w:rPr>
              <w:t>наименование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386F19">
              <w:rPr>
                <w:rFonts w:ascii="Times New Roman" w:eastAsia="Calibri" w:hAnsi="Times New Roman" w:cs="Times New Roman"/>
                <w:i/>
                <w:iCs/>
              </w:rPr>
              <w:t>кол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386F19">
              <w:rPr>
                <w:rFonts w:ascii="Times New Roman" w:eastAsia="Calibri" w:hAnsi="Times New Roman" w:cs="Times New Roman"/>
                <w:i/>
                <w:iCs/>
              </w:rPr>
              <w:t>во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 xml:space="preserve">Винтовка пневм. Crosman PCP Challenger CH2009S 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Скамья 4м + металл. ножки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 xml:space="preserve">Кейс MegaLine для винтовки пневматической Crosman PCP Challenger CH2009S 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Стенка гимнастическая (17секций)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Насос Borner к винтовке пневматической Crosman PCP Challenger CH2009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Стойка для прыжков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Музыкальный центр Sonj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Шведская стенка 0,8 * 3,2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Ракетка н/т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Щит б/б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Сетка волейбольная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Электронное табло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Шкаф для спорт зала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Мяч б/б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Канат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Мяч в/б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Коврик гимнастический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Мяч д/т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Конь гимнастический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Мяч ф/з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Маты гимнастич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Обруч. пласт.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Мостик гимнастич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Сетка волейбольная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Бревно гимнастическое 5 м.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Скакалка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Детский рукоход с брусьями и шведской стенкой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Ботинки лыжные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Игровая установка с баскетбольным щитом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 xml:space="preserve">Коньки  хоккейные  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Спираль горизонтальная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Крепление лыжное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СРО (спортивно - разв. оборуд.)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Комплект лыжный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ФК (физкульт. комплекс)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Лыжи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385991" w:rsidRPr="00386F19" w:rsidTr="00386F19">
        <w:tc>
          <w:tcPr>
            <w:tcW w:w="4280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Мат спортивный 2*1*0,2</w:t>
            </w:r>
          </w:p>
        </w:tc>
        <w:tc>
          <w:tcPr>
            <w:tcW w:w="776" w:type="dxa"/>
          </w:tcPr>
          <w:p w:rsidR="00385991" w:rsidRPr="00386F19" w:rsidRDefault="00385991" w:rsidP="00386F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64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Палки лыжные</w:t>
            </w:r>
          </w:p>
        </w:tc>
        <w:tc>
          <w:tcPr>
            <w:tcW w:w="897" w:type="dxa"/>
          </w:tcPr>
          <w:p w:rsidR="00385991" w:rsidRPr="00386F19" w:rsidRDefault="00385991" w:rsidP="008C0B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6F19">
              <w:rPr>
                <w:rFonts w:ascii="Times New Roman" w:eastAsia="Calibri" w:hAnsi="Times New Roman" w:cs="Times New Roman"/>
              </w:rPr>
              <w:t>69</w:t>
            </w:r>
          </w:p>
        </w:tc>
      </w:tr>
    </w:tbl>
    <w:p w:rsidR="00385991" w:rsidRDefault="00385991" w:rsidP="007464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85991" w:rsidRDefault="00385991" w:rsidP="007464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  Учебно-методическое обеспечение предмета «Физическая культура»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2016-2017 учебном году изучение предмета «Физическая культура» обеспечено предметной  линией УМК по физической культуре А.П. Матвеева. Данная  предметная линия УМК по физической культуре написана с соблюдением требований, заложенных в Федеральный государственный образовательный стандарт начального общего, основного общего образования. Учебники линии включены в Федеральный перечень учебников, рекомендованных к использованию в общеобразовательных организациях. Целью </w:t>
      </w:r>
      <w:r w:rsidRPr="00744DE8">
        <w:rPr>
          <w:rFonts w:ascii="Times New Roman,Bold" w:hAnsi="Times New Roman,Bold" w:cs="Times New Roman,Bold"/>
          <w:sz w:val="24"/>
          <w:szCs w:val="24"/>
        </w:rPr>
        <w:t>учебников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физической культуре является формирование у обучающихся основ здорового образа жизни, развитие интереса и творческой самостоятельности в проведении разнообразных форм занятий физическими упражнениями. Реализация данной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двигательных навыков и умений.</w:t>
      </w:r>
    </w:p>
    <w:p w:rsidR="00385991" w:rsidRPr="00744DE8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744DE8">
        <w:rPr>
          <w:rFonts w:ascii="Times New Roman,Bold" w:hAnsi="Times New Roman,Bold" w:cs="Times New Roman,Bold"/>
          <w:sz w:val="24"/>
          <w:szCs w:val="24"/>
        </w:rPr>
        <w:t>Особенности линии УМК: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даёт возможность без дополнительной нагрузки на учителя выйти на качественно другой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обучения и образования;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позволяет обучающимся организовывать собственную деятельность, выбирать и использовать средства для достижения её цели;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даёт возможность учащимся активно включаться в коллективную деятельность,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со сверстниками в достижении общих целей;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формирует у обучающихся умения, навыки и компетенции для самостоятельной организации различных форм занятий;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усиливает оздоровительный эффект образовательного процесса.</w:t>
      </w:r>
    </w:p>
    <w:p w:rsidR="00385991" w:rsidRPr="00744DE8" w:rsidRDefault="00385991" w:rsidP="00744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744DE8">
        <w:rPr>
          <w:rFonts w:ascii="Times New Roman,Bold" w:hAnsi="Times New Roman,Bold" w:cs="Times New Roman,Bold"/>
          <w:sz w:val="24"/>
          <w:szCs w:val="24"/>
        </w:rPr>
        <w:t>Методическое пособие по предмету содержит возрастные особенности методики обучения, воспитания и развития младших школьников. Раскрывает технологические подходы к планированию учебного материала, составлению годового, тематического и рабочего планов, а также планов</w:t>
      </w:r>
      <w:r w:rsidRPr="00744DE8">
        <w:rPr>
          <w:rFonts w:ascii="Times New Roman" w:hAnsi="Times New Roman" w:cs="Times New Roman"/>
          <w:sz w:val="24"/>
          <w:szCs w:val="24"/>
        </w:rPr>
        <w:t>-</w:t>
      </w:r>
      <w:r w:rsidRPr="00744DE8">
        <w:rPr>
          <w:rFonts w:ascii="Times New Roman,Bold" w:hAnsi="Times New Roman,Bold" w:cs="Times New Roman,Bold"/>
          <w:sz w:val="24"/>
          <w:szCs w:val="24"/>
        </w:rPr>
        <w:t>конспектов уроков физической культуры.</w:t>
      </w:r>
    </w:p>
    <w:p w:rsidR="00385991" w:rsidRDefault="00385991" w:rsidP="00466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Дополнительные источники информации для учителей  физической</w:t>
      </w:r>
    </w:p>
    <w:p w:rsidR="00385991" w:rsidRDefault="00385991" w:rsidP="00466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культуры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Список литературы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Григорьев, Д. В. Внеурочная деятельность школьников. Методический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конструктор: пособие для учителя / Д. В. Григорьев, П. В. Степанов. - М. : Просвещение,</w:t>
      </w:r>
    </w:p>
    <w:p w:rsidR="00385991" w:rsidRDefault="00385991" w:rsidP="0046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2014. - 224 с. 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Кузнецов, В.С., Колодницкий, Г.А. Внеурочная деятельность. Подготовка к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сдаче комплекса ГТО. – М. : Просвещение, 2016. – 128 с.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2013. - 96 с. Организация внеурочной деятельности младших школьников : сборник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Погодаев, Г.И. Готовимся к выполнению нормативов ГТО. 1-11 кл. : учебно-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 / Г.И. Погодаев. – М. : Дрофа, 2016. – 191, [1] с. : ил.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ресурсы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http://lib.sportedu.ru/Press/TPFK/2006N6/Index.htm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журнала "Теория и практика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культуры"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http://www.fismag.ru/pub.php.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журнала «Физическая культура и спорт»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http://lib.sportedu.ru/press/fkvot.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журнала «Физическая культура: воспитание,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образование, тренировка»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>http://lib.sportedu.ru/press/fkvot/</w:t>
      </w:r>
      <w:r>
        <w:rPr>
          <w:rFonts w:ascii="Times New Roman" w:hAnsi="Times New Roman" w:cs="Times New Roman"/>
          <w:color w:val="000000"/>
          <w:sz w:val="24"/>
          <w:szCs w:val="24"/>
        </w:rPr>
        <w:t>. Сайт научно-методического журнала «Физическая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культура»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http://lib.sportedu.ru/Press/TPFK/Index.htm.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научно-теоретического журнала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«Теория и практика физической культуры»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>http://www.twirpx.com/files/physical_training/training/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563C2"/>
          <w:sz w:val="24"/>
          <w:szCs w:val="24"/>
        </w:rPr>
        <w:t>http://www.twirpx.com/file/14469/.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Сайт журнала «Теория и методика физического воспитания»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http://spo.1september.ru/urok/index.php?SubjectID=240250.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«Я иду на урок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культуры»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http://www.1september.ru/infor/php/3267. </w:t>
      </w:r>
      <w:r>
        <w:rPr>
          <w:rFonts w:ascii="Times New Roman" w:hAnsi="Times New Roman" w:cs="Times New Roman"/>
          <w:color w:val="000000"/>
          <w:sz w:val="24"/>
          <w:szCs w:val="24"/>
        </w:rPr>
        <w:t>1SEPTEMBER.Ru: издательский портал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«Первое сентября».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http://festival.1september.ru/ </w:t>
      </w:r>
      <w:r>
        <w:rPr>
          <w:rFonts w:ascii="Times New Roman" w:hAnsi="Times New Roman" w:cs="Times New Roman"/>
          <w:color w:val="000000"/>
          <w:sz w:val="24"/>
          <w:szCs w:val="24"/>
        </w:rPr>
        <w:t>Фестиваль педагогических идей «Открытый урок»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https://gto.ru/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Официальный сайт Всероссийского физкультурно-спортивного комплекса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«Готов к труду и обороне» (ГТО)</w:t>
      </w:r>
    </w:p>
    <w:p w:rsidR="00385991" w:rsidRDefault="00385991" w:rsidP="0074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563C2"/>
          <w:sz w:val="24"/>
          <w:szCs w:val="24"/>
        </w:rPr>
        <w:t xml:space="preserve">http://www.schoolpress.ru/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научно-методического журнала «Физическая культура в</w:t>
      </w:r>
    </w:p>
    <w:p w:rsidR="00385991" w:rsidRDefault="00385991" w:rsidP="00744D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школе»</w:t>
      </w:r>
    </w:p>
    <w:p w:rsidR="00385991" w:rsidRDefault="00385991" w:rsidP="00386F19">
      <w:pPr>
        <w:spacing w:after="0" w:line="240" w:lineRule="auto"/>
        <w:jc w:val="right"/>
        <w:rPr>
          <w:rFonts w:ascii="Times New Roman,Bold" w:hAnsi="Times New Roman,Bold" w:cs="Times New Roman,Bold"/>
          <w:sz w:val="24"/>
          <w:szCs w:val="24"/>
        </w:rPr>
      </w:pPr>
    </w:p>
    <w:p w:rsidR="00385991" w:rsidRDefault="00385991" w:rsidP="00386F19">
      <w:pPr>
        <w:spacing w:after="0" w:line="240" w:lineRule="auto"/>
        <w:jc w:val="right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,Bold" w:hAnsi="Times New Roman,Bold" w:cs="Times New Roman,Bold"/>
          <w:sz w:val="24"/>
          <w:szCs w:val="24"/>
        </w:rPr>
        <w:t>Заместитель  директора по хозяйственной части</w:t>
      </w:r>
    </w:p>
    <w:p w:rsidR="00385991" w:rsidRDefault="00385991" w:rsidP="00386F19">
      <w:pPr>
        <w:spacing w:after="0" w:line="240" w:lineRule="auto"/>
        <w:jc w:val="right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,Bold" w:hAnsi="Times New Roman,Bold" w:cs="Times New Roman,Bold"/>
          <w:sz w:val="24"/>
          <w:szCs w:val="24"/>
        </w:rPr>
        <w:t>Т.В.Дюдькина</w:t>
      </w:r>
    </w:p>
    <w:p w:rsidR="00385991" w:rsidRDefault="00385991" w:rsidP="00386F19">
      <w:pPr>
        <w:spacing w:after="0" w:line="240" w:lineRule="auto"/>
        <w:jc w:val="right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,Bold" w:hAnsi="Times New Roman,Bold" w:cs="Times New Roman,Bold"/>
          <w:sz w:val="24"/>
          <w:szCs w:val="24"/>
        </w:rPr>
        <w:t>Заместитель директора по методической работе</w:t>
      </w:r>
    </w:p>
    <w:p w:rsidR="00385991" w:rsidRPr="00744DE8" w:rsidRDefault="00385991" w:rsidP="00386F19">
      <w:pPr>
        <w:spacing w:after="0" w:line="240" w:lineRule="auto"/>
        <w:jc w:val="right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,Bold" w:hAnsi="Times New Roman,Bold" w:cs="Times New Roman,Bold"/>
          <w:sz w:val="24"/>
          <w:szCs w:val="24"/>
        </w:rPr>
        <w:t>И.В.Силантьева</w:t>
      </w:r>
    </w:p>
    <w:sectPr w:rsidR="00385991" w:rsidRPr="00744DE8" w:rsidSect="00744D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487"/>
    <w:rsid w:val="002C2774"/>
    <w:rsid w:val="00385991"/>
    <w:rsid w:val="00386F19"/>
    <w:rsid w:val="00466E87"/>
    <w:rsid w:val="006669E3"/>
    <w:rsid w:val="00744DE8"/>
    <w:rsid w:val="00746487"/>
    <w:rsid w:val="00753EAB"/>
    <w:rsid w:val="008C0B30"/>
    <w:rsid w:val="00E8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386F19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Z7KFWENHHMJR-338-217</_dlc_DocId>
    <_dlc_DocIdUrl xmlns="134c83b0-daba-48ad-8a7d-75e8d548d543">
      <Url>http://www.eduportal44.ru/Galich/school1/_layouts/15/DocIdRedir.aspx?ID=Z7KFWENHHMJR-338-217</Url>
      <Description>Z7KFWENHHMJR-338-217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8C219383B2874CA178330C32A040B9" ma:contentTypeVersion="4" ma:contentTypeDescription="Создание документа." ma:contentTypeScope="" ma:versionID="1ee611007bf5df729ba8647c38f79104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43df42614992e2ab5071ab82a8214f90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26F0-A3E0-461F-AC33-A4575060DE48}"/>
</file>

<file path=customXml/itemProps2.xml><?xml version="1.0" encoding="utf-8"?>
<ds:datastoreItem xmlns:ds="http://schemas.openxmlformats.org/officeDocument/2006/customXml" ds:itemID="{1B33E096-E6BA-431C-87D0-4C9A3AB15DE5}"/>
</file>

<file path=customXml/itemProps3.xml><?xml version="1.0" encoding="utf-8"?>
<ds:datastoreItem xmlns:ds="http://schemas.openxmlformats.org/officeDocument/2006/customXml" ds:itemID="{ACCD2C59-1AB4-4C80-9C36-8DFE9053B66B}"/>
</file>

<file path=customXml/itemProps4.xml><?xml version="1.0" encoding="utf-8"?>
<ds:datastoreItem xmlns:ds="http://schemas.openxmlformats.org/officeDocument/2006/customXml" ds:itemID="{32C08565-EF27-400E-9F10-0689544CD9C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809</Words>
  <Characters>4613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место 2</cp:lastModifiedBy>
  <cp:revision>2</cp:revision>
  <dcterms:created xsi:type="dcterms:W3CDTF">2017-10-12T19:10:00Z</dcterms:created>
  <dcterms:modified xsi:type="dcterms:W3CDTF">2017-10-14T13:11:00Z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0x010100C38C219383B2874CA178330C32A040B9</vt:lpwstr>
  </property>
  <property fmtid="{D5CDD505-2E9C-101B-9397-08002B2CF9AE}" pid="3" name="_dlc_DocIdItemGuid">
    <vt:lpwstr>bc6014d9-88c1-46af-8799-6d7056626075</vt:lpwstr>
  </property>
</Properties>
</file>